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5D87" w14:textId="1159D129" w:rsidR="00D43761" w:rsidRDefault="001C5BB6" w:rsidP="00D4376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3DB9BBA1" wp14:editId="4CE604CE">
            <wp:extent cx="2486025" cy="6574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I_HighJump Product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29" cy="6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CC94" w14:textId="77777777" w:rsidR="001C5BB6" w:rsidRPr="00C7095F" w:rsidRDefault="001C5BB6" w:rsidP="00D43761">
      <w:pPr>
        <w:rPr>
          <w:rFonts w:cs="Arial"/>
          <w:sz w:val="24"/>
        </w:rPr>
      </w:pPr>
    </w:p>
    <w:p w14:paraId="4818CFFC" w14:textId="77777777" w:rsidR="00D43761" w:rsidRPr="00C7095F" w:rsidRDefault="00D43761" w:rsidP="00D43761">
      <w:pPr>
        <w:pStyle w:val="ReleaseTimeframe"/>
        <w:rPr>
          <w:rFonts w:cs="Arial"/>
          <w:sz w:val="24"/>
          <w:szCs w:val="24"/>
        </w:rPr>
      </w:pPr>
      <w:r w:rsidRPr="00C7095F">
        <w:rPr>
          <w:rFonts w:cs="Arial"/>
          <w:sz w:val="24"/>
          <w:szCs w:val="24"/>
        </w:rPr>
        <w:t>For Immediate Release</w:t>
      </w:r>
    </w:p>
    <w:p w14:paraId="7AEFC0C3" w14:textId="77777777" w:rsidR="00D43761" w:rsidRPr="00C7095F" w:rsidRDefault="00D43761" w:rsidP="00D43761">
      <w:pPr>
        <w:rPr>
          <w:rFonts w:cs="Arial"/>
          <w:sz w:val="24"/>
        </w:rPr>
      </w:pPr>
    </w:p>
    <w:p w14:paraId="5AC2E2A3" w14:textId="75F8DB27" w:rsidR="00C21DA2" w:rsidRDefault="00B85A95" w:rsidP="00D43761">
      <w:pPr>
        <w:pStyle w:val="Headline"/>
        <w:rPr>
          <w:rFonts w:cs="Calibri-Bold"/>
          <w:bCs/>
          <w:color w:val="000000"/>
          <w:sz w:val="28"/>
        </w:rPr>
      </w:pPr>
      <w:r w:rsidRPr="004D3B7B">
        <w:rPr>
          <w:rFonts w:cs="Calibri-Bold"/>
          <w:bCs/>
          <w:color w:val="000000"/>
          <w:sz w:val="28"/>
        </w:rPr>
        <w:t>PROFIT</w:t>
      </w:r>
      <w:r w:rsidRPr="004D3B7B">
        <w:rPr>
          <w:rFonts w:cs="Calibri-Bold"/>
          <w:bCs/>
          <w:i/>
          <w:color w:val="000000"/>
          <w:sz w:val="28"/>
        </w:rPr>
        <w:t>systems</w:t>
      </w:r>
      <w:r w:rsidRPr="004D3B7B">
        <w:rPr>
          <w:rFonts w:cs="Calibri-Bold"/>
          <w:bCs/>
          <w:color w:val="000000"/>
          <w:sz w:val="28"/>
        </w:rPr>
        <w:t xml:space="preserve"> </w:t>
      </w:r>
      <w:r w:rsidR="00C21DA2">
        <w:rPr>
          <w:rFonts w:cs="Calibri-Bold"/>
          <w:bCs/>
          <w:color w:val="000000"/>
          <w:sz w:val="28"/>
        </w:rPr>
        <w:t xml:space="preserve">Releases </w:t>
      </w:r>
      <w:r w:rsidR="001B0D73">
        <w:rPr>
          <w:rFonts w:cs="Calibri-Bold"/>
          <w:bCs/>
          <w:color w:val="000000"/>
          <w:sz w:val="28"/>
        </w:rPr>
        <w:t>Integration with Retail Traffic Counter</w:t>
      </w:r>
      <w:r w:rsidR="00EE4C9D">
        <w:rPr>
          <w:rFonts w:cs="Calibri-Bold"/>
          <w:bCs/>
          <w:color w:val="000000"/>
          <w:sz w:val="28"/>
        </w:rPr>
        <w:t>,</w:t>
      </w:r>
      <w:r w:rsidR="001B0D73">
        <w:rPr>
          <w:rFonts w:cs="Calibri-Bold"/>
          <w:bCs/>
          <w:color w:val="000000"/>
          <w:sz w:val="28"/>
        </w:rPr>
        <w:t xml:space="preserve"> DoorCounts</w:t>
      </w:r>
    </w:p>
    <w:p w14:paraId="017D7357" w14:textId="0ED07205" w:rsidR="00CB6F0C" w:rsidRPr="00C7095F" w:rsidRDefault="008D6E27" w:rsidP="00CB6F0C">
      <w:pPr>
        <w:autoSpaceDE w:val="0"/>
        <w:autoSpaceDN w:val="0"/>
        <w:adjustRightInd w:val="0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 xml:space="preserve">The integration aims to </w:t>
      </w:r>
      <w:r w:rsidR="00EE4C9D">
        <w:rPr>
          <w:rFonts w:cs="Calibri"/>
          <w:i/>
          <w:color w:val="000000"/>
          <w:sz w:val="24"/>
        </w:rPr>
        <w:t xml:space="preserve">provide </w:t>
      </w:r>
      <w:r>
        <w:rPr>
          <w:rFonts w:cs="Calibri"/>
          <w:i/>
          <w:color w:val="000000"/>
          <w:sz w:val="24"/>
        </w:rPr>
        <w:t xml:space="preserve">home goods retailers </w:t>
      </w:r>
      <w:r w:rsidR="00EE4C9D">
        <w:rPr>
          <w:rFonts w:cs="Calibri"/>
          <w:i/>
          <w:color w:val="000000"/>
          <w:sz w:val="24"/>
        </w:rPr>
        <w:t>with</w:t>
      </w:r>
      <w:r>
        <w:rPr>
          <w:rFonts w:cs="Calibri"/>
          <w:i/>
          <w:color w:val="000000"/>
          <w:sz w:val="24"/>
        </w:rPr>
        <w:t xml:space="preserve"> analytics on traffic patterns, </w:t>
      </w:r>
      <w:r w:rsidR="00EE4C9D">
        <w:rPr>
          <w:rFonts w:cs="Calibri"/>
          <w:i/>
          <w:color w:val="000000"/>
          <w:sz w:val="24"/>
        </w:rPr>
        <w:t>staffing levels, and sales effectiveness</w:t>
      </w:r>
      <w:r w:rsidR="00CB6F0C" w:rsidRPr="00C7095F">
        <w:rPr>
          <w:rFonts w:cs="Calibri"/>
          <w:i/>
          <w:color w:val="000000"/>
          <w:sz w:val="24"/>
        </w:rPr>
        <w:t>.</w:t>
      </w:r>
    </w:p>
    <w:p w14:paraId="44BE8834" w14:textId="77777777" w:rsidR="00D43761" w:rsidRPr="00C7095F" w:rsidRDefault="00D43761" w:rsidP="00D43761">
      <w:pPr>
        <w:rPr>
          <w:rFonts w:cs="Arial"/>
          <w:sz w:val="24"/>
        </w:rPr>
      </w:pPr>
    </w:p>
    <w:p w14:paraId="5C7C0430" w14:textId="1C470584" w:rsidR="00D91A16" w:rsidRPr="00E460B7" w:rsidRDefault="00D43761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 w:rsidRPr="00C7095F">
        <w:rPr>
          <w:rStyle w:val="StyleBold"/>
          <w:rFonts w:cs="Arial"/>
          <w:sz w:val="24"/>
        </w:rPr>
        <w:t xml:space="preserve">COLORADO SPRINGS, Colorado – </w:t>
      </w:r>
      <w:r w:rsidR="008D6E27">
        <w:rPr>
          <w:rStyle w:val="StyleBold"/>
          <w:rFonts w:cs="Arial"/>
          <w:sz w:val="24"/>
        </w:rPr>
        <w:t>April 16</w:t>
      </w:r>
      <w:r w:rsidR="00C21DA2">
        <w:rPr>
          <w:rStyle w:val="StyleBold"/>
          <w:rFonts w:cs="Arial"/>
          <w:sz w:val="24"/>
        </w:rPr>
        <w:t>, 2015</w:t>
      </w:r>
      <w:r w:rsidRPr="00C7095F">
        <w:rPr>
          <w:rStyle w:val="StyleBold"/>
          <w:rFonts w:cs="Arial"/>
          <w:sz w:val="24"/>
        </w:rPr>
        <w:t xml:space="preserve"> –</w:t>
      </w:r>
      <w:r w:rsidR="005F3E03" w:rsidRPr="00C7095F">
        <w:rPr>
          <w:sz w:val="24"/>
        </w:rPr>
        <w:t xml:space="preserve"> </w:t>
      </w:r>
      <w:r w:rsidR="005F3E03" w:rsidRPr="00C21DA2">
        <w:rPr>
          <w:sz w:val="24"/>
        </w:rPr>
        <w:t>PROFIT</w:t>
      </w:r>
      <w:r w:rsidR="005F3E03" w:rsidRPr="00C21DA2">
        <w:rPr>
          <w:i/>
          <w:sz w:val="24"/>
        </w:rPr>
        <w:t>systems</w:t>
      </w:r>
      <w:r w:rsidR="005F3E03" w:rsidRPr="00C21DA2">
        <w:rPr>
          <w:sz w:val="24"/>
        </w:rPr>
        <w:t xml:space="preserve">, </w:t>
      </w:r>
      <w:r w:rsidR="00CB6F0C" w:rsidRPr="00C21DA2">
        <w:rPr>
          <w:rFonts w:cs="Arial"/>
          <w:sz w:val="24"/>
          <w:shd w:val="clear" w:color="auto" w:fill="FFFFFF"/>
        </w:rPr>
        <w:t xml:space="preserve">a leading provider of </w:t>
      </w:r>
      <w:r w:rsidR="006C5CDB">
        <w:rPr>
          <w:rFonts w:cs="Arial"/>
          <w:sz w:val="24"/>
          <w:shd w:val="clear" w:color="auto" w:fill="FFFFFF"/>
        </w:rPr>
        <w:t>solutions for home furnishings retailers</w:t>
      </w:r>
      <w:r w:rsidR="00BE7556" w:rsidRPr="00C21DA2">
        <w:rPr>
          <w:rFonts w:cs="Arial"/>
          <w:sz w:val="24"/>
          <w:shd w:val="clear" w:color="auto" w:fill="FFFFFF"/>
        </w:rPr>
        <w:t>,</w:t>
      </w:r>
      <w:r w:rsidR="00D91A16" w:rsidRPr="00C21DA2">
        <w:rPr>
          <w:rFonts w:cs="Arial"/>
          <w:sz w:val="24"/>
          <w:shd w:val="clear" w:color="auto" w:fill="FFFFFF"/>
        </w:rPr>
        <w:t xml:space="preserve"> today announced </w:t>
      </w:r>
      <w:r w:rsidR="00890C64">
        <w:rPr>
          <w:rFonts w:cs="Arial"/>
          <w:sz w:val="24"/>
          <w:shd w:val="clear" w:color="auto" w:fill="FFFFFF"/>
        </w:rPr>
        <w:t>a new integration with retail traffic counter, DoorCounts</w:t>
      </w:r>
      <w:r w:rsidR="001B0D73">
        <w:rPr>
          <w:rFonts w:cs="Arial"/>
          <w:sz w:val="24"/>
          <w:shd w:val="clear" w:color="auto" w:fill="FFFFFF"/>
        </w:rPr>
        <w:t>.</w:t>
      </w:r>
      <w:r w:rsidR="00890C64">
        <w:rPr>
          <w:rFonts w:cs="Arial"/>
          <w:sz w:val="24"/>
          <w:shd w:val="clear" w:color="auto" w:fill="FFFFFF"/>
        </w:rPr>
        <w:t xml:space="preserve"> Traffic count data will now be synced into the company’s retail management software, RETAIL</w:t>
      </w:r>
      <w:r w:rsidR="00890C64" w:rsidRPr="008D6E27">
        <w:rPr>
          <w:rFonts w:cs="Arial"/>
          <w:i/>
          <w:sz w:val="24"/>
          <w:shd w:val="clear" w:color="auto" w:fill="FFFFFF"/>
        </w:rPr>
        <w:t>vantage</w:t>
      </w:r>
      <w:r w:rsidR="00890C64">
        <w:rPr>
          <w:rFonts w:cs="Arial"/>
          <w:sz w:val="24"/>
          <w:shd w:val="clear" w:color="auto" w:fill="FFFFFF"/>
        </w:rPr>
        <w:t xml:space="preserve">, to help retailers analyze advertising </w:t>
      </w:r>
      <w:r w:rsidR="00EE4C9D">
        <w:rPr>
          <w:rFonts w:cs="Arial"/>
          <w:sz w:val="24"/>
          <w:shd w:val="clear" w:color="auto" w:fill="FFFFFF"/>
        </w:rPr>
        <w:t>return on investment</w:t>
      </w:r>
      <w:r w:rsidR="00890C64">
        <w:rPr>
          <w:rFonts w:cs="Arial"/>
          <w:sz w:val="24"/>
          <w:shd w:val="clear" w:color="auto" w:fill="FFFFFF"/>
        </w:rPr>
        <w:t xml:space="preserve">, retail store traffic flow, </w:t>
      </w:r>
      <w:r w:rsidR="00890C64">
        <w:rPr>
          <w:rFonts w:cs="Arial"/>
          <w:sz w:val="24"/>
        </w:rPr>
        <w:t xml:space="preserve">and sales close ratio. </w:t>
      </w:r>
    </w:p>
    <w:p w14:paraId="1CB98DD1" w14:textId="77777777" w:rsidR="00D91A16" w:rsidRPr="00E460B7" w:rsidRDefault="00D91A1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15823F61" w14:textId="3A6A2591" w:rsidR="00A02A11" w:rsidRDefault="00D91A1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 w:rsidRPr="00E460B7">
        <w:rPr>
          <w:rFonts w:cs="Arial"/>
          <w:sz w:val="24"/>
          <w:shd w:val="clear" w:color="auto" w:fill="FFFFFF"/>
        </w:rPr>
        <w:t>“</w:t>
      </w:r>
      <w:r w:rsidR="00890C64">
        <w:rPr>
          <w:rFonts w:cs="Arial"/>
          <w:sz w:val="24"/>
          <w:shd w:val="clear" w:color="auto" w:fill="FFFFFF"/>
        </w:rPr>
        <w:t>Our best-performing clients watch</w:t>
      </w:r>
      <w:r w:rsidR="00AE6D92">
        <w:rPr>
          <w:rFonts w:cs="Arial"/>
          <w:sz w:val="24"/>
          <w:shd w:val="clear" w:color="auto" w:fill="FFFFFF"/>
        </w:rPr>
        <w:t xml:space="preserve"> their store</w:t>
      </w:r>
      <w:r w:rsidR="00890C64">
        <w:rPr>
          <w:rFonts w:cs="Arial"/>
          <w:sz w:val="24"/>
          <w:shd w:val="clear" w:color="auto" w:fill="FFFFFF"/>
        </w:rPr>
        <w:t xml:space="preserve"> traffic very clo</w:t>
      </w:r>
      <w:bookmarkStart w:id="0" w:name="_GoBack"/>
      <w:bookmarkEnd w:id="0"/>
      <w:r w:rsidR="00890C64">
        <w:rPr>
          <w:rFonts w:cs="Arial"/>
          <w:sz w:val="24"/>
          <w:shd w:val="clear" w:color="auto" w:fill="FFFFFF"/>
        </w:rPr>
        <w:t>sely. RETAIL</w:t>
      </w:r>
      <w:r w:rsidR="00890C64" w:rsidRPr="008D6E27">
        <w:rPr>
          <w:rFonts w:cs="Arial"/>
          <w:i/>
          <w:sz w:val="24"/>
          <w:shd w:val="clear" w:color="auto" w:fill="FFFFFF"/>
        </w:rPr>
        <w:t>vantage</w:t>
      </w:r>
      <w:r w:rsidR="00890C64">
        <w:rPr>
          <w:rFonts w:cs="Arial"/>
          <w:sz w:val="24"/>
          <w:shd w:val="clear" w:color="auto" w:fill="FFFFFF"/>
        </w:rPr>
        <w:t xml:space="preserve"> provides traffic reports by day and hour to help them staff effectively as well as </w:t>
      </w:r>
      <w:r w:rsidR="00EA34AB">
        <w:rPr>
          <w:rFonts w:cs="Arial"/>
          <w:sz w:val="24"/>
          <w:shd w:val="clear" w:color="auto" w:fill="FFFFFF"/>
        </w:rPr>
        <w:t>inform opportunities to train the sales team and increase sales</w:t>
      </w:r>
      <w:r w:rsidR="00890C64">
        <w:rPr>
          <w:rFonts w:cs="Arial"/>
          <w:sz w:val="24"/>
          <w:shd w:val="clear" w:color="auto" w:fill="FFFFFF"/>
        </w:rPr>
        <w:t xml:space="preserve">. Our new integration with DoorCounts will help those furniture retailers leveraging both systems to look at traffic and sales data side by side </w:t>
      </w:r>
      <w:r w:rsidR="008D6E27">
        <w:rPr>
          <w:rFonts w:cs="Arial"/>
          <w:sz w:val="24"/>
          <w:shd w:val="clear" w:color="auto" w:fill="FFFFFF"/>
        </w:rPr>
        <w:t xml:space="preserve">and </w:t>
      </w:r>
      <w:r w:rsidR="00890C64">
        <w:rPr>
          <w:rFonts w:cs="Arial"/>
          <w:sz w:val="24"/>
          <w:shd w:val="clear" w:color="auto" w:fill="FFFFFF"/>
        </w:rPr>
        <w:t xml:space="preserve">make more informed </w:t>
      </w:r>
      <w:r w:rsidR="008D6E27">
        <w:rPr>
          <w:rFonts w:cs="Arial"/>
          <w:sz w:val="24"/>
          <w:shd w:val="clear" w:color="auto" w:fill="FFFFFF"/>
        </w:rPr>
        <w:t xml:space="preserve">business </w:t>
      </w:r>
      <w:r w:rsidR="00890C64">
        <w:rPr>
          <w:rFonts w:cs="Arial"/>
          <w:sz w:val="24"/>
          <w:shd w:val="clear" w:color="auto" w:fill="FFFFFF"/>
        </w:rPr>
        <w:t>decisions</w:t>
      </w:r>
      <w:r w:rsidR="00D558DA">
        <w:rPr>
          <w:rFonts w:cs="Arial"/>
          <w:sz w:val="24"/>
          <w:shd w:val="clear" w:color="auto" w:fill="FFFFFF"/>
        </w:rPr>
        <w:t>,”</w:t>
      </w:r>
      <w:r w:rsidR="00006B50">
        <w:rPr>
          <w:rFonts w:cs="Arial"/>
          <w:sz w:val="24"/>
          <w:shd w:val="clear" w:color="auto" w:fill="FFFFFF"/>
        </w:rPr>
        <w:t xml:space="preserve"> </w:t>
      </w:r>
      <w:r w:rsidR="00D558DA" w:rsidRPr="00E460B7">
        <w:rPr>
          <w:rFonts w:cs="Arial"/>
          <w:sz w:val="24"/>
          <w:shd w:val="clear" w:color="auto" w:fill="FFFFFF"/>
        </w:rPr>
        <w:t>said Janice Johnson, RETAIL</w:t>
      </w:r>
      <w:r w:rsidR="00D558DA" w:rsidRPr="00E460B7">
        <w:rPr>
          <w:rFonts w:cs="Arial"/>
          <w:i/>
          <w:sz w:val="24"/>
          <w:shd w:val="clear" w:color="auto" w:fill="FFFFFF"/>
        </w:rPr>
        <w:t>vantage</w:t>
      </w:r>
      <w:r w:rsidR="00D558DA" w:rsidRPr="00E460B7">
        <w:rPr>
          <w:rFonts w:cs="Arial"/>
          <w:sz w:val="24"/>
          <w:shd w:val="clear" w:color="auto" w:fill="FFFFFF"/>
        </w:rPr>
        <w:t xml:space="preserve"> Product Manager</w:t>
      </w:r>
      <w:r w:rsidR="00D558DA">
        <w:rPr>
          <w:rFonts w:cs="Arial"/>
          <w:sz w:val="24"/>
          <w:shd w:val="clear" w:color="auto" w:fill="FFFFFF"/>
        </w:rPr>
        <w:t>.</w:t>
      </w:r>
    </w:p>
    <w:p w14:paraId="40C62569" w14:textId="77777777" w:rsidR="00A02A11" w:rsidRDefault="00A02A11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4CBF791B" w14:textId="6BAB4DA0" w:rsidR="00890C64" w:rsidRPr="008D6E27" w:rsidRDefault="00890C64" w:rsidP="00890C64">
      <w:pPr>
        <w:rPr>
          <w:rFonts w:ascii="Times New Roman" w:hAnsi="Times New Roman"/>
          <w:sz w:val="24"/>
        </w:rPr>
      </w:pPr>
      <w:r>
        <w:rPr>
          <w:sz w:val="24"/>
        </w:rPr>
        <w:t>“</w:t>
      </w:r>
      <w:r w:rsidRPr="008F1FA9">
        <w:rPr>
          <w:sz w:val="24"/>
        </w:rPr>
        <w:t>We</w:t>
      </w:r>
      <w:r>
        <w:rPr>
          <w:sz w:val="24"/>
        </w:rPr>
        <w:t>’re</w:t>
      </w:r>
      <w:r w:rsidRPr="008D6E27">
        <w:rPr>
          <w:sz w:val="24"/>
        </w:rPr>
        <w:t xml:space="preserve"> very excited to be partnering with PROFIT</w:t>
      </w:r>
      <w:r w:rsidRPr="008D6E27">
        <w:rPr>
          <w:i/>
          <w:sz w:val="24"/>
        </w:rPr>
        <w:t>systems</w:t>
      </w:r>
      <w:r w:rsidRPr="008D6E27">
        <w:rPr>
          <w:sz w:val="24"/>
        </w:rPr>
        <w:t xml:space="preserve"> and integrating our DoorCounts product with RETAIL</w:t>
      </w:r>
      <w:r w:rsidRPr="008D6E27">
        <w:rPr>
          <w:i/>
          <w:sz w:val="24"/>
        </w:rPr>
        <w:t>vantage</w:t>
      </w:r>
      <w:r w:rsidRPr="008D6E27">
        <w:rPr>
          <w:sz w:val="24"/>
        </w:rPr>
        <w:t xml:space="preserve">. The synergy will provide a seamless and well supported solution that several top 100 </w:t>
      </w:r>
      <w:r>
        <w:rPr>
          <w:sz w:val="24"/>
        </w:rPr>
        <w:t>h</w:t>
      </w:r>
      <w:r w:rsidRPr="008F1FA9">
        <w:rPr>
          <w:sz w:val="24"/>
        </w:rPr>
        <w:t>ome furnishings and bedding r</w:t>
      </w:r>
      <w:r w:rsidRPr="008D6E27">
        <w:rPr>
          <w:sz w:val="24"/>
        </w:rPr>
        <w:t xml:space="preserve">etailers already rely on. With DoorCounts sending accurate </w:t>
      </w:r>
      <w:r>
        <w:rPr>
          <w:sz w:val="24"/>
        </w:rPr>
        <w:t xml:space="preserve">traffic </w:t>
      </w:r>
      <w:r w:rsidRPr="008F1FA9">
        <w:rPr>
          <w:sz w:val="24"/>
        </w:rPr>
        <w:t>data</w:t>
      </w:r>
      <w:r w:rsidRPr="008D6E27">
        <w:rPr>
          <w:sz w:val="24"/>
        </w:rPr>
        <w:t xml:space="preserve"> seamlessly </w:t>
      </w:r>
      <w:r w:rsidR="00585EB3">
        <w:rPr>
          <w:sz w:val="24"/>
        </w:rPr>
        <w:t>in</w:t>
      </w:r>
      <w:r w:rsidRPr="008D6E27">
        <w:rPr>
          <w:sz w:val="24"/>
        </w:rPr>
        <w:t>to RETAIL</w:t>
      </w:r>
      <w:r w:rsidRPr="008D6E27">
        <w:rPr>
          <w:i/>
          <w:sz w:val="24"/>
        </w:rPr>
        <w:t>vantage</w:t>
      </w:r>
      <w:r w:rsidRPr="008D6E27">
        <w:rPr>
          <w:sz w:val="24"/>
        </w:rPr>
        <w:t xml:space="preserve">, </w:t>
      </w:r>
      <w:r w:rsidR="00585EB3">
        <w:rPr>
          <w:sz w:val="24"/>
        </w:rPr>
        <w:t>we aim to provide</w:t>
      </w:r>
      <w:r w:rsidRPr="008D6E27">
        <w:rPr>
          <w:sz w:val="24"/>
        </w:rPr>
        <w:t xml:space="preserve"> the retail industry</w:t>
      </w:r>
      <w:r w:rsidR="00585EB3">
        <w:rPr>
          <w:sz w:val="24"/>
        </w:rPr>
        <w:t xml:space="preserve"> with</w:t>
      </w:r>
      <w:r w:rsidRPr="008D6E27">
        <w:rPr>
          <w:sz w:val="24"/>
        </w:rPr>
        <w:t xml:space="preserve"> a</w:t>
      </w:r>
      <w:r w:rsidR="00585EB3">
        <w:rPr>
          <w:sz w:val="24"/>
        </w:rPr>
        <w:t xml:space="preserve"> </w:t>
      </w:r>
      <w:r w:rsidRPr="008D6E27">
        <w:rPr>
          <w:sz w:val="24"/>
        </w:rPr>
        <w:t>management tool</w:t>
      </w:r>
      <w:r w:rsidR="00585EB3">
        <w:rPr>
          <w:sz w:val="24"/>
        </w:rPr>
        <w:t xml:space="preserve"> that impacts the bottom line</w:t>
      </w:r>
      <w:r w:rsidR="00BF0317">
        <w:rPr>
          <w:sz w:val="24"/>
        </w:rPr>
        <w:t>,</w:t>
      </w:r>
      <w:r w:rsidRPr="008D6E27">
        <w:rPr>
          <w:sz w:val="24"/>
        </w:rPr>
        <w:t>” said Ron Parton, PMP, </w:t>
      </w:r>
      <w:proofErr w:type="gramStart"/>
      <w:r w:rsidRPr="008D6E27">
        <w:rPr>
          <w:sz w:val="24"/>
        </w:rPr>
        <w:t>Floorboard</w:t>
      </w:r>
      <w:proofErr w:type="gramEnd"/>
      <w:r w:rsidRPr="008D6E27">
        <w:rPr>
          <w:sz w:val="24"/>
        </w:rPr>
        <w:t xml:space="preserve"> </w:t>
      </w:r>
      <w:r w:rsidR="00AE6D92">
        <w:rPr>
          <w:sz w:val="24"/>
        </w:rPr>
        <w:t>P</w:t>
      </w:r>
      <w:r w:rsidRPr="008D6E27">
        <w:rPr>
          <w:sz w:val="24"/>
        </w:rPr>
        <w:t>artner</w:t>
      </w:r>
      <w:r w:rsidR="008F1FA9">
        <w:rPr>
          <w:sz w:val="24"/>
        </w:rPr>
        <w:t>.</w:t>
      </w:r>
    </w:p>
    <w:p w14:paraId="703DFE3F" w14:textId="77777777" w:rsidR="00006B50" w:rsidRPr="00E460B7" w:rsidRDefault="00006B50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46E76E5D" w14:textId="19A3CC5A" w:rsidR="004D3B7B" w:rsidRDefault="001B0D73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</w:rPr>
        <w:t>This integration is</w:t>
      </w:r>
      <w:r w:rsidR="00EC670B">
        <w:rPr>
          <w:rFonts w:cs="Arial"/>
          <w:sz w:val="24"/>
        </w:rPr>
        <w:t xml:space="preserve"> now </w:t>
      </w:r>
      <w:r w:rsidR="004D3B7B" w:rsidRPr="00E460B7">
        <w:rPr>
          <w:rFonts w:cs="Arial"/>
          <w:sz w:val="24"/>
        </w:rPr>
        <w:t>available to all PROFIT</w:t>
      </w:r>
      <w:r w:rsidR="004D3B7B" w:rsidRPr="00E460B7">
        <w:rPr>
          <w:rFonts w:cs="Arial"/>
          <w:i/>
          <w:sz w:val="24"/>
        </w:rPr>
        <w:t>systems</w:t>
      </w:r>
      <w:r w:rsidR="004D3B7B" w:rsidRPr="00E460B7">
        <w:rPr>
          <w:rFonts w:cs="Arial"/>
          <w:sz w:val="24"/>
        </w:rPr>
        <w:t xml:space="preserve"> current and new clients</w:t>
      </w:r>
      <w:r w:rsidR="00A55F58">
        <w:rPr>
          <w:rFonts w:cs="Arial"/>
          <w:sz w:val="24"/>
        </w:rPr>
        <w:t xml:space="preserve"> on the latest version of RETAIL</w:t>
      </w:r>
      <w:r w:rsidR="00A55F58" w:rsidRPr="00C66641">
        <w:rPr>
          <w:rFonts w:cs="Arial"/>
          <w:i/>
          <w:sz w:val="24"/>
        </w:rPr>
        <w:t>vantage</w:t>
      </w:r>
      <w:r w:rsidR="004D3B7B" w:rsidRPr="00E460B7">
        <w:rPr>
          <w:rFonts w:cs="Arial"/>
          <w:sz w:val="24"/>
        </w:rPr>
        <w:t xml:space="preserve">. </w:t>
      </w:r>
    </w:p>
    <w:p w14:paraId="3781B1FD" w14:textId="77777777" w:rsidR="007F0084" w:rsidRPr="00C7095F" w:rsidRDefault="007F0084" w:rsidP="00D43761">
      <w:pPr>
        <w:rPr>
          <w:rFonts w:cs="Arial"/>
          <w:sz w:val="24"/>
        </w:rPr>
      </w:pPr>
    </w:p>
    <w:p w14:paraId="677DD965" w14:textId="0B9C2141" w:rsidR="004D3B7B" w:rsidRDefault="00B85A95" w:rsidP="00B85A95">
      <w:pPr>
        <w:rPr>
          <w:rFonts w:cs="Arial"/>
          <w:color w:val="333333"/>
          <w:sz w:val="24"/>
          <w:shd w:val="clear" w:color="auto" w:fill="FFFFFF"/>
        </w:rPr>
      </w:pPr>
      <w:r w:rsidRPr="00C7095F">
        <w:rPr>
          <w:rStyle w:val="Strong"/>
          <w:rFonts w:cs="Arial"/>
          <w:sz w:val="24"/>
          <w:shd w:val="clear" w:color="auto" w:fill="FFFFFF"/>
        </w:rPr>
        <w:t>About PROFIT</w:t>
      </w:r>
      <w:r w:rsidRPr="00001E70">
        <w:rPr>
          <w:rStyle w:val="Strong"/>
          <w:rFonts w:cs="Arial"/>
          <w:i/>
          <w:sz w:val="24"/>
          <w:shd w:val="clear" w:color="auto" w:fill="FFFFFF"/>
        </w:rPr>
        <w:t>systems</w:t>
      </w:r>
      <w:r w:rsidR="00020D8F">
        <w:rPr>
          <w:rStyle w:val="Strong"/>
          <w:rFonts w:cs="Arial"/>
          <w:i/>
          <w:sz w:val="24"/>
          <w:shd w:val="clear" w:color="auto" w:fill="FFFFFF"/>
        </w:rPr>
        <w:t>, a HighJump product</w:t>
      </w:r>
      <w:r w:rsidR="00001E70" w:rsidRPr="00001E70">
        <w:rPr>
          <w:rFonts w:cs="Arial"/>
          <w:i/>
          <w:sz w:val="24"/>
        </w:rPr>
        <w:t xml:space="preserve"> </w:t>
      </w:r>
      <w:r w:rsidRPr="00C7095F">
        <w:rPr>
          <w:rFonts w:cs="Arial"/>
          <w:sz w:val="24"/>
        </w:rPr>
        <w:br/>
      </w:r>
      <w:r w:rsidRPr="00C7095F">
        <w:rPr>
          <w:rFonts w:cs="Arial"/>
          <w:sz w:val="24"/>
          <w:shd w:val="clear" w:color="auto" w:fill="FFFFFF"/>
        </w:rPr>
        <w:t>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r w:rsidRPr="00C7095F">
        <w:rPr>
          <w:rFonts w:cs="Arial"/>
          <w:sz w:val="24"/>
          <w:shd w:val="clear" w:color="auto" w:fill="FFFFFF"/>
        </w:rPr>
        <w:t xml:space="preserve"> is a complete </w:t>
      </w:r>
      <w:r w:rsidR="00702CE1">
        <w:rPr>
          <w:rFonts w:cs="Arial"/>
          <w:sz w:val="24"/>
          <w:shd w:val="clear" w:color="auto" w:fill="FFFFFF"/>
        </w:rPr>
        <w:t xml:space="preserve">retail management </w:t>
      </w:r>
      <w:r w:rsidRPr="00C7095F">
        <w:rPr>
          <w:rFonts w:cs="Arial"/>
          <w:sz w:val="24"/>
          <w:shd w:val="clear" w:color="auto" w:fill="FFFFFF"/>
        </w:rPr>
        <w:t xml:space="preserve">solution for the modern home goods retailer. Key components of their solutions for retailers include enterprise software, consulting, performance groups, advanced education, group-buying freight programs, </w:t>
      </w:r>
      <w:proofErr w:type="spellStart"/>
      <w:proofErr w:type="gramStart"/>
      <w:r w:rsidRPr="00C7095F">
        <w:rPr>
          <w:rFonts w:cs="Arial"/>
          <w:sz w:val="24"/>
          <w:shd w:val="clear" w:color="auto" w:fill="FFFFFF"/>
        </w:rPr>
        <w:t>eCommerce</w:t>
      </w:r>
      <w:proofErr w:type="spellEnd"/>
      <w:proofErr w:type="gramEnd"/>
      <w:r w:rsidRPr="00C7095F">
        <w:rPr>
          <w:rFonts w:cs="Arial"/>
          <w:sz w:val="24"/>
          <w:shd w:val="clear" w:color="auto" w:fill="FFFFFF"/>
        </w:rPr>
        <w:t xml:space="preserve"> and business intelligence. 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r w:rsidR="00001E70">
        <w:rPr>
          <w:rStyle w:val="Emphasis"/>
          <w:rFonts w:cs="Arial"/>
          <w:sz w:val="24"/>
          <w:shd w:val="clear" w:color="auto" w:fill="FFFFFF"/>
        </w:rPr>
        <w:t xml:space="preserve"> </w:t>
      </w:r>
      <w:r w:rsidRPr="00C7095F">
        <w:rPr>
          <w:rFonts w:cs="Arial"/>
          <w:sz w:val="24"/>
          <w:shd w:val="clear" w:color="auto" w:fill="FFFFFF"/>
        </w:rPr>
        <w:t>features real-time inventory management, customer relations management, point-of-sale, and accounting systems. For additional information on 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r w:rsidRPr="00C7095F">
        <w:rPr>
          <w:rFonts w:cs="Arial"/>
          <w:sz w:val="24"/>
          <w:shd w:val="clear" w:color="auto" w:fill="FFFFFF"/>
        </w:rPr>
        <w:t>, please visit their website at</w:t>
      </w:r>
      <w:r w:rsidRPr="00C7095F">
        <w:rPr>
          <w:rStyle w:val="apple-converted-space"/>
          <w:rFonts w:cs="Arial"/>
          <w:color w:val="333333"/>
          <w:sz w:val="24"/>
          <w:shd w:val="clear" w:color="auto" w:fill="FFFFFF"/>
        </w:rPr>
        <w:t> </w:t>
      </w:r>
      <w:hyperlink r:id="rId7" w:history="1">
        <w:r w:rsidRPr="00C7095F">
          <w:rPr>
            <w:rStyle w:val="Hyperlink"/>
            <w:rFonts w:cs="Arial"/>
            <w:color w:val="0084A7"/>
            <w:sz w:val="24"/>
            <w:shd w:val="clear" w:color="auto" w:fill="FFFFFF"/>
          </w:rPr>
          <w:t>www.profitsystems.com</w:t>
        </w:r>
      </w:hyperlink>
      <w:r w:rsidRPr="00C7095F">
        <w:rPr>
          <w:rFonts w:cs="Arial"/>
          <w:color w:val="333333"/>
          <w:sz w:val="24"/>
          <w:shd w:val="clear" w:color="auto" w:fill="FFFFFF"/>
        </w:rPr>
        <w:t>.</w:t>
      </w:r>
    </w:p>
    <w:p w14:paraId="04EB3D16" w14:textId="77777777" w:rsidR="001B0D73" w:rsidRDefault="001B0D73" w:rsidP="00B85A95">
      <w:pPr>
        <w:rPr>
          <w:rFonts w:cs="Arial"/>
          <w:color w:val="333333"/>
          <w:sz w:val="24"/>
          <w:shd w:val="clear" w:color="auto" w:fill="FFFFFF"/>
        </w:rPr>
      </w:pPr>
    </w:p>
    <w:p w14:paraId="719AD675" w14:textId="77777777" w:rsidR="001B0D73" w:rsidRPr="008D6E27" w:rsidRDefault="001B0D73" w:rsidP="001B0D73">
      <w:pPr>
        <w:rPr>
          <w:b/>
          <w:sz w:val="24"/>
        </w:rPr>
      </w:pPr>
      <w:r w:rsidRPr="008D6E27">
        <w:rPr>
          <w:b/>
          <w:sz w:val="24"/>
        </w:rPr>
        <w:t>About Floorboard LLC</w:t>
      </w:r>
    </w:p>
    <w:p w14:paraId="6C58FDFE" w14:textId="6297AC18" w:rsidR="001B0D73" w:rsidRPr="008D6E27" w:rsidRDefault="001B0D73" w:rsidP="008F1FA9">
      <w:pPr>
        <w:rPr>
          <w:sz w:val="24"/>
        </w:rPr>
      </w:pPr>
      <w:r w:rsidRPr="008D6E27">
        <w:rPr>
          <w:sz w:val="24"/>
        </w:rPr>
        <w:lastRenderedPageBreak/>
        <w:t>Floo</w:t>
      </w:r>
      <w:r w:rsidR="00BF0317">
        <w:rPr>
          <w:sz w:val="24"/>
        </w:rPr>
        <w:t>r</w:t>
      </w:r>
      <w:r w:rsidRPr="008D6E27">
        <w:rPr>
          <w:sz w:val="24"/>
        </w:rPr>
        <w:t>board LLC was founded in 2009. Originally inspired to develop DoorCounts to fill a void and meet the s</w:t>
      </w:r>
      <w:r w:rsidRPr="008F1FA9">
        <w:rPr>
          <w:sz w:val="24"/>
        </w:rPr>
        <w:t xml:space="preserve">tandards of a </w:t>
      </w:r>
      <w:r>
        <w:rPr>
          <w:sz w:val="24"/>
        </w:rPr>
        <w:t>single</w:t>
      </w:r>
      <w:r w:rsidRPr="008F1FA9">
        <w:rPr>
          <w:sz w:val="24"/>
        </w:rPr>
        <w:t xml:space="preserve"> f</w:t>
      </w:r>
      <w:r w:rsidRPr="008D6E27">
        <w:rPr>
          <w:sz w:val="24"/>
        </w:rPr>
        <w:t xml:space="preserve">urniture retail chain. </w:t>
      </w:r>
      <w:r>
        <w:rPr>
          <w:sz w:val="24"/>
        </w:rPr>
        <w:t>The company</w:t>
      </w:r>
      <w:r w:rsidRPr="008D6E27">
        <w:rPr>
          <w:sz w:val="24"/>
        </w:rPr>
        <w:t xml:space="preserve"> continues to expand </w:t>
      </w:r>
      <w:r w:rsidRPr="008F1FA9">
        <w:rPr>
          <w:sz w:val="24"/>
        </w:rPr>
        <w:t>its</w:t>
      </w:r>
      <w:r w:rsidRPr="008D6E27">
        <w:rPr>
          <w:sz w:val="24"/>
        </w:rPr>
        <w:t xml:space="preserve"> suite of integrated solutions for retailers. DoorCounts is a tested and reliable so</w:t>
      </w:r>
      <w:r w:rsidRPr="008F1FA9">
        <w:rPr>
          <w:sz w:val="24"/>
        </w:rPr>
        <w:t>lution used by several top 100 home furnishings and b</w:t>
      </w:r>
      <w:r w:rsidRPr="008D6E27">
        <w:rPr>
          <w:sz w:val="24"/>
        </w:rPr>
        <w:t xml:space="preserve">edding retailers. Hundreds of locations have helped develop a system </w:t>
      </w:r>
      <w:r>
        <w:rPr>
          <w:sz w:val="24"/>
        </w:rPr>
        <w:t>that helps</w:t>
      </w:r>
      <w:r w:rsidRPr="008F1FA9">
        <w:rPr>
          <w:sz w:val="24"/>
        </w:rPr>
        <w:t xml:space="preserve"> r</w:t>
      </w:r>
      <w:r w:rsidRPr="008D6E27">
        <w:rPr>
          <w:sz w:val="24"/>
        </w:rPr>
        <w:t>etailer</w:t>
      </w:r>
      <w:r w:rsidRPr="008F1FA9">
        <w:rPr>
          <w:sz w:val="24"/>
        </w:rPr>
        <w:t>s increase their bottom line</w:t>
      </w:r>
      <w:r>
        <w:rPr>
          <w:sz w:val="24"/>
        </w:rPr>
        <w:t xml:space="preserve"> by providing accurate traffic counts and sales conversion data. To learn more, visit </w:t>
      </w:r>
      <w:hyperlink r:id="rId8" w:history="1">
        <w:r w:rsidRPr="009D5FFD">
          <w:rPr>
            <w:rStyle w:val="Hyperlink"/>
            <w:sz w:val="24"/>
          </w:rPr>
          <w:t>www.doorcounts.com</w:t>
        </w:r>
      </w:hyperlink>
      <w:r>
        <w:rPr>
          <w:sz w:val="24"/>
        </w:rPr>
        <w:t xml:space="preserve">. </w:t>
      </w:r>
    </w:p>
    <w:p w14:paraId="4F9333EE" w14:textId="77777777" w:rsidR="001B0D73" w:rsidRPr="00C7095F" w:rsidRDefault="001B0D73" w:rsidP="00B85A95">
      <w:pPr>
        <w:rPr>
          <w:rFonts w:cs="Arial"/>
          <w:color w:val="333333"/>
          <w:sz w:val="24"/>
          <w:shd w:val="clear" w:color="auto" w:fill="FFFFFF"/>
        </w:rPr>
      </w:pPr>
    </w:p>
    <w:p w14:paraId="6209F4D2" w14:textId="77777777" w:rsidR="00B85A95" w:rsidRPr="00C7095F" w:rsidRDefault="00B85A95" w:rsidP="00B85A95">
      <w:pPr>
        <w:pStyle w:val="NormalWeb"/>
        <w:spacing w:before="0" w:beforeAutospacing="0" w:after="0" w:afterAutospacing="0"/>
        <w:rPr>
          <w:rFonts w:ascii="Calibri" w:hAnsi="Calibri" w:cstheme="minorHAnsi"/>
        </w:rPr>
      </w:pPr>
    </w:p>
    <w:p w14:paraId="3302032B" w14:textId="77777777" w:rsidR="00B85A95" w:rsidRPr="00C7095F" w:rsidRDefault="00B85A95" w:rsidP="00B85A95">
      <w:pPr>
        <w:rPr>
          <w:b/>
          <w:bCs/>
          <w:sz w:val="24"/>
          <w:lang w:val="nl-NL"/>
        </w:rPr>
      </w:pPr>
      <w:r w:rsidRPr="00C7095F">
        <w:rPr>
          <w:b/>
          <w:bCs/>
          <w:sz w:val="24"/>
          <w:lang w:val="nl-NL"/>
        </w:rPr>
        <w:t xml:space="preserve">Media Contact </w:t>
      </w:r>
    </w:p>
    <w:p w14:paraId="0D655407" w14:textId="77777777" w:rsidR="001C5BB6" w:rsidRPr="006C55DB" w:rsidRDefault="001C5BB6" w:rsidP="001C5BB6">
      <w:pPr>
        <w:rPr>
          <w:bCs/>
          <w:sz w:val="24"/>
          <w:lang w:val="nl-NL"/>
        </w:rPr>
      </w:pPr>
      <w:r w:rsidRPr="006C55DB">
        <w:rPr>
          <w:bCs/>
          <w:sz w:val="24"/>
          <w:lang w:val="nl-NL"/>
        </w:rPr>
        <w:t>Katie Wolfe</w:t>
      </w:r>
    </w:p>
    <w:p w14:paraId="03554273" w14:textId="40C9801C" w:rsidR="001C5BB6" w:rsidRPr="006C55DB" w:rsidRDefault="001C5BB6" w:rsidP="001C5BB6">
      <w:pPr>
        <w:rPr>
          <w:bCs/>
          <w:sz w:val="24"/>
          <w:lang w:val="nl-NL"/>
        </w:rPr>
      </w:pPr>
      <w:r w:rsidRPr="006C55DB">
        <w:rPr>
          <w:bCs/>
          <w:sz w:val="24"/>
          <w:lang w:val="nl-NL"/>
        </w:rPr>
        <w:t>HighJump</w:t>
      </w:r>
    </w:p>
    <w:p w14:paraId="78E2E833" w14:textId="77777777" w:rsidR="001C5BB6" w:rsidRPr="006C55DB" w:rsidRDefault="001C5BB6" w:rsidP="001C5BB6">
      <w:pPr>
        <w:rPr>
          <w:bCs/>
          <w:sz w:val="24"/>
        </w:rPr>
      </w:pPr>
      <w:r w:rsidRPr="006C55DB">
        <w:rPr>
          <w:bCs/>
          <w:sz w:val="24"/>
        </w:rPr>
        <w:t>1-800-328-3271 x1186</w:t>
      </w:r>
    </w:p>
    <w:p w14:paraId="33F2F619" w14:textId="77777777" w:rsidR="001C5BB6" w:rsidRPr="00550420" w:rsidRDefault="00BF0317" w:rsidP="001C5BB6">
      <w:hyperlink r:id="rId9" w:history="1">
        <w:r w:rsidR="001C5BB6" w:rsidRPr="006C55DB">
          <w:rPr>
            <w:rStyle w:val="Hyperlink"/>
            <w:bCs/>
            <w:sz w:val="24"/>
          </w:rPr>
          <w:t>katie.wolfe@highjump.com</w:t>
        </w:r>
      </w:hyperlink>
      <w:r w:rsidR="001C5BB6" w:rsidRPr="006C55DB">
        <w:rPr>
          <w:rStyle w:val="Hyperlink"/>
          <w:bCs/>
          <w:sz w:val="24"/>
        </w:rPr>
        <w:t xml:space="preserve"> </w:t>
      </w:r>
    </w:p>
    <w:p w14:paraId="7CEAC8B6" w14:textId="77777777" w:rsidR="00D43761" w:rsidRPr="00C7095F" w:rsidRDefault="00D43761" w:rsidP="00D43761">
      <w:pPr>
        <w:jc w:val="center"/>
        <w:rPr>
          <w:sz w:val="24"/>
        </w:rPr>
      </w:pPr>
      <w:r w:rsidRPr="00C7095F">
        <w:rPr>
          <w:sz w:val="24"/>
        </w:rPr>
        <w:t># # #</w:t>
      </w:r>
    </w:p>
    <w:p w14:paraId="5622F12A" w14:textId="77777777" w:rsidR="00D43761" w:rsidRPr="00C7095F" w:rsidRDefault="00D43761" w:rsidP="00D43761">
      <w:pPr>
        <w:rPr>
          <w:rFonts w:cs="Arial"/>
          <w:sz w:val="24"/>
        </w:rPr>
      </w:pPr>
    </w:p>
    <w:p w14:paraId="158ACCA0" w14:textId="77777777" w:rsidR="00D43761" w:rsidRDefault="00D43761" w:rsidP="00D43761"/>
    <w:sectPr w:rsidR="00D4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48F7"/>
    <w:multiLevelType w:val="hybridMultilevel"/>
    <w:tmpl w:val="EBDE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16CC"/>
    <w:multiLevelType w:val="hybridMultilevel"/>
    <w:tmpl w:val="6DA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1"/>
    <w:rsid w:val="00001E70"/>
    <w:rsid w:val="00006B50"/>
    <w:rsid w:val="00020D8F"/>
    <w:rsid w:val="00043213"/>
    <w:rsid w:val="000537ED"/>
    <w:rsid w:val="000921D2"/>
    <w:rsid w:val="000A2018"/>
    <w:rsid w:val="000C2C24"/>
    <w:rsid w:val="0014094C"/>
    <w:rsid w:val="00140A4D"/>
    <w:rsid w:val="00167F1E"/>
    <w:rsid w:val="001B0D73"/>
    <w:rsid w:val="001C1B4B"/>
    <w:rsid w:val="001C5BB6"/>
    <w:rsid w:val="001F3E01"/>
    <w:rsid w:val="00216B63"/>
    <w:rsid w:val="00216F55"/>
    <w:rsid w:val="00233F06"/>
    <w:rsid w:val="00243FE9"/>
    <w:rsid w:val="002C37F3"/>
    <w:rsid w:val="00311C7C"/>
    <w:rsid w:val="00314A5A"/>
    <w:rsid w:val="00355847"/>
    <w:rsid w:val="003711E9"/>
    <w:rsid w:val="00390AAC"/>
    <w:rsid w:val="003A2180"/>
    <w:rsid w:val="0042239C"/>
    <w:rsid w:val="004418E4"/>
    <w:rsid w:val="00462904"/>
    <w:rsid w:val="00497016"/>
    <w:rsid w:val="004D1DAF"/>
    <w:rsid w:val="004D3B7B"/>
    <w:rsid w:val="005253EF"/>
    <w:rsid w:val="005807F9"/>
    <w:rsid w:val="005827BA"/>
    <w:rsid w:val="00585EB3"/>
    <w:rsid w:val="00590536"/>
    <w:rsid w:val="00593E08"/>
    <w:rsid w:val="005C2B7D"/>
    <w:rsid w:val="005E4C44"/>
    <w:rsid w:val="005F3E03"/>
    <w:rsid w:val="0061056E"/>
    <w:rsid w:val="00630E50"/>
    <w:rsid w:val="006314CF"/>
    <w:rsid w:val="006777F3"/>
    <w:rsid w:val="006905C2"/>
    <w:rsid w:val="006B2DD9"/>
    <w:rsid w:val="006C5CDB"/>
    <w:rsid w:val="006E0441"/>
    <w:rsid w:val="006E05BD"/>
    <w:rsid w:val="00702CE1"/>
    <w:rsid w:val="007262FD"/>
    <w:rsid w:val="0076391E"/>
    <w:rsid w:val="00792D9B"/>
    <w:rsid w:val="007955A3"/>
    <w:rsid w:val="007C377D"/>
    <w:rsid w:val="007F0084"/>
    <w:rsid w:val="007F7F99"/>
    <w:rsid w:val="0080404D"/>
    <w:rsid w:val="0080641C"/>
    <w:rsid w:val="00886438"/>
    <w:rsid w:val="00890C64"/>
    <w:rsid w:val="00891FCE"/>
    <w:rsid w:val="008B25E6"/>
    <w:rsid w:val="008D6E27"/>
    <w:rsid w:val="008E5776"/>
    <w:rsid w:val="008F1FA9"/>
    <w:rsid w:val="009277A9"/>
    <w:rsid w:val="009643DF"/>
    <w:rsid w:val="009E3060"/>
    <w:rsid w:val="009E4B1F"/>
    <w:rsid w:val="00A02A11"/>
    <w:rsid w:val="00A14CAB"/>
    <w:rsid w:val="00A55F58"/>
    <w:rsid w:val="00A83383"/>
    <w:rsid w:val="00AC1E30"/>
    <w:rsid w:val="00AC3864"/>
    <w:rsid w:val="00AC62FA"/>
    <w:rsid w:val="00AE6D92"/>
    <w:rsid w:val="00B10838"/>
    <w:rsid w:val="00B468D8"/>
    <w:rsid w:val="00B5639D"/>
    <w:rsid w:val="00B72BD6"/>
    <w:rsid w:val="00B85A95"/>
    <w:rsid w:val="00BD507F"/>
    <w:rsid w:val="00BE7556"/>
    <w:rsid w:val="00BE7CE3"/>
    <w:rsid w:val="00BF0317"/>
    <w:rsid w:val="00C21DA2"/>
    <w:rsid w:val="00C66641"/>
    <w:rsid w:val="00C7095F"/>
    <w:rsid w:val="00C76A60"/>
    <w:rsid w:val="00CA1647"/>
    <w:rsid w:val="00CB0BCF"/>
    <w:rsid w:val="00CB2BE9"/>
    <w:rsid w:val="00CB6F0C"/>
    <w:rsid w:val="00CC6940"/>
    <w:rsid w:val="00CD4DFA"/>
    <w:rsid w:val="00D076AD"/>
    <w:rsid w:val="00D23791"/>
    <w:rsid w:val="00D43761"/>
    <w:rsid w:val="00D558DA"/>
    <w:rsid w:val="00D91A16"/>
    <w:rsid w:val="00DC1128"/>
    <w:rsid w:val="00DC319A"/>
    <w:rsid w:val="00DF4C24"/>
    <w:rsid w:val="00DF5BC1"/>
    <w:rsid w:val="00E460B7"/>
    <w:rsid w:val="00E55C3B"/>
    <w:rsid w:val="00EA34AB"/>
    <w:rsid w:val="00EA7FB3"/>
    <w:rsid w:val="00EB4DD0"/>
    <w:rsid w:val="00EC670B"/>
    <w:rsid w:val="00EE4C9D"/>
    <w:rsid w:val="00F1685A"/>
    <w:rsid w:val="00F417E5"/>
    <w:rsid w:val="00F524D6"/>
    <w:rsid w:val="00F5631D"/>
    <w:rsid w:val="00F635AB"/>
    <w:rsid w:val="00F92DAC"/>
    <w:rsid w:val="00FC78F9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2AC3"/>
  <w15:chartTrackingRefBased/>
  <w15:docId w15:val="{40CB8848-DA71-43AF-92AA-C750E5D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61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761"/>
    <w:rPr>
      <w:color w:val="0000FF"/>
      <w:u w:val="single"/>
    </w:rPr>
  </w:style>
  <w:style w:type="paragraph" w:customStyle="1" w:styleId="Headline">
    <w:name w:val="Headline"/>
    <w:basedOn w:val="Normal"/>
    <w:next w:val="Subhead"/>
    <w:link w:val="HeadlineChar"/>
    <w:qFormat/>
    <w:rsid w:val="00D43761"/>
    <w:pPr>
      <w:jc w:val="center"/>
    </w:pPr>
    <w:rPr>
      <w:b/>
    </w:rPr>
  </w:style>
  <w:style w:type="paragraph" w:customStyle="1" w:styleId="Subhead">
    <w:name w:val="Subhead"/>
    <w:basedOn w:val="Normal"/>
    <w:next w:val="Normal"/>
    <w:qFormat/>
    <w:rsid w:val="00D43761"/>
    <w:pPr>
      <w:jc w:val="center"/>
    </w:pPr>
    <w:rPr>
      <w:i/>
    </w:rPr>
  </w:style>
  <w:style w:type="character" w:customStyle="1" w:styleId="HeadlineChar">
    <w:name w:val="Headline Char"/>
    <w:basedOn w:val="DefaultParagraphFont"/>
    <w:link w:val="Headline"/>
    <w:rsid w:val="00D43761"/>
    <w:rPr>
      <w:rFonts w:ascii="Calibri" w:eastAsia="Times New Roman" w:hAnsi="Calibri" w:cs="Times New Roman"/>
      <w:b/>
      <w:sz w:val="20"/>
      <w:szCs w:val="24"/>
    </w:rPr>
  </w:style>
  <w:style w:type="character" w:customStyle="1" w:styleId="StyleBold">
    <w:name w:val="Style Bold"/>
    <w:basedOn w:val="DefaultParagraphFont"/>
    <w:rsid w:val="00D43761"/>
    <w:rPr>
      <w:b/>
      <w:bCs/>
    </w:rPr>
  </w:style>
  <w:style w:type="paragraph" w:customStyle="1" w:styleId="ReleaseTimeframe">
    <w:name w:val="Release Timeframe"/>
    <w:basedOn w:val="Normal"/>
    <w:next w:val="Normal"/>
    <w:rsid w:val="00D43761"/>
    <w:pPr>
      <w:jc w:val="center"/>
    </w:pPr>
    <w:rPr>
      <w:szCs w:val="20"/>
      <w:u w:val="single"/>
    </w:rPr>
  </w:style>
  <w:style w:type="character" w:customStyle="1" w:styleId="StyleItalic">
    <w:name w:val="Style Italic"/>
    <w:basedOn w:val="DefaultParagraphFont"/>
    <w:rsid w:val="00D43761"/>
    <w:rPr>
      <w:i/>
      <w:iCs/>
    </w:rPr>
  </w:style>
  <w:style w:type="character" w:styleId="Strong">
    <w:name w:val="Strong"/>
    <w:basedOn w:val="DefaultParagraphFont"/>
    <w:uiPriority w:val="22"/>
    <w:qFormat/>
    <w:rsid w:val="00D43761"/>
    <w:rPr>
      <w:b/>
      <w:bCs/>
    </w:rPr>
  </w:style>
  <w:style w:type="character" w:styleId="Emphasis">
    <w:name w:val="Emphasis"/>
    <w:basedOn w:val="DefaultParagraphFont"/>
    <w:uiPriority w:val="20"/>
    <w:qFormat/>
    <w:rsid w:val="00D43761"/>
    <w:rPr>
      <w:i/>
      <w:iCs/>
    </w:rPr>
  </w:style>
  <w:style w:type="character" w:customStyle="1" w:styleId="apple-converted-space">
    <w:name w:val="apple-converted-space"/>
    <w:basedOn w:val="DefaultParagraphFont"/>
    <w:rsid w:val="00D43761"/>
  </w:style>
  <w:style w:type="character" w:styleId="CommentReference">
    <w:name w:val="annotation reference"/>
    <w:basedOn w:val="DefaultParagraphFont"/>
    <w:uiPriority w:val="99"/>
    <w:semiHidden/>
    <w:unhideWhenUsed/>
    <w:rsid w:val="0037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1E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1E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1E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E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2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3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A95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rcount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tsystem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ie.wolfe@highju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DC29-BE53-4518-9A8C-008505B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Pagalday</dc:creator>
  <cp:keywords/>
  <dc:description/>
  <cp:lastModifiedBy>Katie Wolfe</cp:lastModifiedBy>
  <cp:revision>2</cp:revision>
  <dcterms:created xsi:type="dcterms:W3CDTF">2015-04-14T20:30:00Z</dcterms:created>
  <dcterms:modified xsi:type="dcterms:W3CDTF">2015-04-14T20:30:00Z</dcterms:modified>
</cp:coreProperties>
</file>