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62D56B" w14:textId="77777777" w:rsidR="00865B4E" w:rsidRDefault="00865B4E" w:rsidP="00816513">
      <w:pPr>
        <w:pStyle w:val="NormalWeb"/>
        <w:shd w:val="clear" w:color="auto" w:fill="FFFFFF"/>
        <w:spacing w:before="0" w:beforeAutospacing="0" w:after="0" w:afterAutospacing="0"/>
        <w:rPr>
          <w:rStyle w:val="Strong"/>
          <w:rFonts w:asciiTheme="minorHAnsi" w:eastAsiaTheme="majorEastAsia" w:hAnsiTheme="minorHAnsi" w:cs="Arial"/>
          <w:color w:val="111111"/>
        </w:rPr>
      </w:pPr>
      <w:r w:rsidRPr="00A469DE">
        <w:rPr>
          <w:noProof/>
        </w:rPr>
        <w:drawing>
          <wp:inline distT="0" distB="0" distL="0" distR="0" wp14:anchorId="1682BFE7" wp14:editId="2D81FC28">
            <wp:extent cx="5943600" cy="753110"/>
            <wp:effectExtent l="0" t="0" r="0" b="8890"/>
            <wp:docPr id="590601970" name="Picture 1"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0601970" name="Picture 1" descr="A close up of a logo&#10;&#10;Description automatically generated"/>
                    <pic:cNvPicPr/>
                  </pic:nvPicPr>
                  <pic:blipFill>
                    <a:blip r:embed="rId5"/>
                    <a:stretch>
                      <a:fillRect/>
                    </a:stretch>
                  </pic:blipFill>
                  <pic:spPr>
                    <a:xfrm>
                      <a:off x="0" y="0"/>
                      <a:ext cx="5943600" cy="753110"/>
                    </a:xfrm>
                    <a:prstGeom prst="rect">
                      <a:avLst/>
                    </a:prstGeom>
                  </pic:spPr>
                </pic:pic>
              </a:graphicData>
            </a:graphic>
          </wp:inline>
        </w:drawing>
      </w:r>
    </w:p>
    <w:p w14:paraId="12847ECB" w14:textId="4C318908" w:rsidR="00816513" w:rsidRPr="00E0423C" w:rsidRDefault="00816513" w:rsidP="00816513">
      <w:pPr>
        <w:pStyle w:val="NormalWeb"/>
        <w:shd w:val="clear" w:color="auto" w:fill="FFFFFF"/>
        <w:spacing w:before="0" w:beforeAutospacing="0" w:after="0" w:afterAutospacing="0"/>
        <w:rPr>
          <w:rStyle w:val="Strong"/>
          <w:rFonts w:asciiTheme="minorHAnsi" w:eastAsiaTheme="majorEastAsia" w:hAnsiTheme="minorHAnsi" w:cs="Arial"/>
          <w:color w:val="111111"/>
        </w:rPr>
      </w:pPr>
      <w:r w:rsidRPr="00E0423C">
        <w:rPr>
          <w:rStyle w:val="Strong"/>
          <w:rFonts w:asciiTheme="minorHAnsi" w:eastAsiaTheme="majorEastAsia" w:hAnsiTheme="minorHAnsi" w:cs="Arial"/>
          <w:color w:val="111111"/>
        </w:rPr>
        <w:t>FOR IMMEDIATE RELEASE:</w:t>
      </w:r>
    </w:p>
    <w:p w14:paraId="0000EEAB" w14:textId="77777777" w:rsidR="00816513" w:rsidRPr="00E0423C" w:rsidRDefault="00816513" w:rsidP="00816513">
      <w:pPr>
        <w:rPr>
          <w:rFonts w:eastAsia="Times New Roman" w:cs="Arial"/>
        </w:rPr>
      </w:pPr>
      <w:r w:rsidRPr="00E0423C">
        <w:rPr>
          <w:rFonts w:eastAsia="Times New Roman" w:cs="Arial"/>
          <w:b/>
          <w:bCs/>
        </w:rPr>
        <w:t>Press Contact</w:t>
      </w:r>
      <w:r>
        <w:rPr>
          <w:rFonts w:eastAsia="Times New Roman" w:cs="Arial"/>
        </w:rPr>
        <w:t xml:space="preserve">: </w:t>
      </w:r>
      <w:r w:rsidRPr="00E0423C">
        <w:rPr>
          <w:rFonts w:eastAsia="Times New Roman" w:cs="Arial"/>
        </w:rPr>
        <w:t>Christina Carey</w:t>
      </w:r>
    </w:p>
    <w:p w14:paraId="3ED0BD16" w14:textId="77777777" w:rsidR="00816513" w:rsidRPr="00E0423C" w:rsidRDefault="00816513" w:rsidP="00816513">
      <w:pPr>
        <w:rPr>
          <w:rFonts w:eastAsia="Aptos" w:cs="Arial"/>
          <w:noProof/>
          <w:kern w:val="0"/>
          <w14:ligatures w14:val="none"/>
        </w:rPr>
      </w:pPr>
      <w:bookmarkStart w:id="0" w:name="_MailAutoSig"/>
      <w:r w:rsidRPr="00E0423C">
        <w:rPr>
          <w:rFonts w:eastAsia="Aptos" w:cs="Arial"/>
          <w:noProof/>
          <w:kern w:val="0"/>
          <w14:ligatures w14:val="none"/>
        </w:rPr>
        <w:t>Public Relations &amp; Communications Specialist</w:t>
      </w:r>
    </w:p>
    <w:p w14:paraId="68F2B9DA" w14:textId="77777777" w:rsidR="00816513" w:rsidRPr="00E0423C" w:rsidRDefault="00816513" w:rsidP="00816513">
      <w:pPr>
        <w:rPr>
          <w:rStyle w:val="Hyperlink"/>
          <w:rFonts w:eastAsia="Aptos" w:cs="Arial"/>
          <w:noProof/>
          <w:kern w:val="0"/>
          <w14:ligatures w14:val="none"/>
        </w:rPr>
      </w:pPr>
      <w:r w:rsidRPr="00E0423C">
        <w:rPr>
          <w:rFonts w:eastAsia="Aptos" w:cs="Arial"/>
          <w:noProof/>
          <w:kern w:val="0"/>
          <w14:ligatures w14:val="none"/>
        </w:rPr>
        <w:t>732.920.2654</w:t>
      </w:r>
      <w:r>
        <w:rPr>
          <w:rFonts w:eastAsia="Aptos" w:cs="Arial"/>
          <w:noProof/>
          <w:kern w:val="0"/>
          <w14:ligatures w14:val="none"/>
        </w:rPr>
        <w:t xml:space="preserve">/ </w:t>
      </w:r>
      <w:hyperlink r:id="rId6" w:history="1">
        <w:r w:rsidRPr="00E0423C">
          <w:rPr>
            <w:rStyle w:val="Hyperlink"/>
            <w:rFonts w:eastAsia="Aptos" w:cs="Arial"/>
            <w:noProof/>
            <w:kern w:val="0"/>
            <w14:ligatures w14:val="none"/>
          </w:rPr>
          <w:t>Christina.carey@tempaper.com</w:t>
        </w:r>
      </w:hyperlink>
      <w:bookmarkEnd w:id="0"/>
    </w:p>
    <w:p w14:paraId="5A1DA988" w14:textId="77777777" w:rsidR="00BA42C9" w:rsidRPr="00903C5F" w:rsidRDefault="00BA42C9" w:rsidP="00B96C95">
      <w:pPr>
        <w:rPr>
          <w:rStyle w:val="Hyperlink"/>
          <w:rFonts w:eastAsia="Aptos" w:cs="Arial"/>
          <w:noProof/>
          <w:kern w:val="0"/>
          <w:sz w:val="22"/>
          <w:szCs w:val="22"/>
          <w:lang w:val="pt-BR"/>
          <w14:ligatures w14:val="none"/>
        </w:rPr>
      </w:pPr>
    </w:p>
    <w:p w14:paraId="250D2AA3" w14:textId="77777777" w:rsidR="00BA42C9" w:rsidRPr="00903C5F" w:rsidRDefault="00BA42C9" w:rsidP="00B96C95">
      <w:pPr>
        <w:rPr>
          <w:rFonts w:eastAsia="Aptos" w:cs="Arial"/>
          <w:noProof/>
          <w:color w:val="0000FF"/>
          <w:kern w:val="0"/>
          <w:sz w:val="22"/>
          <w:szCs w:val="22"/>
          <w14:ligatures w14:val="none"/>
        </w:rPr>
      </w:pPr>
    </w:p>
    <w:p w14:paraId="6B49C1A2" w14:textId="7DDF63FC" w:rsidR="0003760D" w:rsidRPr="00903C5F" w:rsidRDefault="008D134D" w:rsidP="00A41DB1">
      <w:pPr>
        <w:pStyle w:val="NormalWeb"/>
        <w:shd w:val="clear" w:color="auto" w:fill="FFFFFF"/>
        <w:spacing w:before="0" w:beforeAutospacing="0" w:after="0" w:afterAutospacing="0"/>
        <w:jc w:val="center"/>
        <w:rPr>
          <w:rStyle w:val="Strong"/>
          <w:rFonts w:asciiTheme="minorHAnsi" w:eastAsiaTheme="majorEastAsia" w:hAnsiTheme="minorHAnsi" w:cs="Arial"/>
          <w:color w:val="111111"/>
          <w:sz w:val="28"/>
          <w:szCs w:val="28"/>
        </w:rPr>
      </w:pPr>
      <w:proofErr w:type="spellStart"/>
      <w:r w:rsidRPr="00903C5F">
        <w:rPr>
          <w:rStyle w:val="Strong"/>
          <w:rFonts w:asciiTheme="minorHAnsi" w:eastAsiaTheme="majorEastAsia" w:hAnsiTheme="minorHAnsi" w:cs="Arial"/>
          <w:color w:val="111111"/>
          <w:sz w:val="28"/>
          <w:szCs w:val="28"/>
        </w:rPr>
        <w:t>Tempaper</w:t>
      </w:r>
      <w:proofErr w:type="spellEnd"/>
      <w:r w:rsidRPr="00903C5F">
        <w:rPr>
          <w:rStyle w:val="Strong"/>
          <w:rFonts w:asciiTheme="minorHAnsi" w:eastAsiaTheme="majorEastAsia" w:hAnsiTheme="minorHAnsi" w:cs="Arial"/>
          <w:color w:val="111111"/>
          <w:sz w:val="28"/>
          <w:szCs w:val="28"/>
        </w:rPr>
        <w:t xml:space="preserve"> &amp; Co. Introduces “La Vie </w:t>
      </w:r>
      <w:proofErr w:type="spellStart"/>
      <w:r w:rsidRPr="00903C5F">
        <w:rPr>
          <w:rStyle w:val="Strong"/>
          <w:rFonts w:asciiTheme="minorHAnsi" w:eastAsiaTheme="majorEastAsia" w:hAnsiTheme="minorHAnsi" w:cs="Arial"/>
          <w:color w:val="111111"/>
          <w:sz w:val="28"/>
          <w:szCs w:val="28"/>
        </w:rPr>
        <w:t>Fleurie</w:t>
      </w:r>
      <w:proofErr w:type="spellEnd"/>
      <w:r w:rsidRPr="00903C5F">
        <w:rPr>
          <w:rStyle w:val="Strong"/>
          <w:rFonts w:asciiTheme="minorHAnsi" w:eastAsiaTheme="majorEastAsia" w:hAnsiTheme="minorHAnsi" w:cs="Arial"/>
          <w:color w:val="111111"/>
          <w:sz w:val="28"/>
          <w:szCs w:val="28"/>
        </w:rPr>
        <w:t xml:space="preserve">” </w:t>
      </w:r>
      <w:r w:rsidR="00A46C28" w:rsidRPr="00903C5F">
        <w:rPr>
          <w:rStyle w:val="Strong"/>
          <w:rFonts w:asciiTheme="minorHAnsi" w:eastAsiaTheme="majorEastAsia" w:hAnsiTheme="minorHAnsi" w:cs="Arial"/>
          <w:color w:val="111111"/>
          <w:sz w:val="28"/>
          <w:szCs w:val="28"/>
        </w:rPr>
        <w:t>S</w:t>
      </w:r>
      <w:r w:rsidRPr="00903C5F">
        <w:rPr>
          <w:rStyle w:val="Strong"/>
          <w:rFonts w:asciiTheme="minorHAnsi" w:eastAsiaTheme="majorEastAsia" w:hAnsiTheme="minorHAnsi" w:cs="Arial"/>
          <w:color w:val="111111"/>
          <w:sz w:val="28"/>
          <w:szCs w:val="28"/>
        </w:rPr>
        <w:t xml:space="preserve">he </w:t>
      </w:r>
      <w:proofErr w:type="spellStart"/>
      <w:r w:rsidR="00A46C28" w:rsidRPr="00903C5F">
        <w:rPr>
          <w:rStyle w:val="Strong"/>
          <w:rFonts w:asciiTheme="minorHAnsi" w:eastAsiaTheme="majorEastAsia" w:hAnsiTheme="minorHAnsi" w:cs="Arial"/>
          <w:color w:val="111111"/>
          <w:sz w:val="28"/>
          <w:szCs w:val="28"/>
        </w:rPr>
        <w:t>S</w:t>
      </w:r>
      <w:r w:rsidRPr="00903C5F">
        <w:rPr>
          <w:rStyle w:val="Strong"/>
          <w:rFonts w:asciiTheme="minorHAnsi" w:eastAsiaTheme="majorEastAsia" w:hAnsiTheme="minorHAnsi" w:cs="Arial"/>
          <w:color w:val="111111"/>
          <w:sz w:val="28"/>
          <w:szCs w:val="28"/>
        </w:rPr>
        <w:t>he</w:t>
      </w:r>
      <w:proofErr w:type="spellEnd"/>
      <w:r w:rsidRPr="00903C5F">
        <w:rPr>
          <w:rStyle w:val="Strong"/>
          <w:rFonts w:asciiTheme="minorHAnsi" w:eastAsiaTheme="majorEastAsia" w:hAnsiTheme="minorHAnsi" w:cs="Arial"/>
          <w:color w:val="111111"/>
          <w:sz w:val="28"/>
          <w:szCs w:val="28"/>
        </w:rPr>
        <w:t xml:space="preserve"> Collection: </w:t>
      </w:r>
    </w:p>
    <w:p w14:paraId="33E6CA31" w14:textId="10F03C66" w:rsidR="008D134D" w:rsidRPr="00903C5F" w:rsidRDefault="008D134D" w:rsidP="00A41DB1">
      <w:pPr>
        <w:pStyle w:val="NormalWeb"/>
        <w:shd w:val="clear" w:color="auto" w:fill="FFFFFF"/>
        <w:spacing w:before="0" w:beforeAutospacing="0" w:after="0" w:afterAutospacing="0"/>
        <w:jc w:val="center"/>
        <w:rPr>
          <w:rStyle w:val="Strong"/>
          <w:rFonts w:asciiTheme="minorHAnsi" w:eastAsiaTheme="majorEastAsia" w:hAnsiTheme="minorHAnsi" w:cs="Arial"/>
          <w:color w:val="111111"/>
          <w:sz w:val="28"/>
          <w:szCs w:val="28"/>
        </w:rPr>
      </w:pPr>
      <w:r w:rsidRPr="00903C5F">
        <w:rPr>
          <w:rStyle w:val="Strong"/>
          <w:rFonts w:asciiTheme="minorHAnsi" w:eastAsiaTheme="majorEastAsia" w:hAnsiTheme="minorHAnsi" w:cs="Arial"/>
          <w:color w:val="111111"/>
          <w:sz w:val="28"/>
          <w:szCs w:val="28"/>
        </w:rPr>
        <w:t>A Whimsical Blend of French-Inspired Patterns</w:t>
      </w:r>
    </w:p>
    <w:p w14:paraId="526FD9E0" w14:textId="77777777" w:rsidR="00332EFB" w:rsidRPr="00903C5F" w:rsidRDefault="00332EFB" w:rsidP="00332EFB">
      <w:pPr>
        <w:pStyle w:val="NormalWeb"/>
        <w:shd w:val="clear" w:color="auto" w:fill="FFFFFF"/>
        <w:spacing w:before="0" w:beforeAutospacing="0" w:after="0" w:afterAutospacing="0"/>
        <w:rPr>
          <w:rFonts w:asciiTheme="minorHAnsi" w:hAnsiTheme="minorHAnsi" w:cs="Arial"/>
          <w:color w:val="111111"/>
          <w:sz w:val="22"/>
          <w:szCs w:val="22"/>
        </w:rPr>
      </w:pPr>
    </w:p>
    <w:p w14:paraId="15F9F794" w14:textId="09E692C2" w:rsidR="008220DC" w:rsidRPr="00903C5F" w:rsidRDefault="00A41DB1" w:rsidP="008220DC">
      <w:pPr>
        <w:pStyle w:val="NormalWeb"/>
        <w:shd w:val="clear" w:color="auto" w:fill="FFFFFF"/>
        <w:spacing w:before="0" w:beforeAutospacing="0" w:after="0" w:afterAutospacing="0" w:line="360" w:lineRule="auto"/>
        <w:rPr>
          <w:rFonts w:asciiTheme="minorHAnsi" w:hAnsiTheme="minorHAnsi" w:cs="Arial"/>
          <w:color w:val="111111"/>
        </w:rPr>
      </w:pPr>
      <w:r w:rsidRPr="00903C5F">
        <w:rPr>
          <w:rStyle w:val="Strong"/>
          <w:rFonts w:asciiTheme="minorHAnsi" w:hAnsiTheme="minorHAnsi" w:cs="Arial"/>
          <w:color w:val="000000"/>
        </w:rPr>
        <w:t>BRICK | NEW JERSEY (</w:t>
      </w:r>
      <w:r w:rsidRPr="007F3055">
        <w:rPr>
          <w:rStyle w:val="Strong"/>
          <w:rFonts w:asciiTheme="minorHAnsi" w:hAnsiTheme="minorHAnsi" w:cs="Arial"/>
          <w:color w:val="000000"/>
        </w:rPr>
        <w:t xml:space="preserve">April </w:t>
      </w:r>
      <w:r w:rsidR="007F3055">
        <w:rPr>
          <w:rStyle w:val="Strong"/>
          <w:rFonts w:asciiTheme="minorHAnsi" w:hAnsiTheme="minorHAnsi" w:cs="Arial"/>
          <w:color w:val="000000"/>
        </w:rPr>
        <w:t>1</w:t>
      </w:r>
      <w:r w:rsidR="00ED4A57">
        <w:rPr>
          <w:rStyle w:val="Strong"/>
          <w:rFonts w:asciiTheme="minorHAnsi" w:hAnsiTheme="minorHAnsi" w:cs="Arial"/>
          <w:color w:val="000000"/>
        </w:rPr>
        <w:t>0</w:t>
      </w:r>
      <w:r w:rsidRPr="007F3055">
        <w:rPr>
          <w:rStyle w:val="Strong"/>
          <w:rFonts w:asciiTheme="minorHAnsi" w:hAnsiTheme="minorHAnsi" w:cs="Arial"/>
          <w:color w:val="000000"/>
        </w:rPr>
        <w:t>, 2024</w:t>
      </w:r>
      <w:r w:rsidRPr="00903C5F">
        <w:rPr>
          <w:rStyle w:val="Strong"/>
          <w:rFonts w:asciiTheme="minorHAnsi" w:hAnsiTheme="minorHAnsi" w:cs="Arial"/>
          <w:color w:val="000000"/>
        </w:rPr>
        <w:t>)</w:t>
      </w:r>
      <w:r w:rsidR="008D134D" w:rsidRPr="00903C5F">
        <w:rPr>
          <w:rFonts w:asciiTheme="minorHAnsi" w:hAnsiTheme="minorHAnsi" w:cs="Arial"/>
          <w:color w:val="111111"/>
        </w:rPr>
        <w:t xml:space="preserve"> </w:t>
      </w:r>
      <w:proofErr w:type="spellStart"/>
      <w:r w:rsidR="008D134D" w:rsidRPr="00903C5F">
        <w:rPr>
          <w:rFonts w:asciiTheme="minorHAnsi" w:hAnsiTheme="minorHAnsi" w:cs="Arial"/>
          <w:color w:val="111111"/>
        </w:rPr>
        <w:t>Tempaper</w:t>
      </w:r>
      <w:proofErr w:type="spellEnd"/>
      <w:r w:rsidR="008D134D" w:rsidRPr="00903C5F">
        <w:rPr>
          <w:rFonts w:asciiTheme="minorHAnsi" w:hAnsiTheme="minorHAnsi" w:cs="Arial"/>
          <w:color w:val="111111"/>
        </w:rPr>
        <w:t xml:space="preserve"> &amp; Co., the pioneers of peel-and-stick wallpaper, are excited to </w:t>
      </w:r>
      <w:r w:rsidR="008220DC" w:rsidRPr="00903C5F">
        <w:rPr>
          <w:rFonts w:asciiTheme="minorHAnsi" w:hAnsiTheme="minorHAnsi" w:cs="Arial"/>
          <w:color w:val="111111"/>
        </w:rPr>
        <w:t xml:space="preserve">unveil </w:t>
      </w:r>
      <w:r w:rsidR="008D134D" w:rsidRPr="00903C5F">
        <w:rPr>
          <w:rFonts w:asciiTheme="minorHAnsi" w:hAnsiTheme="minorHAnsi" w:cs="Arial"/>
          <w:color w:val="111111"/>
        </w:rPr>
        <w:t>their</w:t>
      </w:r>
      <w:r w:rsidR="008220DC" w:rsidRPr="00903C5F">
        <w:rPr>
          <w:rFonts w:asciiTheme="minorHAnsi" w:hAnsiTheme="minorHAnsi" w:cs="Arial"/>
          <w:color w:val="111111"/>
        </w:rPr>
        <w:t xml:space="preserve"> lat</w:t>
      </w:r>
      <w:r w:rsidR="001C348F" w:rsidRPr="00903C5F">
        <w:rPr>
          <w:rFonts w:asciiTheme="minorHAnsi" w:hAnsiTheme="minorHAnsi" w:cs="Arial"/>
          <w:color w:val="111111"/>
        </w:rPr>
        <w:t>est</w:t>
      </w:r>
      <w:r w:rsidR="008D134D" w:rsidRPr="00903C5F">
        <w:rPr>
          <w:rFonts w:asciiTheme="minorHAnsi" w:hAnsiTheme="minorHAnsi" w:cs="Arial"/>
          <w:color w:val="111111"/>
        </w:rPr>
        <w:t xml:space="preserve"> designer collection, “La Vie </w:t>
      </w:r>
      <w:proofErr w:type="spellStart"/>
      <w:r w:rsidR="008D134D" w:rsidRPr="00903C5F">
        <w:rPr>
          <w:rFonts w:asciiTheme="minorHAnsi" w:hAnsiTheme="minorHAnsi" w:cs="Arial"/>
          <w:color w:val="111111"/>
        </w:rPr>
        <w:t>Fleurie</w:t>
      </w:r>
      <w:proofErr w:type="spellEnd"/>
      <w:r w:rsidR="008D134D" w:rsidRPr="00903C5F">
        <w:rPr>
          <w:rFonts w:asciiTheme="minorHAnsi" w:hAnsiTheme="minorHAnsi" w:cs="Arial"/>
          <w:color w:val="111111"/>
        </w:rPr>
        <w:t xml:space="preserve">” by </w:t>
      </w:r>
      <w:r w:rsidR="00A46C28" w:rsidRPr="00903C5F">
        <w:rPr>
          <w:rFonts w:asciiTheme="minorHAnsi" w:hAnsiTheme="minorHAnsi" w:cs="Arial"/>
          <w:color w:val="111111"/>
        </w:rPr>
        <w:t>S</w:t>
      </w:r>
      <w:r w:rsidR="008D134D" w:rsidRPr="00903C5F">
        <w:rPr>
          <w:rFonts w:asciiTheme="minorHAnsi" w:hAnsiTheme="minorHAnsi" w:cs="Arial"/>
          <w:color w:val="111111"/>
        </w:rPr>
        <w:t xml:space="preserve">he </w:t>
      </w:r>
      <w:proofErr w:type="spellStart"/>
      <w:r w:rsidR="00A46C28" w:rsidRPr="00903C5F">
        <w:rPr>
          <w:rFonts w:asciiTheme="minorHAnsi" w:hAnsiTheme="minorHAnsi" w:cs="Arial"/>
          <w:color w:val="111111"/>
        </w:rPr>
        <w:t>S</w:t>
      </w:r>
      <w:r w:rsidR="008D134D" w:rsidRPr="00903C5F">
        <w:rPr>
          <w:rFonts w:asciiTheme="minorHAnsi" w:hAnsiTheme="minorHAnsi" w:cs="Arial"/>
          <w:color w:val="111111"/>
        </w:rPr>
        <w:t>he</w:t>
      </w:r>
      <w:proofErr w:type="spellEnd"/>
      <w:r w:rsidR="008220DC" w:rsidRPr="00903C5F">
        <w:rPr>
          <w:rFonts w:asciiTheme="minorHAnsi" w:hAnsiTheme="minorHAnsi" w:cs="Arial"/>
          <w:color w:val="111111"/>
        </w:rPr>
        <w:t xml:space="preserve">. This marks the second collaboration between </w:t>
      </w:r>
      <w:proofErr w:type="spellStart"/>
      <w:r w:rsidR="008220DC" w:rsidRPr="00903C5F">
        <w:rPr>
          <w:rFonts w:asciiTheme="minorHAnsi" w:hAnsiTheme="minorHAnsi" w:cs="Arial"/>
          <w:color w:val="111111"/>
        </w:rPr>
        <w:t>Tempaper</w:t>
      </w:r>
      <w:proofErr w:type="spellEnd"/>
      <w:r w:rsidR="008220DC" w:rsidRPr="00903C5F">
        <w:rPr>
          <w:rFonts w:asciiTheme="minorHAnsi" w:hAnsiTheme="minorHAnsi" w:cs="Arial"/>
          <w:color w:val="111111"/>
        </w:rPr>
        <w:t xml:space="preserve"> &amp; Co. and </w:t>
      </w:r>
      <w:r w:rsidR="00A46C28" w:rsidRPr="00903C5F">
        <w:rPr>
          <w:rFonts w:asciiTheme="minorHAnsi" w:hAnsiTheme="minorHAnsi" w:cs="Arial"/>
          <w:color w:val="111111"/>
        </w:rPr>
        <w:t>S</w:t>
      </w:r>
      <w:r w:rsidR="008220DC" w:rsidRPr="00903C5F">
        <w:rPr>
          <w:rFonts w:asciiTheme="minorHAnsi" w:hAnsiTheme="minorHAnsi" w:cs="Arial"/>
          <w:color w:val="111111"/>
        </w:rPr>
        <w:t xml:space="preserve">he </w:t>
      </w:r>
      <w:proofErr w:type="spellStart"/>
      <w:r w:rsidR="00A46C28" w:rsidRPr="00903C5F">
        <w:rPr>
          <w:rFonts w:asciiTheme="minorHAnsi" w:hAnsiTheme="minorHAnsi" w:cs="Arial"/>
          <w:color w:val="111111"/>
        </w:rPr>
        <w:t>S</w:t>
      </w:r>
      <w:r w:rsidR="008220DC" w:rsidRPr="00903C5F">
        <w:rPr>
          <w:rFonts w:asciiTheme="minorHAnsi" w:hAnsiTheme="minorHAnsi" w:cs="Arial"/>
          <w:color w:val="111111"/>
        </w:rPr>
        <w:t>he</w:t>
      </w:r>
      <w:proofErr w:type="spellEnd"/>
      <w:r w:rsidR="008220DC" w:rsidRPr="00903C5F">
        <w:rPr>
          <w:rFonts w:asciiTheme="minorHAnsi" w:hAnsiTheme="minorHAnsi" w:cs="Arial"/>
          <w:color w:val="111111"/>
        </w:rPr>
        <w:t xml:space="preserve">, known for their </w:t>
      </w:r>
      <w:r w:rsidR="008D134D" w:rsidRPr="00903C5F">
        <w:rPr>
          <w:rFonts w:asciiTheme="minorHAnsi" w:hAnsiTheme="minorHAnsi" w:cs="Arial"/>
          <w:color w:val="111111"/>
        </w:rPr>
        <w:t xml:space="preserve">whimsical blend of French-inspired patterns with a </w:t>
      </w:r>
      <w:r w:rsidR="00A46C28" w:rsidRPr="00903C5F">
        <w:rPr>
          <w:rFonts w:asciiTheme="minorHAnsi" w:hAnsiTheme="minorHAnsi" w:cs="Arial"/>
          <w:color w:val="111111"/>
        </w:rPr>
        <w:t>S</w:t>
      </w:r>
      <w:r w:rsidR="008D134D" w:rsidRPr="00903C5F">
        <w:rPr>
          <w:rFonts w:asciiTheme="minorHAnsi" w:hAnsiTheme="minorHAnsi" w:cs="Arial"/>
          <w:color w:val="111111"/>
        </w:rPr>
        <w:t xml:space="preserve">he </w:t>
      </w:r>
      <w:proofErr w:type="spellStart"/>
      <w:r w:rsidR="00A46C28" w:rsidRPr="00903C5F">
        <w:rPr>
          <w:rFonts w:asciiTheme="minorHAnsi" w:hAnsiTheme="minorHAnsi" w:cs="Arial"/>
          <w:color w:val="111111"/>
        </w:rPr>
        <w:t>S</w:t>
      </w:r>
      <w:r w:rsidR="008D134D" w:rsidRPr="00903C5F">
        <w:rPr>
          <w:rFonts w:asciiTheme="minorHAnsi" w:hAnsiTheme="minorHAnsi" w:cs="Arial"/>
          <w:color w:val="111111"/>
        </w:rPr>
        <w:t>he</w:t>
      </w:r>
      <w:proofErr w:type="spellEnd"/>
      <w:r w:rsidR="008D134D" w:rsidRPr="00903C5F">
        <w:rPr>
          <w:rFonts w:asciiTheme="minorHAnsi" w:hAnsiTheme="minorHAnsi" w:cs="Arial"/>
          <w:color w:val="111111"/>
        </w:rPr>
        <w:t xml:space="preserve"> twist. The new collection</w:t>
      </w:r>
      <w:r w:rsidR="0077686B" w:rsidRPr="00903C5F">
        <w:rPr>
          <w:rFonts w:asciiTheme="minorHAnsi" w:hAnsiTheme="minorHAnsi" w:cs="Arial"/>
          <w:color w:val="111111"/>
        </w:rPr>
        <w:t xml:space="preserve"> </w:t>
      </w:r>
      <w:r w:rsidR="008220DC" w:rsidRPr="00903C5F">
        <w:rPr>
          <w:rFonts w:asciiTheme="minorHAnsi" w:hAnsiTheme="minorHAnsi" w:cs="Arial"/>
          <w:color w:val="111111"/>
        </w:rPr>
        <w:t>offer</w:t>
      </w:r>
      <w:r w:rsidR="008D134D" w:rsidRPr="00903C5F">
        <w:rPr>
          <w:rFonts w:asciiTheme="minorHAnsi" w:hAnsiTheme="minorHAnsi" w:cs="Arial"/>
          <w:color w:val="111111"/>
        </w:rPr>
        <w:t>s a refreshing take on traditional florals, combining elements of antique charm with a modern aesthetic</w:t>
      </w:r>
      <w:r w:rsidR="008220DC" w:rsidRPr="00903C5F">
        <w:rPr>
          <w:rFonts w:asciiTheme="minorHAnsi" w:hAnsiTheme="minorHAnsi" w:cs="Arial"/>
          <w:color w:val="111111"/>
        </w:rPr>
        <w:t xml:space="preserve"> that evoke the beauty of a blooming French garden.</w:t>
      </w:r>
    </w:p>
    <w:p w14:paraId="590673B2" w14:textId="77777777" w:rsidR="008220DC" w:rsidRPr="00903C5F" w:rsidRDefault="008220DC" w:rsidP="00BA42C9">
      <w:pPr>
        <w:pStyle w:val="NormalWeb"/>
        <w:shd w:val="clear" w:color="auto" w:fill="FFFFFF"/>
        <w:spacing w:before="0" w:beforeAutospacing="0" w:after="0" w:afterAutospacing="0"/>
        <w:rPr>
          <w:rFonts w:asciiTheme="minorHAnsi" w:hAnsiTheme="minorHAnsi" w:cs="Arial"/>
          <w:color w:val="111111"/>
        </w:rPr>
      </w:pPr>
    </w:p>
    <w:p w14:paraId="4B4E3E48" w14:textId="77777777" w:rsidR="008D134D" w:rsidRPr="00903C5F" w:rsidRDefault="008D134D" w:rsidP="00BA42C9">
      <w:pPr>
        <w:pStyle w:val="NormalWeb"/>
        <w:shd w:val="clear" w:color="auto" w:fill="FFFFFF"/>
        <w:spacing w:before="0" w:beforeAutospacing="0" w:after="0" w:afterAutospacing="0" w:line="360" w:lineRule="auto"/>
        <w:rPr>
          <w:rFonts w:asciiTheme="minorHAnsi" w:hAnsiTheme="minorHAnsi" w:cs="Arial"/>
          <w:color w:val="111111"/>
        </w:rPr>
      </w:pPr>
      <w:r w:rsidRPr="00903C5F">
        <w:rPr>
          <w:rStyle w:val="Strong"/>
          <w:rFonts w:asciiTheme="minorHAnsi" w:eastAsiaTheme="majorEastAsia" w:hAnsiTheme="minorHAnsi" w:cs="Arial"/>
          <w:color w:val="111111"/>
        </w:rPr>
        <w:t>Capturing the Essence of French Living:</w:t>
      </w:r>
    </w:p>
    <w:p w14:paraId="13B838D6" w14:textId="3C75E4CB" w:rsidR="008D134D" w:rsidRPr="00903C5F" w:rsidRDefault="008D134D" w:rsidP="00BA42C9">
      <w:pPr>
        <w:pStyle w:val="NormalWeb"/>
        <w:shd w:val="clear" w:color="auto" w:fill="FFFFFF"/>
        <w:spacing w:before="0" w:beforeAutospacing="0" w:after="0" w:afterAutospacing="0" w:line="360" w:lineRule="auto"/>
        <w:rPr>
          <w:rFonts w:asciiTheme="minorHAnsi" w:hAnsiTheme="minorHAnsi" w:cs="Arial"/>
          <w:color w:val="111111"/>
        </w:rPr>
      </w:pPr>
      <w:r w:rsidRPr="00903C5F">
        <w:rPr>
          <w:rFonts w:asciiTheme="minorHAnsi" w:hAnsiTheme="minorHAnsi" w:cs="Arial"/>
          <w:color w:val="111111"/>
        </w:rPr>
        <w:t xml:space="preserve">Drawing inspiration from the vibrant energy of France, “La Vie </w:t>
      </w:r>
      <w:proofErr w:type="spellStart"/>
      <w:r w:rsidRPr="00903C5F">
        <w:rPr>
          <w:rFonts w:asciiTheme="minorHAnsi" w:hAnsiTheme="minorHAnsi" w:cs="Arial"/>
          <w:color w:val="111111"/>
        </w:rPr>
        <w:t>Fleurie</w:t>
      </w:r>
      <w:proofErr w:type="spellEnd"/>
      <w:r w:rsidRPr="00903C5F">
        <w:rPr>
          <w:rFonts w:asciiTheme="minorHAnsi" w:hAnsiTheme="minorHAnsi" w:cs="Arial"/>
          <w:color w:val="111111"/>
        </w:rPr>
        <w:t xml:space="preserve">” transports you to the enchanting streets of Paris and the lush gardens of Parc de Bagatelle. Every corner </w:t>
      </w:r>
      <w:proofErr w:type="gramStart"/>
      <w:r w:rsidR="00332EFB" w:rsidRPr="00903C5F">
        <w:rPr>
          <w:rFonts w:asciiTheme="minorHAnsi" w:hAnsiTheme="minorHAnsi" w:cs="Arial"/>
          <w:color w:val="111111"/>
        </w:rPr>
        <w:t>sprouts</w:t>
      </w:r>
      <w:proofErr w:type="gramEnd"/>
      <w:r w:rsidR="00591A5C" w:rsidRPr="00903C5F">
        <w:rPr>
          <w:rFonts w:asciiTheme="minorHAnsi" w:hAnsiTheme="minorHAnsi" w:cs="Arial"/>
          <w:color w:val="111111"/>
        </w:rPr>
        <w:t xml:space="preserve"> </w:t>
      </w:r>
      <w:r w:rsidRPr="00903C5F">
        <w:rPr>
          <w:rFonts w:asciiTheme="minorHAnsi" w:hAnsiTheme="minorHAnsi" w:cs="Arial"/>
          <w:color w:val="111111"/>
        </w:rPr>
        <w:t xml:space="preserve">floral brilliance, evoking the joyous spirit of </w:t>
      </w:r>
      <w:r w:rsidR="00332EFB" w:rsidRPr="00903C5F">
        <w:rPr>
          <w:rFonts w:asciiTheme="minorHAnsi" w:hAnsiTheme="minorHAnsi" w:cs="Arial"/>
          <w:color w:val="111111"/>
        </w:rPr>
        <w:t xml:space="preserve">the </w:t>
      </w:r>
      <w:r w:rsidRPr="00903C5F">
        <w:rPr>
          <w:rFonts w:asciiTheme="minorHAnsi" w:hAnsiTheme="minorHAnsi" w:cs="Arial"/>
          <w:color w:val="111111"/>
        </w:rPr>
        <w:t>French lifestyle.</w:t>
      </w:r>
    </w:p>
    <w:p w14:paraId="55F5B8CE" w14:textId="77777777" w:rsidR="00332EFB" w:rsidRPr="00903C5F" w:rsidRDefault="00332EFB" w:rsidP="00BA42C9">
      <w:pPr>
        <w:pStyle w:val="NormalWeb"/>
        <w:shd w:val="clear" w:color="auto" w:fill="FFFFFF"/>
        <w:spacing w:before="0" w:beforeAutospacing="0" w:after="0" w:afterAutospacing="0"/>
        <w:rPr>
          <w:rFonts w:asciiTheme="minorHAnsi" w:hAnsiTheme="minorHAnsi" w:cs="Arial"/>
          <w:color w:val="111111"/>
        </w:rPr>
      </w:pPr>
    </w:p>
    <w:p w14:paraId="1D6913B4" w14:textId="77777777" w:rsidR="008D134D" w:rsidRPr="00903C5F" w:rsidRDefault="008D134D" w:rsidP="00BA42C9">
      <w:pPr>
        <w:pStyle w:val="NormalWeb"/>
        <w:shd w:val="clear" w:color="auto" w:fill="FFFFFF"/>
        <w:spacing w:before="0" w:beforeAutospacing="0" w:after="0" w:afterAutospacing="0" w:line="360" w:lineRule="auto"/>
        <w:rPr>
          <w:rFonts w:asciiTheme="minorHAnsi" w:hAnsiTheme="minorHAnsi" w:cs="Arial"/>
          <w:color w:val="111111"/>
        </w:rPr>
      </w:pPr>
      <w:r w:rsidRPr="00903C5F">
        <w:rPr>
          <w:rStyle w:val="Strong"/>
          <w:rFonts w:asciiTheme="minorHAnsi" w:eastAsiaTheme="majorEastAsia" w:hAnsiTheme="minorHAnsi" w:cs="Arial"/>
          <w:color w:val="111111"/>
        </w:rPr>
        <w:t>Expressive Botanicals with a Modern Flair:</w:t>
      </w:r>
    </w:p>
    <w:p w14:paraId="384B4CD6" w14:textId="1FC35EF6" w:rsidR="00FF22C5" w:rsidRPr="00903C5F" w:rsidRDefault="00FF22C5" w:rsidP="00FF22C5">
      <w:pPr>
        <w:spacing w:line="360" w:lineRule="auto"/>
        <w:rPr>
          <w:color w:val="212121"/>
        </w:rPr>
      </w:pPr>
      <w:r w:rsidRPr="00903C5F">
        <w:rPr>
          <w:color w:val="212121"/>
        </w:rPr>
        <w:t xml:space="preserve">“The timeless romanticism of flowers is not lost on She </w:t>
      </w:r>
      <w:proofErr w:type="spellStart"/>
      <w:r w:rsidRPr="00903C5F">
        <w:rPr>
          <w:color w:val="212121"/>
        </w:rPr>
        <w:t>She</w:t>
      </w:r>
      <w:proofErr w:type="spellEnd"/>
      <w:r w:rsidRPr="00903C5F">
        <w:rPr>
          <w:color w:val="212121"/>
        </w:rPr>
        <w:t xml:space="preserve">,” says </w:t>
      </w:r>
      <w:r w:rsidR="007F3055">
        <w:rPr>
          <w:color w:val="212121"/>
        </w:rPr>
        <w:t>Jenny Hornig</w:t>
      </w:r>
      <w:r w:rsidRPr="00903C5F">
        <w:rPr>
          <w:color w:val="212121"/>
        </w:rPr>
        <w:t xml:space="preserve">, </w:t>
      </w:r>
      <w:r w:rsidR="002558F7">
        <w:rPr>
          <w:color w:val="212121"/>
        </w:rPr>
        <w:t>Interior</w:t>
      </w:r>
      <w:r w:rsidRPr="00903C5F">
        <w:rPr>
          <w:color w:val="212121"/>
        </w:rPr>
        <w:t xml:space="preserve"> </w:t>
      </w:r>
      <w:r w:rsidR="002558F7">
        <w:rPr>
          <w:color w:val="212121"/>
        </w:rPr>
        <w:t>D</w:t>
      </w:r>
      <w:r w:rsidRPr="00903C5F">
        <w:rPr>
          <w:color w:val="212121"/>
        </w:rPr>
        <w:t xml:space="preserve">esigner at </w:t>
      </w:r>
      <w:r w:rsidR="00A46C28" w:rsidRPr="00903C5F">
        <w:rPr>
          <w:color w:val="212121"/>
        </w:rPr>
        <w:t>S</w:t>
      </w:r>
      <w:r w:rsidRPr="00903C5F">
        <w:rPr>
          <w:color w:val="212121"/>
        </w:rPr>
        <w:t xml:space="preserve">he </w:t>
      </w:r>
      <w:proofErr w:type="spellStart"/>
      <w:r w:rsidR="00A46C28" w:rsidRPr="00903C5F">
        <w:rPr>
          <w:color w:val="212121"/>
        </w:rPr>
        <w:t>S</w:t>
      </w:r>
      <w:r w:rsidRPr="00903C5F">
        <w:rPr>
          <w:color w:val="212121"/>
        </w:rPr>
        <w:t>he</w:t>
      </w:r>
      <w:proofErr w:type="spellEnd"/>
      <w:r w:rsidRPr="00903C5F">
        <w:rPr>
          <w:color w:val="212121"/>
        </w:rPr>
        <w:t>. “We love flowers and love what they do to spaces even more, if that’s possible.  Flowers make us feel happy and clean, and when we feel happy and clean, we are more inspired, productive and loving people.  Our hope is for this collection to wrap you in the simple beauty of nature every morning and night, leaving you feeling refreshed and delighted.”</w:t>
      </w:r>
    </w:p>
    <w:p w14:paraId="277F89C7" w14:textId="5BFEB3EA" w:rsidR="00C265F3" w:rsidRPr="00903C5F" w:rsidRDefault="00332EFB" w:rsidP="00BA42C9">
      <w:pPr>
        <w:pStyle w:val="NormalWeb"/>
        <w:shd w:val="clear" w:color="auto" w:fill="FFFFFF"/>
        <w:spacing w:before="180" w:beforeAutospacing="0" w:after="0" w:afterAutospacing="0" w:line="360" w:lineRule="auto"/>
        <w:rPr>
          <w:rFonts w:asciiTheme="minorHAnsi" w:hAnsiTheme="minorHAnsi" w:cs="Arial"/>
          <w:i/>
          <w:iCs/>
          <w:color w:val="111111"/>
        </w:rPr>
      </w:pPr>
      <w:r w:rsidRPr="00903C5F">
        <w:rPr>
          <w:rFonts w:asciiTheme="minorHAnsi" w:hAnsiTheme="minorHAnsi" w:cs="Arial"/>
          <w:color w:val="111111"/>
        </w:rPr>
        <w:t>"</w:t>
      </w:r>
      <w:r w:rsidR="001C348F" w:rsidRPr="00903C5F">
        <w:rPr>
          <w:rFonts w:asciiTheme="minorHAnsi" w:hAnsiTheme="minorHAnsi" w:cs="Arial"/>
          <w:color w:val="111111"/>
        </w:rPr>
        <w:t>W</w:t>
      </w:r>
      <w:r w:rsidRPr="00903C5F">
        <w:rPr>
          <w:rFonts w:asciiTheme="minorHAnsi" w:hAnsiTheme="minorHAnsi" w:cs="Arial"/>
          <w:color w:val="111111"/>
        </w:rPr>
        <w:t>himsical and moody</w:t>
      </w:r>
      <w:r w:rsidR="001C348F" w:rsidRPr="00903C5F">
        <w:rPr>
          <w:rFonts w:asciiTheme="minorHAnsi" w:hAnsiTheme="minorHAnsi" w:cs="Arial"/>
          <w:color w:val="111111"/>
        </w:rPr>
        <w:t xml:space="preserve">, </w:t>
      </w:r>
      <w:r w:rsidRPr="00903C5F">
        <w:rPr>
          <w:rFonts w:asciiTheme="minorHAnsi" w:hAnsiTheme="minorHAnsi" w:cs="Arial"/>
          <w:color w:val="111111"/>
        </w:rPr>
        <w:t xml:space="preserve">our latest </w:t>
      </w:r>
      <w:r w:rsidR="00A46C28" w:rsidRPr="00903C5F">
        <w:rPr>
          <w:rFonts w:asciiTheme="minorHAnsi" w:hAnsiTheme="minorHAnsi" w:cs="Arial"/>
          <w:color w:val="111111"/>
        </w:rPr>
        <w:t>S</w:t>
      </w:r>
      <w:r w:rsidRPr="00903C5F">
        <w:rPr>
          <w:rFonts w:asciiTheme="minorHAnsi" w:hAnsiTheme="minorHAnsi" w:cs="Arial"/>
          <w:color w:val="111111"/>
        </w:rPr>
        <w:t xml:space="preserve">he </w:t>
      </w:r>
      <w:proofErr w:type="spellStart"/>
      <w:r w:rsidR="00A46C28" w:rsidRPr="00903C5F">
        <w:rPr>
          <w:rFonts w:asciiTheme="minorHAnsi" w:hAnsiTheme="minorHAnsi" w:cs="Arial"/>
          <w:color w:val="111111"/>
        </w:rPr>
        <w:t>S</w:t>
      </w:r>
      <w:r w:rsidRPr="00903C5F">
        <w:rPr>
          <w:rFonts w:asciiTheme="minorHAnsi" w:hAnsiTheme="minorHAnsi" w:cs="Arial"/>
          <w:color w:val="111111"/>
        </w:rPr>
        <w:t>he</w:t>
      </w:r>
      <w:proofErr w:type="spellEnd"/>
      <w:r w:rsidRPr="00903C5F">
        <w:rPr>
          <w:rFonts w:asciiTheme="minorHAnsi" w:hAnsiTheme="minorHAnsi" w:cs="Arial"/>
          <w:color w:val="111111"/>
        </w:rPr>
        <w:t xml:space="preserve"> collection of peel-and-stick wallpaper prints</w:t>
      </w:r>
      <w:r w:rsidR="001C348F" w:rsidRPr="00903C5F">
        <w:rPr>
          <w:rFonts w:asciiTheme="minorHAnsi" w:hAnsiTheme="minorHAnsi" w:cs="Arial"/>
          <w:color w:val="111111"/>
        </w:rPr>
        <w:t xml:space="preserve"> will transport you</w:t>
      </w:r>
      <w:r w:rsidR="00C265F3" w:rsidRPr="00903C5F">
        <w:rPr>
          <w:rFonts w:asciiTheme="minorHAnsi" w:hAnsiTheme="minorHAnsi" w:cs="Arial"/>
          <w:color w:val="111111"/>
        </w:rPr>
        <w:t xml:space="preserve">,” </w:t>
      </w:r>
      <w:r w:rsidR="00BA42C9" w:rsidRPr="00903C5F">
        <w:rPr>
          <w:rStyle w:val="Emphasis"/>
          <w:rFonts w:asciiTheme="minorHAnsi" w:hAnsiTheme="minorHAnsi" w:cs="Segoe UI"/>
          <w:i w:val="0"/>
          <w:iCs w:val="0"/>
          <w:color w:val="000000" w:themeColor="text1"/>
          <w:shd w:val="clear" w:color="auto" w:fill="FFFFFF"/>
        </w:rPr>
        <w:t xml:space="preserve">said </w:t>
      </w:r>
      <w:proofErr w:type="spellStart"/>
      <w:r w:rsidR="00BA42C9" w:rsidRPr="00903C5F">
        <w:rPr>
          <w:rStyle w:val="Emphasis"/>
          <w:rFonts w:asciiTheme="minorHAnsi" w:hAnsiTheme="minorHAnsi" w:cs="Segoe UI"/>
          <w:i w:val="0"/>
          <w:iCs w:val="0"/>
          <w:color w:val="000000" w:themeColor="text1"/>
          <w:shd w:val="clear" w:color="auto" w:fill="FFFFFF"/>
        </w:rPr>
        <w:t>Tempaper</w:t>
      </w:r>
      <w:proofErr w:type="spellEnd"/>
      <w:r w:rsidR="00BA42C9" w:rsidRPr="00903C5F">
        <w:rPr>
          <w:rStyle w:val="Emphasis"/>
          <w:rFonts w:asciiTheme="minorHAnsi" w:hAnsiTheme="minorHAnsi" w:cs="Segoe UI"/>
          <w:i w:val="0"/>
          <w:iCs w:val="0"/>
          <w:color w:val="000000" w:themeColor="text1"/>
          <w:shd w:val="clear" w:color="auto" w:fill="FFFFFF"/>
        </w:rPr>
        <w:t xml:space="preserve"> &amp; Co. Co-Founder and Chief Creative Officer Jennifer Matthews.</w:t>
      </w:r>
      <w:r w:rsidRPr="00903C5F">
        <w:rPr>
          <w:rFonts w:asciiTheme="minorHAnsi" w:hAnsiTheme="minorHAnsi" w:cs="Arial"/>
          <w:color w:val="111111"/>
        </w:rPr>
        <w:t xml:space="preserve"> </w:t>
      </w:r>
      <w:r w:rsidR="00C265F3" w:rsidRPr="00903C5F">
        <w:rPr>
          <w:rFonts w:asciiTheme="minorHAnsi" w:hAnsiTheme="minorHAnsi" w:cs="Arial"/>
          <w:color w:val="111111"/>
        </w:rPr>
        <w:t>“</w:t>
      </w:r>
      <w:r w:rsidRPr="00903C5F">
        <w:rPr>
          <w:rFonts w:asciiTheme="minorHAnsi" w:hAnsiTheme="minorHAnsi" w:cs="Arial"/>
          <w:color w:val="111111"/>
        </w:rPr>
        <w:t xml:space="preserve">Infused with feminine charm, these designs </w:t>
      </w:r>
      <w:r w:rsidR="001C348F" w:rsidRPr="00903C5F">
        <w:rPr>
          <w:rFonts w:asciiTheme="minorHAnsi" w:hAnsiTheme="minorHAnsi" w:cs="Arial"/>
          <w:color w:val="111111"/>
        </w:rPr>
        <w:t xml:space="preserve">will </w:t>
      </w:r>
      <w:r w:rsidRPr="00903C5F">
        <w:rPr>
          <w:rFonts w:asciiTheme="minorHAnsi" w:hAnsiTheme="minorHAnsi" w:cs="Arial"/>
          <w:color w:val="111111"/>
        </w:rPr>
        <w:t xml:space="preserve">breathe life into interiors this spring. </w:t>
      </w:r>
      <w:r w:rsidR="00C265F3" w:rsidRPr="00903C5F">
        <w:rPr>
          <w:rStyle w:val="Emphasis"/>
          <w:rFonts w:asciiTheme="minorHAnsi" w:eastAsiaTheme="majorEastAsia" w:hAnsiTheme="minorHAnsi" w:cs="Arial"/>
          <w:i w:val="0"/>
          <w:iCs w:val="0"/>
          <w:color w:val="111111"/>
        </w:rPr>
        <w:t xml:space="preserve">In </w:t>
      </w:r>
      <w:r w:rsidR="00A46C28" w:rsidRPr="00903C5F">
        <w:rPr>
          <w:rStyle w:val="Emphasis"/>
          <w:rFonts w:asciiTheme="minorHAnsi" w:eastAsiaTheme="majorEastAsia" w:hAnsiTheme="minorHAnsi" w:cs="Arial"/>
          <w:i w:val="0"/>
          <w:iCs w:val="0"/>
          <w:color w:val="111111"/>
        </w:rPr>
        <w:t>S</w:t>
      </w:r>
      <w:r w:rsidR="001C348F" w:rsidRPr="00903C5F">
        <w:rPr>
          <w:rStyle w:val="Emphasis"/>
          <w:rFonts w:asciiTheme="minorHAnsi" w:eastAsiaTheme="majorEastAsia" w:hAnsiTheme="minorHAnsi" w:cs="Arial"/>
          <w:i w:val="0"/>
          <w:iCs w:val="0"/>
          <w:color w:val="111111"/>
        </w:rPr>
        <w:t xml:space="preserve">he </w:t>
      </w:r>
      <w:proofErr w:type="spellStart"/>
      <w:r w:rsidR="00A46C28" w:rsidRPr="00903C5F">
        <w:rPr>
          <w:rStyle w:val="Emphasis"/>
          <w:rFonts w:asciiTheme="minorHAnsi" w:eastAsiaTheme="majorEastAsia" w:hAnsiTheme="minorHAnsi" w:cs="Arial"/>
          <w:i w:val="0"/>
          <w:iCs w:val="0"/>
          <w:color w:val="111111"/>
        </w:rPr>
        <w:t>S</w:t>
      </w:r>
      <w:r w:rsidR="001C348F" w:rsidRPr="00903C5F">
        <w:rPr>
          <w:rStyle w:val="Emphasis"/>
          <w:rFonts w:asciiTheme="minorHAnsi" w:eastAsiaTheme="majorEastAsia" w:hAnsiTheme="minorHAnsi" w:cs="Arial"/>
          <w:i w:val="0"/>
          <w:iCs w:val="0"/>
          <w:color w:val="111111"/>
        </w:rPr>
        <w:t>he</w:t>
      </w:r>
      <w:proofErr w:type="spellEnd"/>
      <w:r w:rsidR="001C348F" w:rsidRPr="00903C5F">
        <w:rPr>
          <w:rStyle w:val="Emphasis"/>
          <w:rFonts w:asciiTheme="minorHAnsi" w:eastAsiaTheme="majorEastAsia" w:hAnsiTheme="minorHAnsi" w:cs="Arial"/>
          <w:i w:val="0"/>
          <w:iCs w:val="0"/>
          <w:color w:val="111111"/>
        </w:rPr>
        <w:t xml:space="preserve"> fashion, painterly </w:t>
      </w:r>
      <w:r w:rsidR="00C265F3" w:rsidRPr="00903C5F">
        <w:rPr>
          <w:rStyle w:val="Emphasis"/>
          <w:rFonts w:asciiTheme="minorHAnsi" w:eastAsiaTheme="majorEastAsia" w:hAnsiTheme="minorHAnsi" w:cs="Arial"/>
          <w:i w:val="0"/>
          <w:iCs w:val="0"/>
          <w:color w:val="111111"/>
        </w:rPr>
        <w:t xml:space="preserve">florals are depicted </w:t>
      </w:r>
      <w:r w:rsidR="001C348F" w:rsidRPr="00903C5F">
        <w:rPr>
          <w:rStyle w:val="Emphasis"/>
          <w:rFonts w:asciiTheme="minorHAnsi" w:eastAsiaTheme="majorEastAsia" w:hAnsiTheme="minorHAnsi" w:cs="Arial"/>
          <w:i w:val="0"/>
          <w:iCs w:val="0"/>
          <w:color w:val="111111"/>
        </w:rPr>
        <w:t xml:space="preserve">in </w:t>
      </w:r>
      <w:r w:rsidR="00C265F3" w:rsidRPr="00903C5F">
        <w:rPr>
          <w:rStyle w:val="Emphasis"/>
          <w:rFonts w:asciiTheme="minorHAnsi" w:eastAsiaTheme="majorEastAsia" w:hAnsiTheme="minorHAnsi" w:cs="Arial"/>
          <w:i w:val="0"/>
          <w:iCs w:val="0"/>
          <w:color w:val="111111"/>
        </w:rPr>
        <w:t xml:space="preserve">thoughtful layouts, and </w:t>
      </w:r>
      <w:r w:rsidR="001C348F" w:rsidRPr="00903C5F">
        <w:rPr>
          <w:rStyle w:val="Emphasis"/>
          <w:rFonts w:asciiTheme="minorHAnsi" w:eastAsiaTheme="majorEastAsia" w:hAnsiTheme="minorHAnsi" w:cs="Arial"/>
          <w:i w:val="0"/>
          <w:iCs w:val="0"/>
          <w:color w:val="111111"/>
        </w:rPr>
        <w:t xml:space="preserve">fashion feminized </w:t>
      </w:r>
      <w:r w:rsidR="00C265F3" w:rsidRPr="00903C5F">
        <w:rPr>
          <w:rStyle w:val="Emphasis"/>
          <w:rFonts w:asciiTheme="minorHAnsi" w:eastAsiaTheme="majorEastAsia" w:hAnsiTheme="minorHAnsi" w:cs="Arial"/>
          <w:i w:val="0"/>
          <w:iCs w:val="0"/>
          <w:color w:val="111111"/>
        </w:rPr>
        <w:t>color</w:t>
      </w:r>
      <w:r w:rsidR="001C348F" w:rsidRPr="00903C5F">
        <w:rPr>
          <w:rStyle w:val="Emphasis"/>
          <w:rFonts w:asciiTheme="minorHAnsi" w:eastAsiaTheme="majorEastAsia" w:hAnsiTheme="minorHAnsi" w:cs="Arial"/>
          <w:i w:val="0"/>
          <w:iCs w:val="0"/>
          <w:color w:val="111111"/>
        </w:rPr>
        <w:t>s</w:t>
      </w:r>
      <w:r w:rsidR="00C265F3" w:rsidRPr="00903C5F">
        <w:rPr>
          <w:rStyle w:val="Emphasis"/>
          <w:rFonts w:asciiTheme="minorHAnsi" w:eastAsiaTheme="majorEastAsia" w:hAnsiTheme="minorHAnsi" w:cs="Arial"/>
          <w:i w:val="0"/>
          <w:iCs w:val="0"/>
          <w:color w:val="111111"/>
        </w:rPr>
        <w:t xml:space="preserve"> celebrating the true artistic sense of the design duo.”</w:t>
      </w:r>
    </w:p>
    <w:p w14:paraId="1C45353F" w14:textId="77777777" w:rsidR="00865B4E" w:rsidRDefault="00865B4E" w:rsidP="00BA42C9">
      <w:pPr>
        <w:pStyle w:val="NormalWeb"/>
        <w:shd w:val="clear" w:color="auto" w:fill="FFFFFF"/>
        <w:spacing w:before="0" w:beforeAutospacing="0" w:after="0" w:afterAutospacing="0" w:line="360" w:lineRule="auto"/>
        <w:rPr>
          <w:rStyle w:val="Strong"/>
          <w:rFonts w:asciiTheme="minorHAnsi" w:eastAsiaTheme="majorEastAsia" w:hAnsiTheme="minorHAnsi" w:cs="Arial"/>
          <w:color w:val="111111"/>
        </w:rPr>
      </w:pPr>
    </w:p>
    <w:p w14:paraId="14456C4F" w14:textId="77777777" w:rsidR="00865B4E" w:rsidRDefault="00865B4E" w:rsidP="00BA42C9">
      <w:pPr>
        <w:pStyle w:val="NormalWeb"/>
        <w:shd w:val="clear" w:color="auto" w:fill="FFFFFF"/>
        <w:spacing w:before="0" w:beforeAutospacing="0" w:after="0" w:afterAutospacing="0" w:line="360" w:lineRule="auto"/>
        <w:rPr>
          <w:rStyle w:val="Strong"/>
          <w:rFonts w:asciiTheme="minorHAnsi" w:eastAsiaTheme="majorEastAsia" w:hAnsiTheme="minorHAnsi" w:cs="Arial"/>
          <w:color w:val="111111"/>
        </w:rPr>
      </w:pPr>
    </w:p>
    <w:p w14:paraId="586F4A3B" w14:textId="77777777" w:rsidR="00865B4E" w:rsidRDefault="00865B4E" w:rsidP="00BA42C9">
      <w:pPr>
        <w:pStyle w:val="NormalWeb"/>
        <w:shd w:val="clear" w:color="auto" w:fill="FFFFFF"/>
        <w:spacing w:before="0" w:beforeAutospacing="0" w:after="0" w:afterAutospacing="0" w:line="360" w:lineRule="auto"/>
        <w:rPr>
          <w:rStyle w:val="Strong"/>
          <w:rFonts w:asciiTheme="minorHAnsi" w:eastAsiaTheme="majorEastAsia" w:hAnsiTheme="minorHAnsi" w:cs="Arial"/>
          <w:color w:val="111111"/>
        </w:rPr>
      </w:pPr>
    </w:p>
    <w:p w14:paraId="37C84DBB" w14:textId="4658D1A4" w:rsidR="008D134D" w:rsidRPr="00903C5F" w:rsidRDefault="008D134D" w:rsidP="00BA42C9">
      <w:pPr>
        <w:pStyle w:val="NormalWeb"/>
        <w:shd w:val="clear" w:color="auto" w:fill="FFFFFF"/>
        <w:spacing w:before="0" w:beforeAutospacing="0" w:after="0" w:afterAutospacing="0" w:line="360" w:lineRule="auto"/>
        <w:rPr>
          <w:rFonts w:asciiTheme="minorHAnsi" w:hAnsiTheme="minorHAnsi" w:cs="Arial"/>
          <w:color w:val="111111"/>
        </w:rPr>
      </w:pPr>
      <w:r w:rsidRPr="00903C5F">
        <w:rPr>
          <w:rStyle w:val="Strong"/>
          <w:rFonts w:asciiTheme="minorHAnsi" w:eastAsiaTheme="majorEastAsia" w:hAnsiTheme="minorHAnsi" w:cs="Arial"/>
          <w:color w:val="111111"/>
        </w:rPr>
        <w:t>Key Highlights from the Collection:</w:t>
      </w:r>
    </w:p>
    <w:p w14:paraId="1A5AC3F2" w14:textId="7FB71A65" w:rsidR="008D134D" w:rsidRPr="00903C5F" w:rsidRDefault="008D134D" w:rsidP="00BA42C9">
      <w:pPr>
        <w:pStyle w:val="NormalWeb"/>
        <w:numPr>
          <w:ilvl w:val="0"/>
          <w:numId w:val="1"/>
        </w:numPr>
        <w:shd w:val="clear" w:color="auto" w:fill="FFFFFF"/>
        <w:spacing w:before="0" w:beforeAutospacing="0" w:after="0" w:afterAutospacing="0" w:line="360" w:lineRule="auto"/>
        <w:rPr>
          <w:rFonts w:asciiTheme="minorHAnsi" w:hAnsiTheme="minorHAnsi" w:cs="Arial"/>
          <w:color w:val="111111"/>
        </w:rPr>
      </w:pPr>
      <w:r w:rsidRPr="00903C5F">
        <w:rPr>
          <w:rStyle w:val="Strong"/>
          <w:rFonts w:asciiTheme="minorHAnsi" w:eastAsiaTheme="majorEastAsia" w:hAnsiTheme="minorHAnsi" w:cs="Arial"/>
          <w:color w:val="111111"/>
        </w:rPr>
        <w:t>Rambling Rose</w:t>
      </w:r>
      <w:r w:rsidRPr="00903C5F">
        <w:rPr>
          <w:rFonts w:asciiTheme="minorHAnsi" w:hAnsiTheme="minorHAnsi" w:cs="Arial"/>
          <w:color w:val="111111"/>
        </w:rPr>
        <w:t xml:space="preserve">: This standout </w:t>
      </w:r>
      <w:proofErr w:type="gramStart"/>
      <w:r w:rsidRPr="00903C5F">
        <w:rPr>
          <w:rFonts w:asciiTheme="minorHAnsi" w:hAnsiTheme="minorHAnsi" w:cs="Arial"/>
          <w:color w:val="111111"/>
        </w:rPr>
        <w:t>print</w:t>
      </w:r>
      <w:proofErr w:type="gramEnd"/>
      <w:r w:rsidRPr="00903C5F">
        <w:rPr>
          <w:rFonts w:asciiTheme="minorHAnsi" w:hAnsiTheme="minorHAnsi" w:cs="Arial"/>
          <w:color w:val="111111"/>
        </w:rPr>
        <w:t xml:space="preserve"> pays homage to the traditional spirit of floral </w:t>
      </w:r>
      <w:r w:rsidR="00332EFB" w:rsidRPr="00903C5F">
        <w:rPr>
          <w:rFonts w:asciiTheme="minorHAnsi" w:hAnsiTheme="minorHAnsi" w:cs="Arial"/>
          <w:color w:val="111111"/>
        </w:rPr>
        <w:t>wallpaper</w:t>
      </w:r>
      <w:r w:rsidRPr="00903C5F">
        <w:rPr>
          <w:rFonts w:asciiTheme="minorHAnsi" w:hAnsiTheme="minorHAnsi" w:cs="Arial"/>
          <w:color w:val="111111"/>
        </w:rPr>
        <w:t xml:space="preserve"> while infusing a modern scale and color palette. Whether in a serene white or a vibrant blue colorway, “Rambling Rose” invites you into a secret garden or transports you to a charming Parisian hotel.</w:t>
      </w:r>
    </w:p>
    <w:p w14:paraId="271BD98E" w14:textId="77777777" w:rsidR="008D134D" w:rsidRPr="00903C5F" w:rsidRDefault="008D134D" w:rsidP="00BA42C9">
      <w:pPr>
        <w:pStyle w:val="NormalWeb"/>
        <w:numPr>
          <w:ilvl w:val="0"/>
          <w:numId w:val="1"/>
        </w:numPr>
        <w:shd w:val="clear" w:color="auto" w:fill="FFFFFF"/>
        <w:spacing w:before="0" w:beforeAutospacing="0" w:after="0" w:afterAutospacing="0" w:line="360" w:lineRule="auto"/>
        <w:rPr>
          <w:rFonts w:asciiTheme="minorHAnsi" w:hAnsiTheme="minorHAnsi" w:cs="Arial"/>
          <w:color w:val="111111"/>
        </w:rPr>
      </w:pPr>
      <w:r w:rsidRPr="00903C5F">
        <w:rPr>
          <w:rStyle w:val="Strong"/>
          <w:rFonts w:asciiTheme="minorHAnsi" w:eastAsiaTheme="majorEastAsia" w:hAnsiTheme="minorHAnsi" w:cs="Arial"/>
          <w:color w:val="111111"/>
        </w:rPr>
        <w:t>Dancing Pansy</w:t>
      </w:r>
      <w:r w:rsidRPr="00903C5F">
        <w:rPr>
          <w:rFonts w:asciiTheme="minorHAnsi" w:hAnsiTheme="minorHAnsi" w:cs="Arial"/>
          <w:color w:val="111111"/>
        </w:rPr>
        <w:t>: Inspired by the “joie de vivre” lifestyle of the French, this design captures the moment of walking down a sun-kissed Parisian sidewalk, surrounded by dancing petals and leaves. It brings a cheerful and lively ambiance to any room.</w:t>
      </w:r>
    </w:p>
    <w:p w14:paraId="7275F0BA" w14:textId="77777777" w:rsidR="008D134D" w:rsidRPr="00903C5F" w:rsidRDefault="008D134D" w:rsidP="00BA42C9">
      <w:pPr>
        <w:pStyle w:val="NormalWeb"/>
        <w:numPr>
          <w:ilvl w:val="0"/>
          <w:numId w:val="1"/>
        </w:numPr>
        <w:shd w:val="clear" w:color="auto" w:fill="FFFFFF"/>
        <w:spacing w:before="0" w:beforeAutospacing="0" w:after="0" w:afterAutospacing="0" w:line="360" w:lineRule="auto"/>
        <w:rPr>
          <w:rFonts w:asciiTheme="minorHAnsi" w:hAnsiTheme="minorHAnsi" w:cs="Arial"/>
          <w:color w:val="111111"/>
        </w:rPr>
      </w:pPr>
      <w:proofErr w:type="spellStart"/>
      <w:r w:rsidRPr="00903C5F">
        <w:rPr>
          <w:rStyle w:val="Strong"/>
          <w:rFonts w:asciiTheme="minorHAnsi" w:eastAsiaTheme="majorEastAsia" w:hAnsiTheme="minorHAnsi" w:cs="Arial"/>
          <w:color w:val="111111"/>
        </w:rPr>
        <w:t>Cosy</w:t>
      </w:r>
      <w:proofErr w:type="spellEnd"/>
      <w:r w:rsidRPr="00903C5F">
        <w:rPr>
          <w:rStyle w:val="Strong"/>
          <w:rFonts w:asciiTheme="minorHAnsi" w:eastAsiaTheme="majorEastAsia" w:hAnsiTheme="minorHAnsi" w:cs="Arial"/>
          <w:color w:val="111111"/>
        </w:rPr>
        <w:t xml:space="preserve"> Posy</w:t>
      </w:r>
      <w:r w:rsidRPr="00903C5F">
        <w:rPr>
          <w:rFonts w:asciiTheme="minorHAnsi" w:hAnsiTheme="minorHAnsi" w:cs="Arial"/>
          <w:color w:val="111111"/>
        </w:rPr>
        <w:t>: A playful twist on geometric prints, “</w:t>
      </w:r>
      <w:proofErr w:type="spellStart"/>
      <w:r w:rsidRPr="00903C5F">
        <w:rPr>
          <w:rFonts w:asciiTheme="minorHAnsi" w:hAnsiTheme="minorHAnsi" w:cs="Arial"/>
          <w:color w:val="111111"/>
        </w:rPr>
        <w:t>Cosy</w:t>
      </w:r>
      <w:proofErr w:type="spellEnd"/>
      <w:r w:rsidRPr="00903C5F">
        <w:rPr>
          <w:rFonts w:asciiTheme="minorHAnsi" w:hAnsiTheme="minorHAnsi" w:cs="Arial"/>
          <w:color w:val="111111"/>
        </w:rPr>
        <w:t xml:space="preserve"> Posy” offers a small-scale floral pattern that adds warmth and charm to any space. Each flower is nestled together, creating an inviting ambiance reminiscent of a sunny garden corner.</w:t>
      </w:r>
    </w:p>
    <w:p w14:paraId="4FC48006" w14:textId="77777777" w:rsidR="0077686B" w:rsidRPr="00903C5F" w:rsidRDefault="0077686B" w:rsidP="0077686B">
      <w:pPr>
        <w:pStyle w:val="NormalWeb"/>
        <w:shd w:val="clear" w:color="auto" w:fill="FFFFFF"/>
        <w:spacing w:before="0" w:beforeAutospacing="0" w:after="0" w:afterAutospacing="0" w:line="360" w:lineRule="auto"/>
        <w:ind w:left="360"/>
        <w:rPr>
          <w:rFonts w:asciiTheme="minorHAnsi" w:hAnsiTheme="minorHAnsi" w:cs="Arial"/>
          <w:color w:val="111111"/>
        </w:rPr>
      </w:pPr>
    </w:p>
    <w:p w14:paraId="1D709787" w14:textId="077AD68F" w:rsidR="0077686B" w:rsidRPr="00903C5F" w:rsidRDefault="0077686B" w:rsidP="0077686B">
      <w:pPr>
        <w:pStyle w:val="NormalWeb"/>
        <w:shd w:val="clear" w:color="auto" w:fill="FFFFFF"/>
        <w:spacing w:before="0" w:beforeAutospacing="0" w:after="0" w:afterAutospacing="0" w:line="360" w:lineRule="auto"/>
        <w:rPr>
          <w:rFonts w:asciiTheme="minorHAnsi" w:hAnsiTheme="minorHAnsi" w:cs="Arial"/>
          <w:color w:val="111111"/>
        </w:rPr>
      </w:pPr>
      <w:r w:rsidRPr="00903C5F">
        <w:rPr>
          <w:rFonts w:asciiTheme="minorHAnsi" w:hAnsiTheme="minorHAnsi" w:cs="Arial"/>
          <w:color w:val="111111"/>
        </w:rPr>
        <w:t xml:space="preserve">In addition to the new “La Vie </w:t>
      </w:r>
      <w:proofErr w:type="spellStart"/>
      <w:r w:rsidRPr="00903C5F">
        <w:rPr>
          <w:rFonts w:asciiTheme="minorHAnsi" w:hAnsiTheme="minorHAnsi" w:cs="Arial"/>
          <w:color w:val="111111"/>
        </w:rPr>
        <w:t>Fleurie</w:t>
      </w:r>
      <w:proofErr w:type="spellEnd"/>
      <w:r w:rsidRPr="00903C5F">
        <w:rPr>
          <w:rFonts w:asciiTheme="minorHAnsi" w:hAnsiTheme="minorHAnsi" w:cs="Arial"/>
          <w:color w:val="111111"/>
        </w:rPr>
        <w:t xml:space="preserve">” collection, </w:t>
      </w:r>
      <w:proofErr w:type="spellStart"/>
      <w:r w:rsidRPr="00903C5F">
        <w:rPr>
          <w:rFonts w:asciiTheme="minorHAnsi" w:hAnsiTheme="minorHAnsi" w:cs="Arial"/>
          <w:color w:val="111111"/>
        </w:rPr>
        <w:t>Tempaper</w:t>
      </w:r>
      <w:proofErr w:type="spellEnd"/>
      <w:r w:rsidRPr="00903C5F">
        <w:rPr>
          <w:rFonts w:asciiTheme="minorHAnsi" w:hAnsiTheme="minorHAnsi" w:cs="Arial"/>
          <w:color w:val="111111"/>
        </w:rPr>
        <w:t xml:space="preserve"> </w:t>
      </w:r>
      <w:r w:rsidR="008220DC" w:rsidRPr="00903C5F">
        <w:rPr>
          <w:rFonts w:asciiTheme="minorHAnsi" w:hAnsiTheme="minorHAnsi" w:cs="Arial"/>
          <w:color w:val="111111"/>
        </w:rPr>
        <w:t xml:space="preserve">&amp; Co. </w:t>
      </w:r>
      <w:r w:rsidRPr="00903C5F">
        <w:rPr>
          <w:rFonts w:asciiTheme="minorHAnsi" w:hAnsiTheme="minorHAnsi" w:cs="Arial"/>
          <w:color w:val="111111"/>
        </w:rPr>
        <w:t xml:space="preserve">will add a Salt colorway to their best-selling </w:t>
      </w:r>
      <w:r w:rsidR="00A46C28" w:rsidRPr="00903C5F">
        <w:rPr>
          <w:rFonts w:asciiTheme="minorHAnsi" w:hAnsiTheme="minorHAnsi" w:cs="Arial"/>
          <w:color w:val="111111"/>
        </w:rPr>
        <w:t>S</w:t>
      </w:r>
      <w:r w:rsidRPr="00903C5F">
        <w:rPr>
          <w:rFonts w:asciiTheme="minorHAnsi" w:hAnsiTheme="minorHAnsi" w:cs="Arial"/>
          <w:color w:val="111111"/>
        </w:rPr>
        <w:t xml:space="preserve">he </w:t>
      </w:r>
      <w:proofErr w:type="spellStart"/>
      <w:r w:rsidR="00A46C28" w:rsidRPr="00903C5F">
        <w:rPr>
          <w:rFonts w:asciiTheme="minorHAnsi" w:hAnsiTheme="minorHAnsi" w:cs="Arial"/>
          <w:color w:val="111111"/>
        </w:rPr>
        <w:t>S</w:t>
      </w:r>
      <w:r w:rsidRPr="00903C5F">
        <w:rPr>
          <w:rFonts w:asciiTheme="minorHAnsi" w:hAnsiTheme="minorHAnsi" w:cs="Arial"/>
          <w:color w:val="111111"/>
        </w:rPr>
        <w:t>he</w:t>
      </w:r>
      <w:proofErr w:type="spellEnd"/>
      <w:r w:rsidRPr="00903C5F">
        <w:rPr>
          <w:rFonts w:asciiTheme="minorHAnsi" w:hAnsiTheme="minorHAnsi" w:cs="Arial"/>
          <w:color w:val="111111"/>
        </w:rPr>
        <w:t xml:space="preserve"> Queen Emma print. </w:t>
      </w:r>
    </w:p>
    <w:p w14:paraId="7F576114" w14:textId="77777777" w:rsidR="00332EFB" w:rsidRPr="00903C5F" w:rsidRDefault="00332EFB" w:rsidP="00BA42C9">
      <w:pPr>
        <w:pStyle w:val="NormalWeb"/>
        <w:shd w:val="clear" w:color="auto" w:fill="FFFFFF"/>
        <w:spacing w:before="0" w:beforeAutospacing="0" w:after="0" w:afterAutospacing="0"/>
        <w:ind w:left="360"/>
        <w:rPr>
          <w:rFonts w:asciiTheme="minorHAnsi" w:hAnsiTheme="minorHAnsi" w:cs="Arial"/>
          <w:color w:val="111111"/>
        </w:rPr>
      </w:pPr>
    </w:p>
    <w:p w14:paraId="31A10F19" w14:textId="77777777" w:rsidR="008D134D" w:rsidRPr="00903C5F" w:rsidRDefault="008D134D" w:rsidP="00BA42C9">
      <w:pPr>
        <w:pStyle w:val="NormalWeb"/>
        <w:shd w:val="clear" w:color="auto" w:fill="FFFFFF"/>
        <w:spacing w:before="0" w:beforeAutospacing="0" w:after="0" w:afterAutospacing="0" w:line="360" w:lineRule="auto"/>
        <w:rPr>
          <w:rFonts w:asciiTheme="minorHAnsi" w:hAnsiTheme="minorHAnsi" w:cs="Arial"/>
          <w:color w:val="111111"/>
        </w:rPr>
      </w:pPr>
      <w:r w:rsidRPr="00903C5F">
        <w:rPr>
          <w:rStyle w:val="Strong"/>
          <w:rFonts w:asciiTheme="minorHAnsi" w:eastAsiaTheme="majorEastAsia" w:hAnsiTheme="minorHAnsi" w:cs="Arial"/>
          <w:color w:val="111111"/>
        </w:rPr>
        <w:t>Availability:</w:t>
      </w:r>
    </w:p>
    <w:p w14:paraId="0ACD11EB" w14:textId="03F0F303" w:rsidR="008D134D" w:rsidRPr="00903C5F" w:rsidRDefault="008D134D" w:rsidP="00BA42C9">
      <w:pPr>
        <w:pStyle w:val="NormalWeb"/>
        <w:shd w:val="clear" w:color="auto" w:fill="FFFFFF"/>
        <w:spacing w:before="0" w:beforeAutospacing="0" w:after="0" w:afterAutospacing="0" w:line="360" w:lineRule="auto"/>
        <w:rPr>
          <w:rFonts w:asciiTheme="minorHAnsi" w:hAnsiTheme="minorHAnsi" w:cs="Arial"/>
          <w:color w:val="111111"/>
        </w:rPr>
      </w:pPr>
      <w:r w:rsidRPr="00903C5F">
        <w:rPr>
          <w:rFonts w:asciiTheme="minorHAnsi" w:hAnsiTheme="minorHAnsi" w:cs="Arial"/>
          <w:color w:val="111111"/>
        </w:rPr>
        <w:t xml:space="preserve">The </w:t>
      </w:r>
      <w:r w:rsidR="00BA42C9" w:rsidRPr="00903C5F">
        <w:rPr>
          <w:rFonts w:asciiTheme="minorHAnsi" w:hAnsiTheme="minorHAnsi" w:cs="Arial"/>
          <w:color w:val="111111"/>
        </w:rPr>
        <w:t xml:space="preserve">She </w:t>
      </w:r>
      <w:proofErr w:type="spellStart"/>
      <w:r w:rsidR="00BA42C9" w:rsidRPr="00903C5F">
        <w:rPr>
          <w:rFonts w:asciiTheme="minorHAnsi" w:hAnsiTheme="minorHAnsi" w:cs="Arial"/>
          <w:color w:val="111111"/>
        </w:rPr>
        <w:t>She</w:t>
      </w:r>
      <w:proofErr w:type="spellEnd"/>
      <w:r w:rsidR="00BA42C9" w:rsidRPr="00903C5F">
        <w:rPr>
          <w:rFonts w:asciiTheme="minorHAnsi" w:hAnsiTheme="minorHAnsi" w:cs="Arial"/>
          <w:color w:val="111111"/>
        </w:rPr>
        <w:t xml:space="preserve"> </w:t>
      </w:r>
      <w:r w:rsidRPr="00903C5F">
        <w:rPr>
          <w:rFonts w:asciiTheme="minorHAnsi" w:hAnsiTheme="minorHAnsi" w:cs="Arial"/>
          <w:color w:val="111111"/>
        </w:rPr>
        <w:t xml:space="preserve">“La Vie </w:t>
      </w:r>
      <w:proofErr w:type="spellStart"/>
      <w:r w:rsidRPr="00903C5F">
        <w:rPr>
          <w:rFonts w:asciiTheme="minorHAnsi" w:hAnsiTheme="minorHAnsi" w:cs="Arial"/>
          <w:color w:val="111111"/>
        </w:rPr>
        <w:t>Fleurie</w:t>
      </w:r>
      <w:proofErr w:type="spellEnd"/>
      <w:r w:rsidRPr="00903C5F">
        <w:rPr>
          <w:rFonts w:asciiTheme="minorHAnsi" w:hAnsiTheme="minorHAnsi" w:cs="Arial"/>
          <w:color w:val="111111"/>
        </w:rPr>
        <w:t xml:space="preserve">” collection </w:t>
      </w:r>
      <w:r w:rsidR="00332EFB" w:rsidRPr="00903C5F">
        <w:rPr>
          <w:rFonts w:asciiTheme="minorHAnsi" w:hAnsiTheme="minorHAnsi" w:cs="Arial"/>
          <w:color w:val="111111"/>
        </w:rPr>
        <w:t xml:space="preserve">will be </w:t>
      </w:r>
      <w:r w:rsidRPr="00903C5F">
        <w:rPr>
          <w:rFonts w:asciiTheme="minorHAnsi" w:hAnsiTheme="minorHAnsi" w:cs="Arial"/>
          <w:color w:val="111111"/>
        </w:rPr>
        <w:t xml:space="preserve">available </w:t>
      </w:r>
      <w:r w:rsidR="00332EFB" w:rsidRPr="00903C5F">
        <w:rPr>
          <w:rFonts w:asciiTheme="minorHAnsi" w:hAnsiTheme="minorHAnsi" w:cs="Arial"/>
          <w:color w:val="111111"/>
        </w:rPr>
        <w:t xml:space="preserve">on the </w:t>
      </w:r>
      <w:proofErr w:type="spellStart"/>
      <w:r w:rsidR="00332EFB" w:rsidRPr="00903C5F">
        <w:rPr>
          <w:rFonts w:asciiTheme="minorHAnsi" w:hAnsiTheme="minorHAnsi" w:cs="Arial"/>
          <w:color w:val="111111"/>
        </w:rPr>
        <w:t>Tempaper</w:t>
      </w:r>
      <w:proofErr w:type="spellEnd"/>
      <w:r w:rsidR="00332EFB" w:rsidRPr="00903C5F">
        <w:rPr>
          <w:rFonts w:asciiTheme="minorHAnsi" w:hAnsiTheme="minorHAnsi" w:cs="Arial"/>
          <w:color w:val="111111"/>
        </w:rPr>
        <w:t xml:space="preserve"> &amp; Co. website</w:t>
      </w:r>
      <w:r w:rsidRPr="00903C5F">
        <w:rPr>
          <w:rFonts w:asciiTheme="minorHAnsi" w:hAnsiTheme="minorHAnsi" w:cs="Arial"/>
          <w:color w:val="111111"/>
        </w:rPr>
        <w:t xml:space="preserve">. </w:t>
      </w:r>
    </w:p>
    <w:p w14:paraId="4DD71C92" w14:textId="77777777" w:rsidR="00690F09" w:rsidRPr="00903C5F" w:rsidRDefault="00690F09" w:rsidP="00BA42C9">
      <w:pPr>
        <w:pStyle w:val="NormalWeb"/>
        <w:shd w:val="clear" w:color="auto" w:fill="FFFFFF"/>
        <w:spacing w:before="0" w:beforeAutospacing="0" w:after="0" w:afterAutospacing="0"/>
        <w:rPr>
          <w:rFonts w:asciiTheme="minorHAnsi" w:hAnsiTheme="minorHAnsi" w:cs="Arial"/>
          <w:color w:val="000000"/>
        </w:rPr>
      </w:pPr>
    </w:p>
    <w:p w14:paraId="26D2456E" w14:textId="73242CC9" w:rsidR="00690F09" w:rsidRPr="00903C5F" w:rsidRDefault="00690F09" w:rsidP="00903C5F">
      <w:pPr>
        <w:pStyle w:val="NormalWeb"/>
        <w:shd w:val="clear" w:color="auto" w:fill="FFFFFF"/>
        <w:spacing w:before="0" w:beforeAutospacing="0" w:after="0" w:afterAutospacing="0"/>
        <w:rPr>
          <w:rFonts w:asciiTheme="minorHAnsi" w:hAnsiTheme="minorHAnsi" w:cs="Arial"/>
          <w:color w:val="000000"/>
          <w:sz w:val="18"/>
          <w:szCs w:val="18"/>
        </w:rPr>
      </w:pPr>
      <w:proofErr w:type="spellStart"/>
      <w:r w:rsidRPr="00903C5F">
        <w:rPr>
          <w:rFonts w:asciiTheme="minorHAnsi" w:hAnsiTheme="minorHAnsi" w:cs="Arial"/>
          <w:color w:val="000000"/>
        </w:rPr>
        <w:t>Tempaper</w:t>
      </w:r>
      <w:proofErr w:type="spellEnd"/>
      <w:r w:rsidRPr="00903C5F">
        <w:rPr>
          <w:rFonts w:asciiTheme="minorHAnsi" w:hAnsiTheme="minorHAnsi" w:cs="Arial"/>
          <w:color w:val="000000"/>
        </w:rPr>
        <w:t xml:space="preserve"> &amp; Co.’s wide selection of peel-and-stick wallpaper designs are high-quality, self-adhesive, repositionable, removable, and ASTM Class A fire-rated. The in-stock selection is made in the U.S.A. and includes their </w:t>
      </w:r>
      <w:r w:rsidRPr="00903C5F">
        <w:rPr>
          <w:rFonts w:asciiTheme="minorHAnsi" w:hAnsiTheme="minorHAnsi" w:cs="Arial"/>
        </w:rPr>
        <w:t xml:space="preserve">exquisite </w:t>
      </w:r>
      <w:hyperlink r:id="rId7" w:tgtFrame="_blank" w:tooltip="Everything you need to know about Peel and Stick Wallpaper" w:history="1">
        <w:r w:rsidRPr="00903C5F">
          <w:rPr>
            <w:rStyle w:val="Hyperlink"/>
            <w:rFonts w:asciiTheme="minorHAnsi" w:hAnsiTheme="minorHAnsi" w:cs="Arial"/>
          </w:rPr>
          <w:t>peel-and-stick</w:t>
        </w:r>
      </w:hyperlink>
      <w:r w:rsidRPr="00903C5F">
        <w:rPr>
          <w:rStyle w:val="Hyperlink"/>
          <w:rFonts w:asciiTheme="minorHAnsi" w:hAnsiTheme="minorHAnsi" w:cs="Arial"/>
          <w:b/>
          <w:bCs/>
        </w:rPr>
        <w:t xml:space="preserve"> </w:t>
      </w:r>
      <w:r w:rsidRPr="00903C5F">
        <w:rPr>
          <w:rFonts w:asciiTheme="minorHAnsi" w:hAnsiTheme="minorHAnsi" w:cs="Arial"/>
        </w:rPr>
        <w:t xml:space="preserve">wallpaper, </w:t>
      </w:r>
      <w:r w:rsidRPr="00903C5F">
        <w:rPr>
          <w:rFonts w:asciiTheme="minorHAnsi" w:hAnsiTheme="minorHAnsi" w:cs="Arial"/>
          <w:color w:val="0D0D0D" w:themeColor="text1" w:themeTint="F2"/>
        </w:rPr>
        <w:t xml:space="preserve">statement making </w:t>
      </w:r>
      <w:hyperlink r:id="rId8" w:history="1">
        <w:r w:rsidRPr="00903C5F">
          <w:rPr>
            <w:rStyle w:val="Hyperlink"/>
            <w:rFonts w:asciiTheme="minorHAnsi" w:hAnsiTheme="minorHAnsi" w:cs="Arial"/>
          </w:rPr>
          <w:t>wall murals</w:t>
        </w:r>
      </w:hyperlink>
      <w:r w:rsidRPr="00903C5F">
        <w:rPr>
          <w:rStyle w:val="Hyperlink"/>
          <w:rFonts w:asciiTheme="minorHAnsi" w:hAnsiTheme="minorHAnsi" w:cs="Arial"/>
        </w:rPr>
        <w:t>,</w:t>
      </w:r>
      <w:r w:rsidRPr="00903C5F">
        <w:rPr>
          <w:rFonts w:asciiTheme="minorHAnsi" w:hAnsiTheme="minorHAnsi" w:cs="Arial"/>
          <w:color w:val="0D0D0D" w:themeColor="text1" w:themeTint="F2"/>
        </w:rPr>
        <w:t xml:space="preserve"> and </w:t>
      </w:r>
      <w:r w:rsidRPr="00903C5F">
        <w:rPr>
          <w:rFonts w:asciiTheme="minorHAnsi" w:hAnsiTheme="minorHAnsi" w:cs="Arial"/>
        </w:rPr>
        <w:t xml:space="preserve">best-selling </w:t>
      </w:r>
      <w:hyperlink r:id="rId9" w:history="1">
        <w:r w:rsidRPr="00903C5F">
          <w:rPr>
            <w:rStyle w:val="Hyperlink"/>
            <w:rFonts w:asciiTheme="minorHAnsi" w:hAnsiTheme="minorHAnsi" w:cs="Arial"/>
          </w:rPr>
          <w:t>Grasscloth</w:t>
        </w:r>
      </w:hyperlink>
      <w:r w:rsidRPr="00903C5F">
        <w:rPr>
          <w:rFonts w:asciiTheme="minorHAnsi" w:hAnsiTheme="minorHAnsi" w:cs="Arial"/>
          <w:color w:val="0D0D0D" w:themeColor="text1" w:themeTint="F2"/>
        </w:rPr>
        <w:t xml:space="preserve"> designs</w:t>
      </w:r>
      <w:r w:rsidRPr="00903C5F">
        <w:rPr>
          <w:rFonts w:asciiTheme="minorHAnsi" w:hAnsiTheme="minorHAnsi" w:cs="Arial"/>
          <w:color w:val="FF0000"/>
        </w:rPr>
        <w:t xml:space="preserve">. </w:t>
      </w:r>
      <w:r w:rsidRPr="00903C5F">
        <w:rPr>
          <w:rFonts w:asciiTheme="minorHAnsi" w:hAnsiTheme="minorHAnsi" w:cs="Arial"/>
          <w:color w:val="000000"/>
        </w:rPr>
        <w:t xml:space="preserve">To learn more about </w:t>
      </w:r>
      <w:proofErr w:type="spellStart"/>
      <w:r w:rsidRPr="00903C5F">
        <w:rPr>
          <w:rFonts w:asciiTheme="minorHAnsi" w:hAnsiTheme="minorHAnsi" w:cs="Arial"/>
          <w:color w:val="000000"/>
        </w:rPr>
        <w:t>Tempaper</w:t>
      </w:r>
      <w:proofErr w:type="spellEnd"/>
      <w:r w:rsidRPr="00903C5F">
        <w:rPr>
          <w:rFonts w:asciiTheme="minorHAnsi" w:hAnsiTheme="minorHAnsi" w:cs="Arial"/>
          <w:color w:val="000000"/>
        </w:rPr>
        <w:t xml:space="preserve"> &amp; Co., please visit </w:t>
      </w:r>
      <w:hyperlink r:id="rId10" w:history="1">
        <w:r w:rsidRPr="00903C5F">
          <w:rPr>
            <w:rStyle w:val="Hyperlink"/>
            <w:rFonts w:asciiTheme="minorHAnsi" w:eastAsiaTheme="majorEastAsia" w:hAnsiTheme="minorHAnsi" w:cs="Arial"/>
          </w:rPr>
          <w:t>www.tempaper.com</w:t>
        </w:r>
      </w:hyperlink>
      <w:r w:rsidRPr="00903C5F">
        <w:rPr>
          <w:rFonts w:asciiTheme="minorHAnsi" w:hAnsiTheme="minorHAnsi" w:cs="Arial"/>
          <w:color w:val="000000"/>
        </w:rPr>
        <w:t>.</w:t>
      </w:r>
      <w:r w:rsidRPr="00903C5F">
        <w:rPr>
          <w:rFonts w:asciiTheme="minorHAnsi" w:hAnsiTheme="minorHAnsi" w:cs="Segoe UI"/>
          <w:color w:val="000000"/>
        </w:rPr>
        <w:br/>
      </w:r>
      <w:r w:rsidRPr="00903C5F">
        <w:rPr>
          <w:rFonts w:asciiTheme="minorHAnsi" w:hAnsiTheme="minorHAnsi" w:cs="Segoe UI"/>
          <w:b/>
          <w:bCs/>
          <w:color w:val="000000"/>
          <w:sz w:val="22"/>
          <w:szCs w:val="22"/>
        </w:rPr>
        <w:br/>
      </w:r>
      <w:r w:rsidRPr="00903C5F">
        <w:rPr>
          <w:rFonts w:asciiTheme="minorHAnsi" w:hAnsiTheme="minorHAnsi" w:cs="Arial"/>
          <w:b/>
          <w:bCs/>
          <w:color w:val="000000"/>
          <w:sz w:val="18"/>
          <w:szCs w:val="18"/>
        </w:rPr>
        <w:t xml:space="preserve">About </w:t>
      </w:r>
      <w:proofErr w:type="spellStart"/>
      <w:r w:rsidRPr="00903C5F">
        <w:rPr>
          <w:rFonts w:asciiTheme="minorHAnsi" w:hAnsiTheme="minorHAnsi" w:cs="Arial"/>
          <w:b/>
          <w:bCs/>
          <w:color w:val="000000"/>
          <w:sz w:val="18"/>
          <w:szCs w:val="18"/>
        </w:rPr>
        <w:t>Tempaper</w:t>
      </w:r>
      <w:proofErr w:type="spellEnd"/>
      <w:r w:rsidRPr="00903C5F">
        <w:rPr>
          <w:rFonts w:asciiTheme="minorHAnsi" w:hAnsiTheme="minorHAnsi" w:cs="Arial"/>
          <w:b/>
          <w:bCs/>
          <w:color w:val="000000"/>
          <w:sz w:val="18"/>
          <w:szCs w:val="18"/>
        </w:rPr>
        <w:t xml:space="preserve"> &amp; Co.:</w:t>
      </w:r>
    </w:p>
    <w:p w14:paraId="6BBE672C" w14:textId="34A05F40" w:rsidR="00690F09" w:rsidRPr="00903C5F" w:rsidRDefault="00E47CC0" w:rsidP="00903C5F">
      <w:pPr>
        <w:pStyle w:val="NormalWeb"/>
        <w:shd w:val="clear" w:color="auto" w:fill="FFFFFF"/>
        <w:spacing w:before="0" w:beforeAutospacing="0" w:after="0" w:afterAutospacing="0"/>
        <w:rPr>
          <w:rFonts w:asciiTheme="minorHAnsi" w:hAnsiTheme="minorHAnsi" w:cs="Arial"/>
          <w:color w:val="000000"/>
          <w:sz w:val="18"/>
          <w:szCs w:val="18"/>
        </w:rPr>
      </w:pPr>
      <w:r w:rsidRPr="00903C5F">
        <w:rPr>
          <w:rFonts w:asciiTheme="minorHAnsi" w:hAnsiTheme="minorHAnsi" w:cs="Arial"/>
          <w:color w:val="000000"/>
          <w:sz w:val="18"/>
          <w:szCs w:val="18"/>
        </w:rPr>
        <w:t xml:space="preserve">In commemoration of the 16th anniversary of Peel-and-Stick wallpaper, </w:t>
      </w:r>
      <w:proofErr w:type="spellStart"/>
      <w:r w:rsidRPr="00903C5F">
        <w:rPr>
          <w:rFonts w:asciiTheme="minorHAnsi" w:hAnsiTheme="minorHAnsi" w:cs="Arial"/>
          <w:color w:val="000000"/>
          <w:sz w:val="18"/>
          <w:szCs w:val="18"/>
        </w:rPr>
        <w:t>Tempaper</w:t>
      </w:r>
      <w:proofErr w:type="spellEnd"/>
      <w:r w:rsidRPr="00903C5F">
        <w:rPr>
          <w:rFonts w:asciiTheme="minorHAnsi" w:hAnsiTheme="minorHAnsi" w:cs="Arial"/>
          <w:color w:val="000000"/>
          <w:sz w:val="18"/>
          <w:szCs w:val="18"/>
        </w:rPr>
        <w:t xml:space="preserve"> &amp; Co. traces its origins back to 2005, when the concept emerged on a New York City production set. Born out of necessity for a non-existent product at the time, the company's inception marked a pivotal moment in the wallpaper industry. </w:t>
      </w:r>
      <w:r w:rsidR="00690F09" w:rsidRPr="00903C5F">
        <w:rPr>
          <w:rFonts w:asciiTheme="minorHAnsi" w:hAnsiTheme="minorHAnsi" w:cs="Arial"/>
          <w:color w:val="000000"/>
          <w:sz w:val="18"/>
          <w:szCs w:val="18"/>
        </w:rPr>
        <w:t xml:space="preserve">After witnessing the time and energy it took to install and remove traditional wallpaper, a revelation was made: The design world, homeowners, and renters alike could greatly benefit from a stylish, self-adhesive, commitment-free wallpaper that was easy to apply, and more importantly, easy to remove. </w:t>
      </w:r>
      <w:proofErr w:type="spellStart"/>
      <w:r w:rsidR="0077686B" w:rsidRPr="00903C5F">
        <w:rPr>
          <w:rFonts w:asciiTheme="minorHAnsi" w:hAnsiTheme="minorHAnsi" w:cs="Arial"/>
          <w:color w:val="000000"/>
          <w:sz w:val="18"/>
          <w:szCs w:val="18"/>
        </w:rPr>
        <w:t>Tempaper</w:t>
      </w:r>
      <w:proofErr w:type="spellEnd"/>
      <w:r w:rsidR="0077686B" w:rsidRPr="00903C5F">
        <w:rPr>
          <w:rFonts w:asciiTheme="minorHAnsi" w:hAnsiTheme="minorHAnsi" w:cs="Arial"/>
          <w:color w:val="000000"/>
          <w:sz w:val="18"/>
          <w:szCs w:val="18"/>
        </w:rPr>
        <w:t xml:space="preserve"> is a product that can be as temporary or as permanent as you like. </w:t>
      </w:r>
      <w:r w:rsidR="00690F09" w:rsidRPr="00903C5F">
        <w:rPr>
          <w:rFonts w:asciiTheme="minorHAnsi" w:hAnsiTheme="minorHAnsi" w:cs="Arial"/>
          <w:color w:val="000000"/>
          <w:sz w:val="18"/>
          <w:szCs w:val="18"/>
        </w:rPr>
        <w:t>No messy pastes or glues, no intimidation, and no professional installer needed.</w:t>
      </w:r>
      <w:r w:rsidR="00690F09" w:rsidRPr="00903C5F">
        <w:rPr>
          <w:rFonts w:asciiTheme="minorHAnsi" w:hAnsiTheme="minorHAnsi" w:cs="Arial"/>
          <w:color w:val="000000"/>
          <w:sz w:val="18"/>
          <w:szCs w:val="18"/>
        </w:rPr>
        <w:br/>
      </w:r>
      <w:r w:rsidR="00690F09" w:rsidRPr="00903C5F">
        <w:rPr>
          <w:rFonts w:asciiTheme="minorHAnsi" w:hAnsiTheme="minorHAnsi" w:cs="Arial"/>
          <w:color w:val="000000"/>
          <w:sz w:val="18"/>
          <w:szCs w:val="18"/>
        </w:rPr>
        <w:br/>
        <w:t xml:space="preserve">High style. High quality. Accessibility. It is these three principles that have steered our creative vision since our launch in 2008. Founded on the belief that change is a beautiful thing, our family business is committed to providing our customers with the inspiration to design their world as they see it. It is this mindset that compels us to conduct business at the highest principled level. Learn more about </w:t>
      </w:r>
      <w:proofErr w:type="spellStart"/>
      <w:r w:rsidR="00690F09" w:rsidRPr="00903C5F">
        <w:rPr>
          <w:rFonts w:asciiTheme="minorHAnsi" w:hAnsiTheme="minorHAnsi" w:cs="Arial"/>
          <w:color w:val="000000"/>
          <w:sz w:val="18"/>
          <w:szCs w:val="18"/>
        </w:rPr>
        <w:t>Tempaper</w:t>
      </w:r>
      <w:proofErr w:type="spellEnd"/>
      <w:r w:rsidR="00690F09" w:rsidRPr="00903C5F">
        <w:rPr>
          <w:rFonts w:asciiTheme="minorHAnsi" w:hAnsiTheme="minorHAnsi" w:cs="Arial"/>
          <w:color w:val="000000"/>
          <w:sz w:val="18"/>
          <w:szCs w:val="18"/>
        </w:rPr>
        <w:t xml:space="preserve"> &amp; Co. go to</w:t>
      </w:r>
      <w:hyperlink r:id="rId11" w:history="1">
        <w:r w:rsidR="00690F09" w:rsidRPr="00903C5F">
          <w:rPr>
            <w:rStyle w:val="Hyperlink"/>
            <w:rFonts w:asciiTheme="minorHAnsi" w:hAnsiTheme="minorHAnsi" w:cs="Arial"/>
            <w:sz w:val="18"/>
            <w:szCs w:val="18"/>
          </w:rPr>
          <w:t xml:space="preserve"> </w:t>
        </w:r>
        <w:proofErr w:type="spellStart"/>
        <w:r w:rsidR="00690F09" w:rsidRPr="00903C5F">
          <w:rPr>
            <w:rStyle w:val="Hyperlink"/>
            <w:rFonts w:asciiTheme="minorHAnsi" w:hAnsiTheme="minorHAnsi" w:cs="Arial"/>
            <w:sz w:val="18"/>
            <w:szCs w:val="18"/>
          </w:rPr>
          <w:t>Tempaper</w:t>
        </w:r>
        <w:proofErr w:type="spellEnd"/>
        <w:r w:rsidR="00690F09" w:rsidRPr="00903C5F">
          <w:rPr>
            <w:rStyle w:val="Hyperlink"/>
            <w:rFonts w:asciiTheme="minorHAnsi" w:hAnsiTheme="minorHAnsi" w:cs="Arial"/>
            <w:sz w:val="18"/>
            <w:szCs w:val="18"/>
          </w:rPr>
          <w:t xml:space="preserve"> &amp; Co.</w:t>
        </w:r>
      </w:hyperlink>
      <w:r w:rsidR="00690F09" w:rsidRPr="00903C5F">
        <w:rPr>
          <w:rFonts w:asciiTheme="minorHAnsi" w:hAnsiTheme="minorHAnsi" w:cs="Arial"/>
          <w:color w:val="000000"/>
          <w:sz w:val="18"/>
          <w:szCs w:val="18"/>
        </w:rPr>
        <w:t xml:space="preserve"> and follow </w:t>
      </w:r>
      <w:proofErr w:type="spellStart"/>
      <w:r w:rsidR="00690F09" w:rsidRPr="00903C5F">
        <w:rPr>
          <w:rFonts w:asciiTheme="minorHAnsi" w:hAnsiTheme="minorHAnsi" w:cs="Arial"/>
          <w:color w:val="000000"/>
          <w:sz w:val="18"/>
          <w:szCs w:val="18"/>
        </w:rPr>
        <w:t>Tempaper</w:t>
      </w:r>
      <w:proofErr w:type="spellEnd"/>
      <w:r w:rsidR="00690F09" w:rsidRPr="00903C5F">
        <w:rPr>
          <w:rFonts w:asciiTheme="minorHAnsi" w:hAnsiTheme="minorHAnsi" w:cs="Arial"/>
          <w:color w:val="000000"/>
          <w:sz w:val="18"/>
          <w:szCs w:val="18"/>
        </w:rPr>
        <w:t xml:space="preserve"> &amp; Co. on </w:t>
      </w:r>
      <w:hyperlink r:id="rId12" w:history="1">
        <w:r w:rsidR="00690F09" w:rsidRPr="00903C5F">
          <w:rPr>
            <w:rStyle w:val="Hyperlink"/>
            <w:rFonts w:asciiTheme="minorHAnsi" w:hAnsiTheme="minorHAnsi" w:cs="Arial"/>
            <w:sz w:val="18"/>
            <w:szCs w:val="18"/>
          </w:rPr>
          <w:t>Pinterest</w:t>
        </w:r>
      </w:hyperlink>
      <w:r w:rsidR="00690F09" w:rsidRPr="00903C5F">
        <w:rPr>
          <w:rFonts w:asciiTheme="minorHAnsi" w:hAnsiTheme="minorHAnsi" w:cs="Arial"/>
          <w:color w:val="000000"/>
          <w:sz w:val="18"/>
          <w:szCs w:val="18"/>
        </w:rPr>
        <w:t xml:space="preserve">, </w:t>
      </w:r>
      <w:hyperlink r:id="rId13" w:history="1">
        <w:r w:rsidR="00690F09" w:rsidRPr="00903C5F">
          <w:rPr>
            <w:rStyle w:val="Hyperlink"/>
            <w:rFonts w:asciiTheme="minorHAnsi" w:hAnsiTheme="minorHAnsi" w:cs="Arial"/>
            <w:sz w:val="18"/>
            <w:szCs w:val="18"/>
          </w:rPr>
          <w:t>Instagram</w:t>
        </w:r>
      </w:hyperlink>
      <w:r w:rsidR="00690F09" w:rsidRPr="00903C5F">
        <w:rPr>
          <w:rFonts w:asciiTheme="minorHAnsi" w:hAnsiTheme="minorHAnsi" w:cs="Arial"/>
          <w:color w:val="000000"/>
          <w:sz w:val="18"/>
          <w:szCs w:val="18"/>
        </w:rPr>
        <w:t xml:space="preserve">, </w:t>
      </w:r>
      <w:hyperlink r:id="rId14" w:history="1">
        <w:r w:rsidR="00690F09" w:rsidRPr="00903C5F">
          <w:rPr>
            <w:rStyle w:val="Hyperlink"/>
            <w:rFonts w:asciiTheme="minorHAnsi" w:hAnsiTheme="minorHAnsi" w:cs="Arial"/>
            <w:sz w:val="18"/>
            <w:szCs w:val="18"/>
          </w:rPr>
          <w:t>Facebook,</w:t>
        </w:r>
      </w:hyperlink>
      <w:r w:rsidR="00690F09" w:rsidRPr="00903C5F">
        <w:rPr>
          <w:rFonts w:asciiTheme="minorHAnsi" w:hAnsiTheme="minorHAnsi" w:cs="Arial"/>
          <w:color w:val="000000"/>
          <w:sz w:val="18"/>
          <w:szCs w:val="18"/>
        </w:rPr>
        <w:t xml:space="preserve"> </w:t>
      </w:r>
      <w:hyperlink r:id="rId15" w:history="1">
        <w:r w:rsidR="00690F09" w:rsidRPr="00903C5F">
          <w:rPr>
            <w:rStyle w:val="Hyperlink"/>
            <w:rFonts w:asciiTheme="minorHAnsi" w:hAnsiTheme="minorHAnsi" w:cs="Arial"/>
            <w:sz w:val="18"/>
            <w:szCs w:val="18"/>
          </w:rPr>
          <w:t>YouTube</w:t>
        </w:r>
      </w:hyperlink>
      <w:r w:rsidR="00690F09" w:rsidRPr="00903C5F">
        <w:rPr>
          <w:rFonts w:asciiTheme="minorHAnsi" w:hAnsiTheme="minorHAnsi" w:cs="Arial"/>
          <w:color w:val="000000"/>
          <w:sz w:val="18"/>
          <w:szCs w:val="18"/>
        </w:rPr>
        <w:t xml:space="preserve">, and </w:t>
      </w:r>
      <w:hyperlink r:id="rId16" w:history="1">
        <w:r w:rsidR="00690F09" w:rsidRPr="00903C5F">
          <w:rPr>
            <w:rStyle w:val="Hyperlink"/>
            <w:rFonts w:asciiTheme="minorHAnsi" w:hAnsiTheme="minorHAnsi" w:cs="Arial"/>
            <w:sz w:val="18"/>
            <w:szCs w:val="18"/>
          </w:rPr>
          <w:t>TikTok</w:t>
        </w:r>
      </w:hyperlink>
      <w:r w:rsidR="00690F09" w:rsidRPr="00903C5F">
        <w:rPr>
          <w:rFonts w:asciiTheme="minorHAnsi" w:hAnsiTheme="minorHAnsi" w:cs="Arial"/>
          <w:color w:val="000000"/>
          <w:sz w:val="18"/>
          <w:szCs w:val="18"/>
        </w:rPr>
        <w:t>.</w:t>
      </w:r>
    </w:p>
    <w:p w14:paraId="29E7B7E7" w14:textId="77777777" w:rsidR="00903C5F" w:rsidRDefault="00903C5F" w:rsidP="00E47CC0">
      <w:pPr>
        <w:jc w:val="center"/>
        <w:rPr>
          <w:rFonts w:ascii="Arial" w:hAnsi="Arial" w:cs="Arial"/>
          <w:sz w:val="20"/>
          <w:szCs w:val="20"/>
        </w:rPr>
      </w:pPr>
    </w:p>
    <w:p w14:paraId="5A73693D" w14:textId="4BEBA362" w:rsidR="00E47CC0" w:rsidRPr="00E47CC0" w:rsidRDefault="00E47CC0" w:rsidP="00E47CC0">
      <w:pPr>
        <w:jc w:val="center"/>
        <w:rPr>
          <w:rFonts w:ascii="Arial" w:hAnsi="Arial" w:cs="Arial"/>
          <w:sz w:val="20"/>
          <w:szCs w:val="20"/>
        </w:rPr>
      </w:pPr>
      <w:r w:rsidRPr="00E47CC0">
        <w:rPr>
          <w:rFonts w:ascii="Arial" w:hAnsi="Arial" w:cs="Arial"/>
          <w:sz w:val="20"/>
          <w:szCs w:val="20"/>
        </w:rPr>
        <w:t>###</w:t>
      </w:r>
    </w:p>
    <w:sectPr w:rsidR="00E47CC0" w:rsidRPr="00E47CC0" w:rsidSect="00865B4E">
      <w:pgSz w:w="12240" w:h="15840"/>
      <w:pgMar w:top="288" w:right="1440" w:bottom="1152"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A610DA8"/>
    <w:multiLevelType w:val="multilevel"/>
    <w:tmpl w:val="45507B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8764534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134D"/>
    <w:rsid w:val="0003760D"/>
    <w:rsid w:val="001C348F"/>
    <w:rsid w:val="002558F7"/>
    <w:rsid w:val="00332EFB"/>
    <w:rsid w:val="004F0130"/>
    <w:rsid w:val="00591A5C"/>
    <w:rsid w:val="006409C0"/>
    <w:rsid w:val="00690F09"/>
    <w:rsid w:val="0077686B"/>
    <w:rsid w:val="007F3055"/>
    <w:rsid w:val="00816513"/>
    <w:rsid w:val="008220DC"/>
    <w:rsid w:val="00865B4E"/>
    <w:rsid w:val="008D134D"/>
    <w:rsid w:val="00903C5F"/>
    <w:rsid w:val="00910836"/>
    <w:rsid w:val="00A41DB1"/>
    <w:rsid w:val="00A46C28"/>
    <w:rsid w:val="00B120F6"/>
    <w:rsid w:val="00B96C95"/>
    <w:rsid w:val="00BA42C9"/>
    <w:rsid w:val="00C265F3"/>
    <w:rsid w:val="00E47CC0"/>
    <w:rsid w:val="00ED4A57"/>
    <w:rsid w:val="00FF22C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23B9440"/>
  <w15:chartTrackingRefBased/>
  <w15:docId w15:val="{623913BF-F914-4A17-9247-E7E986144C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D134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D134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D134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D134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D134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D134D"/>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D134D"/>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D134D"/>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D134D"/>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D134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D134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D134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D134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D134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D134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D134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D134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D134D"/>
    <w:rPr>
      <w:rFonts w:eastAsiaTheme="majorEastAsia" w:cstheme="majorBidi"/>
      <w:color w:val="272727" w:themeColor="text1" w:themeTint="D8"/>
    </w:rPr>
  </w:style>
  <w:style w:type="paragraph" w:styleId="Title">
    <w:name w:val="Title"/>
    <w:basedOn w:val="Normal"/>
    <w:next w:val="Normal"/>
    <w:link w:val="TitleChar"/>
    <w:uiPriority w:val="10"/>
    <w:qFormat/>
    <w:rsid w:val="008D134D"/>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D134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D134D"/>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D134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D134D"/>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8D134D"/>
    <w:rPr>
      <w:i/>
      <w:iCs/>
      <w:color w:val="404040" w:themeColor="text1" w:themeTint="BF"/>
    </w:rPr>
  </w:style>
  <w:style w:type="paragraph" w:styleId="ListParagraph">
    <w:name w:val="List Paragraph"/>
    <w:basedOn w:val="Normal"/>
    <w:uiPriority w:val="34"/>
    <w:qFormat/>
    <w:rsid w:val="008D134D"/>
    <w:pPr>
      <w:ind w:left="720"/>
      <w:contextualSpacing/>
    </w:pPr>
  </w:style>
  <w:style w:type="character" w:styleId="IntenseEmphasis">
    <w:name w:val="Intense Emphasis"/>
    <w:basedOn w:val="DefaultParagraphFont"/>
    <w:uiPriority w:val="21"/>
    <w:qFormat/>
    <w:rsid w:val="008D134D"/>
    <w:rPr>
      <w:i/>
      <w:iCs/>
      <w:color w:val="0F4761" w:themeColor="accent1" w:themeShade="BF"/>
    </w:rPr>
  </w:style>
  <w:style w:type="paragraph" w:styleId="IntenseQuote">
    <w:name w:val="Intense Quote"/>
    <w:basedOn w:val="Normal"/>
    <w:next w:val="Normal"/>
    <w:link w:val="IntenseQuoteChar"/>
    <w:uiPriority w:val="30"/>
    <w:qFormat/>
    <w:rsid w:val="008D134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D134D"/>
    <w:rPr>
      <w:i/>
      <w:iCs/>
      <w:color w:val="0F4761" w:themeColor="accent1" w:themeShade="BF"/>
    </w:rPr>
  </w:style>
  <w:style w:type="character" w:styleId="IntenseReference">
    <w:name w:val="Intense Reference"/>
    <w:basedOn w:val="DefaultParagraphFont"/>
    <w:uiPriority w:val="32"/>
    <w:qFormat/>
    <w:rsid w:val="008D134D"/>
    <w:rPr>
      <w:b/>
      <w:bCs/>
      <w:smallCaps/>
      <w:color w:val="0F4761" w:themeColor="accent1" w:themeShade="BF"/>
      <w:spacing w:val="5"/>
    </w:rPr>
  </w:style>
  <w:style w:type="paragraph" w:styleId="NormalWeb">
    <w:name w:val="Normal (Web)"/>
    <w:basedOn w:val="Normal"/>
    <w:uiPriority w:val="99"/>
    <w:unhideWhenUsed/>
    <w:rsid w:val="008D134D"/>
    <w:pPr>
      <w:spacing w:before="100" w:beforeAutospacing="1" w:after="100" w:afterAutospacing="1"/>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8D134D"/>
    <w:rPr>
      <w:b/>
      <w:bCs/>
    </w:rPr>
  </w:style>
  <w:style w:type="character" w:styleId="Emphasis">
    <w:name w:val="Emphasis"/>
    <w:basedOn w:val="DefaultParagraphFont"/>
    <w:uiPriority w:val="20"/>
    <w:qFormat/>
    <w:rsid w:val="008D134D"/>
    <w:rPr>
      <w:i/>
      <w:iCs/>
    </w:rPr>
  </w:style>
  <w:style w:type="character" w:styleId="Hyperlink">
    <w:name w:val="Hyperlink"/>
    <w:basedOn w:val="DefaultParagraphFont"/>
    <w:uiPriority w:val="99"/>
    <w:unhideWhenUsed/>
    <w:rsid w:val="00B96C95"/>
    <w:rPr>
      <w:color w:val="0000FF"/>
      <w:u w:val="single"/>
    </w:rPr>
  </w:style>
  <w:style w:type="character" w:styleId="FollowedHyperlink">
    <w:name w:val="FollowedHyperlink"/>
    <w:basedOn w:val="DefaultParagraphFont"/>
    <w:uiPriority w:val="99"/>
    <w:semiHidden/>
    <w:unhideWhenUsed/>
    <w:rsid w:val="0077686B"/>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271308">
      <w:bodyDiv w:val="1"/>
      <w:marLeft w:val="0"/>
      <w:marRight w:val="0"/>
      <w:marTop w:val="0"/>
      <w:marBottom w:val="0"/>
      <w:divBdr>
        <w:top w:val="none" w:sz="0" w:space="0" w:color="auto"/>
        <w:left w:val="none" w:sz="0" w:space="0" w:color="auto"/>
        <w:bottom w:val="none" w:sz="0" w:space="0" w:color="auto"/>
        <w:right w:val="none" w:sz="0" w:space="0" w:color="auto"/>
      </w:divBdr>
    </w:div>
    <w:div w:id="791175102">
      <w:bodyDiv w:val="1"/>
      <w:marLeft w:val="0"/>
      <w:marRight w:val="0"/>
      <w:marTop w:val="0"/>
      <w:marBottom w:val="0"/>
      <w:divBdr>
        <w:top w:val="none" w:sz="0" w:space="0" w:color="auto"/>
        <w:left w:val="none" w:sz="0" w:space="0" w:color="auto"/>
        <w:bottom w:val="none" w:sz="0" w:space="0" w:color="auto"/>
        <w:right w:val="none" w:sz="0" w:space="0" w:color="auto"/>
      </w:divBdr>
    </w:div>
    <w:div w:id="850294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empaper.com/collections/removable-wall-murals" TargetMode="External"/><Relationship Id="rId13" Type="http://schemas.openxmlformats.org/officeDocument/2006/relationships/hyperlink" Target="https://www.instagram.com/tempaper_designs/"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tempaper.com/pages/peel-and-stick-wallpaper" TargetMode="External"/><Relationship Id="rId12" Type="http://schemas.openxmlformats.org/officeDocument/2006/relationships/hyperlink" Target="https://www.pinterest.ca/tempaper/"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tiktok.com/@tempaper" TargetMode="External"/><Relationship Id="rId1" Type="http://schemas.openxmlformats.org/officeDocument/2006/relationships/numbering" Target="numbering.xml"/><Relationship Id="rId6" Type="http://schemas.openxmlformats.org/officeDocument/2006/relationships/hyperlink" Target="mailto:christina.carey@tempaper.com" TargetMode="External"/><Relationship Id="rId11" Type="http://schemas.openxmlformats.org/officeDocument/2006/relationships/hyperlink" Target="https://tempaper.com/" TargetMode="External"/><Relationship Id="rId5" Type="http://schemas.openxmlformats.org/officeDocument/2006/relationships/image" Target="media/image1.png"/><Relationship Id="rId15" Type="http://schemas.openxmlformats.org/officeDocument/2006/relationships/hyperlink" Target="https://www.youtube.com/@Tempaper" TargetMode="External"/><Relationship Id="rId10" Type="http://schemas.openxmlformats.org/officeDocument/2006/relationships/hyperlink" Target="http://www.tempaperdesigns.com/" TargetMode="External"/><Relationship Id="rId4" Type="http://schemas.openxmlformats.org/officeDocument/2006/relationships/webSettings" Target="webSettings.xml"/><Relationship Id="rId9" Type="http://schemas.openxmlformats.org/officeDocument/2006/relationships/hyperlink" Target="https://tempaper.com/collections/grasscloth-wallpaper" TargetMode="External"/><Relationship Id="rId14" Type="http://schemas.openxmlformats.org/officeDocument/2006/relationships/hyperlink" Target="https://www.facebook.com/tempape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57</TotalTime>
  <Pages>2</Pages>
  <Words>752</Words>
  <Characters>4718</Characters>
  <Application>Microsoft Office Word</Application>
  <DocSecurity>0</DocSecurity>
  <Lines>39</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Christina Carey</dc:creator>
  <cp:keywords/>
  <dc:description/>
  <cp:lastModifiedBy>Christine Carey</cp:lastModifiedBy>
  <cp:revision>11</cp:revision>
  <cp:lastPrinted>2024-04-08T14:49:00Z</cp:lastPrinted>
  <dcterms:created xsi:type="dcterms:W3CDTF">2024-03-27T16:01:00Z</dcterms:created>
  <dcterms:modified xsi:type="dcterms:W3CDTF">2024-04-10T18:35:00Z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c5a6090d-6283-4e3c-8d0d-52eb393a7d78</vt:lpwstr>
  </property>
</Properties>
</file>