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3DF993" w14:textId="7FB39957" w:rsidR="00E35359" w:rsidRDefault="40A21851" w:rsidP="6AC216E4">
      <w:pPr>
        <w:spacing w:after="0" w:line="240" w:lineRule="auto"/>
        <w:jc w:val="right"/>
        <w:rPr>
          <w:rFonts w:ascii="Calibri" w:eastAsia="Calibri" w:hAnsi="Calibri" w:cs="Calibri"/>
          <w:color w:val="000000" w:themeColor="text1"/>
          <w:sz w:val="22"/>
          <w:szCs w:val="22"/>
        </w:rPr>
      </w:pPr>
      <w:r w:rsidRPr="6AC216E4">
        <w:rPr>
          <w:rStyle w:val="normaltextrun"/>
          <w:rFonts w:ascii="Calibri" w:eastAsia="Calibri" w:hAnsi="Calibri" w:cs="Calibri"/>
          <w:b/>
          <w:bCs/>
          <w:color w:val="000000" w:themeColor="text1"/>
          <w:sz w:val="22"/>
          <w:szCs w:val="22"/>
        </w:rPr>
        <w:t>FOR IMMEDIATE RELEASE</w:t>
      </w:r>
    </w:p>
    <w:p w14:paraId="52439C54" w14:textId="7FB39957" w:rsidR="00E35359" w:rsidRDefault="40A21851" w:rsidP="6AC216E4">
      <w:pPr>
        <w:spacing w:after="0" w:line="240" w:lineRule="auto"/>
        <w:rPr>
          <w:rFonts w:ascii="Calibri" w:eastAsia="Calibri" w:hAnsi="Calibri" w:cs="Calibri"/>
          <w:color w:val="000000" w:themeColor="text1"/>
          <w:sz w:val="22"/>
          <w:szCs w:val="22"/>
        </w:rPr>
      </w:pPr>
      <w:r w:rsidRPr="6AC216E4">
        <w:rPr>
          <w:rStyle w:val="normaltextrun"/>
          <w:rFonts w:ascii="Calibri" w:eastAsia="Calibri" w:hAnsi="Calibri" w:cs="Calibri"/>
          <w:b/>
          <w:bCs/>
          <w:color w:val="000000" w:themeColor="text1"/>
          <w:sz w:val="22"/>
          <w:szCs w:val="22"/>
        </w:rPr>
        <w:t>Media Contact:</w:t>
      </w:r>
      <w:r w:rsidRPr="6AC216E4">
        <w:rPr>
          <w:rStyle w:val="eop"/>
          <w:rFonts w:ascii="Calibri" w:eastAsia="Calibri" w:hAnsi="Calibri" w:cs="Calibri"/>
          <w:color w:val="000000" w:themeColor="text1"/>
          <w:sz w:val="22"/>
          <w:szCs w:val="22"/>
        </w:rPr>
        <w:t> </w:t>
      </w:r>
    </w:p>
    <w:p w14:paraId="0F38E159" w14:textId="7FB39957" w:rsidR="00E35359" w:rsidRDefault="40A21851" w:rsidP="6AC216E4">
      <w:pPr>
        <w:spacing w:after="0" w:line="240" w:lineRule="auto"/>
        <w:rPr>
          <w:rFonts w:ascii="Calibri" w:eastAsia="Calibri" w:hAnsi="Calibri" w:cs="Calibri"/>
          <w:color w:val="000000" w:themeColor="text1"/>
          <w:sz w:val="22"/>
          <w:szCs w:val="22"/>
        </w:rPr>
      </w:pPr>
      <w:r w:rsidRPr="40C43993">
        <w:rPr>
          <w:rStyle w:val="normaltextrun"/>
          <w:rFonts w:ascii="Calibri" w:eastAsia="Calibri" w:hAnsi="Calibri" w:cs="Calibri"/>
          <w:color w:val="000000" w:themeColor="text1"/>
          <w:sz w:val="22"/>
          <w:szCs w:val="22"/>
        </w:rPr>
        <w:t>Falls &amp; Co. </w:t>
      </w:r>
    </w:p>
    <w:p w14:paraId="7215322D" w14:textId="7FB39957" w:rsidR="00E35359" w:rsidRDefault="40A21851" w:rsidP="40C43993">
      <w:pPr>
        <w:pStyle w:val="paragraph"/>
        <w:spacing w:beforeAutospacing="0" w:after="0" w:afterAutospacing="0"/>
        <w:rPr>
          <w:rFonts w:ascii="Calibri" w:eastAsia="Calibri" w:hAnsi="Calibri" w:cs="Calibri"/>
          <w:color w:val="000000" w:themeColor="text1"/>
          <w:sz w:val="22"/>
          <w:szCs w:val="22"/>
        </w:rPr>
      </w:pPr>
      <w:r w:rsidRPr="40C43993">
        <w:rPr>
          <w:rFonts w:ascii="Calibri" w:eastAsia="Calibri" w:hAnsi="Calibri" w:cs="Calibri"/>
          <w:color w:val="000000" w:themeColor="text1"/>
          <w:sz w:val="22"/>
          <w:szCs w:val="22"/>
        </w:rPr>
        <w:t xml:space="preserve">Olivia Fraser|216.696.5710| </w:t>
      </w:r>
      <w:hyperlink r:id="rId7">
        <w:r w:rsidRPr="40C43993">
          <w:rPr>
            <w:rStyle w:val="Hyperlink"/>
            <w:rFonts w:ascii="Calibri" w:eastAsia="Calibri" w:hAnsi="Calibri" w:cs="Calibri"/>
            <w:sz w:val="22"/>
            <w:szCs w:val="22"/>
          </w:rPr>
          <w:t>ofraser@fallsandco.com</w:t>
        </w:r>
      </w:hyperlink>
    </w:p>
    <w:p w14:paraId="5F37EC88" w14:textId="7FB39957" w:rsidR="00E35359" w:rsidRDefault="3F31D02A" w:rsidP="40C43993">
      <w:pPr>
        <w:spacing w:after="0" w:line="240" w:lineRule="auto"/>
        <w:rPr>
          <w:rFonts w:ascii="Calibri" w:eastAsia="Calibri" w:hAnsi="Calibri" w:cs="Calibri"/>
          <w:color w:val="0563C1"/>
          <w:sz w:val="22"/>
          <w:szCs w:val="22"/>
        </w:rPr>
      </w:pPr>
      <w:r w:rsidRPr="40C43993">
        <w:rPr>
          <w:rStyle w:val="normaltextrun"/>
          <w:rFonts w:ascii="Calibri" w:eastAsia="Calibri" w:hAnsi="Calibri" w:cs="Calibri"/>
          <w:color w:val="000000" w:themeColor="text1"/>
          <w:sz w:val="22"/>
          <w:szCs w:val="22"/>
        </w:rPr>
        <w:t>Kelly Maughan </w:t>
      </w:r>
      <w:r w:rsidRPr="40C43993">
        <w:rPr>
          <w:rFonts w:ascii="Segoe UI" w:eastAsia="Segoe UI" w:hAnsi="Segoe UI" w:cs="Segoe UI"/>
          <w:color w:val="000000" w:themeColor="text1"/>
          <w:sz w:val="18"/>
          <w:szCs w:val="18"/>
        </w:rPr>
        <w:t xml:space="preserve">| </w:t>
      </w:r>
      <w:r w:rsidRPr="40C43993">
        <w:rPr>
          <w:rStyle w:val="normaltextrun"/>
          <w:rFonts w:ascii="Calibri" w:eastAsia="Calibri" w:hAnsi="Calibri" w:cs="Calibri"/>
          <w:color w:val="000000" w:themeColor="text1"/>
          <w:sz w:val="22"/>
          <w:szCs w:val="22"/>
        </w:rPr>
        <w:t xml:space="preserve">216.696.5694 | </w:t>
      </w:r>
      <w:hyperlink>
        <w:r w:rsidRPr="40C43993">
          <w:rPr>
            <w:rStyle w:val="Hyperlink"/>
            <w:rFonts w:ascii="Calibri" w:eastAsia="Calibri" w:hAnsi="Calibri" w:cs="Calibri"/>
            <w:sz w:val="22"/>
            <w:szCs w:val="22"/>
          </w:rPr>
          <w:t>kmaughan@fallsandco.com </w:t>
        </w:r>
      </w:hyperlink>
    </w:p>
    <w:p w14:paraId="7DA08423" w14:textId="23242AA2" w:rsidR="00E35359" w:rsidRDefault="00E35359" w:rsidP="40C43993">
      <w:pPr>
        <w:pStyle w:val="paragraph"/>
        <w:spacing w:beforeAutospacing="0" w:after="0" w:afterAutospacing="0"/>
        <w:rPr>
          <w:rFonts w:ascii="Calibri" w:eastAsia="Calibri" w:hAnsi="Calibri" w:cs="Calibri"/>
          <w:sz w:val="22"/>
          <w:szCs w:val="22"/>
        </w:rPr>
      </w:pPr>
    </w:p>
    <w:p w14:paraId="2C078E63" w14:textId="0DE94CDC" w:rsidR="00E35359" w:rsidRDefault="00E35359" w:rsidP="40C43993">
      <w:pPr>
        <w:spacing w:after="0" w:line="240" w:lineRule="auto"/>
        <w:rPr>
          <w:rFonts w:ascii="Calibri" w:eastAsia="Calibri" w:hAnsi="Calibri" w:cs="Calibri"/>
          <w:sz w:val="22"/>
          <w:szCs w:val="22"/>
        </w:rPr>
      </w:pPr>
    </w:p>
    <w:p w14:paraId="3DA8C768" w14:textId="5F089F92" w:rsidR="40A21851" w:rsidRDefault="40A21851" w:rsidP="40C43993">
      <w:pPr>
        <w:pStyle w:val="NoSpacing"/>
        <w:jc w:val="center"/>
        <w:rPr>
          <w:rFonts w:ascii="Calibri" w:eastAsia="Calibri" w:hAnsi="Calibri" w:cs="Calibri"/>
          <w:b/>
          <w:bCs/>
          <w:color w:val="000000" w:themeColor="text1"/>
          <w:sz w:val="32"/>
          <w:szCs w:val="32"/>
        </w:rPr>
      </w:pPr>
      <w:proofErr w:type="spellStart"/>
      <w:r w:rsidRPr="40C43993">
        <w:rPr>
          <w:rFonts w:ascii="Calibri" w:eastAsia="Calibri" w:hAnsi="Calibri" w:cs="Calibri"/>
          <w:b/>
          <w:bCs/>
          <w:color w:val="000000" w:themeColor="text1"/>
          <w:sz w:val="32"/>
          <w:szCs w:val="32"/>
        </w:rPr>
        <w:t>Kalco</w:t>
      </w:r>
      <w:proofErr w:type="spellEnd"/>
      <w:r w:rsidRPr="40C43993">
        <w:rPr>
          <w:rFonts w:ascii="Calibri" w:eastAsia="Calibri" w:hAnsi="Calibri" w:cs="Calibri"/>
          <w:b/>
          <w:bCs/>
          <w:color w:val="000000" w:themeColor="text1"/>
          <w:sz w:val="32"/>
          <w:szCs w:val="32"/>
        </w:rPr>
        <w:t xml:space="preserve"> Lighting </w:t>
      </w:r>
      <w:r w:rsidR="59289BFD" w:rsidRPr="40C43993">
        <w:rPr>
          <w:rFonts w:ascii="Calibri" w:eastAsia="Calibri" w:hAnsi="Calibri" w:cs="Calibri"/>
          <w:b/>
          <w:bCs/>
          <w:color w:val="000000" w:themeColor="text1"/>
          <w:sz w:val="32"/>
          <w:szCs w:val="32"/>
        </w:rPr>
        <w:t xml:space="preserve">Announces Partnership </w:t>
      </w:r>
      <w:r w:rsidR="094C67F5" w:rsidRPr="40C43993">
        <w:rPr>
          <w:rFonts w:ascii="Calibri" w:eastAsia="Calibri" w:hAnsi="Calibri" w:cs="Calibri"/>
          <w:b/>
          <w:bCs/>
          <w:color w:val="000000" w:themeColor="text1"/>
          <w:sz w:val="32"/>
          <w:szCs w:val="32"/>
        </w:rPr>
        <w:t>with</w:t>
      </w:r>
      <w:r w:rsidR="048B7527" w:rsidRPr="40C43993">
        <w:rPr>
          <w:rFonts w:ascii="Calibri" w:eastAsia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="17F60950" w:rsidRPr="40C43993">
        <w:rPr>
          <w:rFonts w:ascii="Calibri" w:eastAsia="Calibri" w:hAnsi="Calibri" w:cs="Calibri"/>
          <w:b/>
          <w:bCs/>
          <w:color w:val="000000" w:themeColor="text1"/>
          <w:sz w:val="32"/>
          <w:szCs w:val="32"/>
        </w:rPr>
        <w:t>Interior Design Experts Lyndsay Lamb and Leslie Davis</w:t>
      </w:r>
    </w:p>
    <w:p w14:paraId="1DBF70B6" w14:textId="1F103F3C" w:rsidR="40C43993" w:rsidRDefault="40C43993" w:rsidP="40C43993">
      <w:pPr>
        <w:pStyle w:val="NoSpacing"/>
        <w:jc w:val="center"/>
        <w:rPr>
          <w:rFonts w:ascii="Calibri" w:eastAsia="Calibri" w:hAnsi="Calibri" w:cs="Calibri"/>
          <w:b/>
          <w:bCs/>
          <w:color w:val="000000" w:themeColor="text1"/>
          <w:sz w:val="32"/>
          <w:szCs w:val="32"/>
        </w:rPr>
      </w:pPr>
    </w:p>
    <w:p w14:paraId="1B72F187" w14:textId="2762F685" w:rsidR="34579429" w:rsidRDefault="34579429" w:rsidP="40C43993">
      <w:pPr>
        <w:jc w:val="center"/>
        <w:rPr>
          <w:rFonts w:ascii="Calibri" w:eastAsia="Calibri" w:hAnsi="Calibri" w:cs="Calibri"/>
          <w:i/>
          <w:iCs/>
          <w:sz w:val="22"/>
          <w:szCs w:val="22"/>
        </w:rPr>
      </w:pPr>
      <w:r w:rsidRPr="40C43993">
        <w:rPr>
          <w:rFonts w:ascii="Calibri" w:eastAsia="Calibri" w:hAnsi="Calibri" w:cs="Calibri"/>
          <w:i/>
          <w:iCs/>
          <w:sz w:val="22"/>
          <w:szCs w:val="22"/>
        </w:rPr>
        <w:t xml:space="preserve">Real estate </w:t>
      </w:r>
      <w:r w:rsidR="63FC68BE" w:rsidRPr="40C43993">
        <w:rPr>
          <w:rFonts w:ascii="Calibri" w:eastAsia="Calibri" w:hAnsi="Calibri" w:cs="Calibri"/>
          <w:i/>
          <w:iCs/>
          <w:sz w:val="22"/>
          <w:szCs w:val="22"/>
        </w:rPr>
        <w:t>a</w:t>
      </w:r>
      <w:r w:rsidR="3AA38582" w:rsidRPr="40C43993">
        <w:rPr>
          <w:rFonts w:ascii="Calibri" w:eastAsia="Calibri" w:hAnsi="Calibri" w:cs="Calibri"/>
          <w:i/>
          <w:iCs/>
          <w:sz w:val="22"/>
          <w:szCs w:val="22"/>
        </w:rPr>
        <w:t>gents</w:t>
      </w:r>
      <w:r w:rsidR="63FC68BE" w:rsidRPr="40C43993">
        <w:rPr>
          <w:rFonts w:ascii="Calibri" w:eastAsia="Calibri" w:hAnsi="Calibri" w:cs="Calibri"/>
          <w:i/>
          <w:iCs/>
          <w:sz w:val="22"/>
          <w:szCs w:val="22"/>
        </w:rPr>
        <w:t xml:space="preserve"> </w:t>
      </w:r>
      <w:r w:rsidR="45CFD21B" w:rsidRPr="40C43993">
        <w:rPr>
          <w:rFonts w:ascii="Calibri" w:eastAsia="Calibri" w:hAnsi="Calibri" w:cs="Calibri"/>
          <w:i/>
          <w:iCs/>
          <w:sz w:val="22"/>
          <w:szCs w:val="22"/>
        </w:rPr>
        <w:t xml:space="preserve">and </w:t>
      </w:r>
      <w:r w:rsidR="3BE10C11" w:rsidRPr="40C43993">
        <w:rPr>
          <w:rFonts w:ascii="Calibri" w:eastAsia="Calibri" w:hAnsi="Calibri" w:cs="Calibri"/>
          <w:i/>
          <w:iCs/>
          <w:sz w:val="22"/>
          <w:szCs w:val="22"/>
        </w:rPr>
        <w:t xml:space="preserve">HGTV’s Unsellable Houses Hosts Lyndsay &amp; Leslie </w:t>
      </w:r>
      <w:r w:rsidR="14D553C7" w:rsidRPr="40C43993">
        <w:rPr>
          <w:rFonts w:ascii="Calibri" w:eastAsia="Calibri" w:hAnsi="Calibri" w:cs="Calibri"/>
          <w:i/>
          <w:iCs/>
          <w:sz w:val="22"/>
          <w:szCs w:val="22"/>
        </w:rPr>
        <w:t>will infuse</w:t>
      </w:r>
      <w:r w:rsidR="7226DE23" w:rsidRPr="40C43993">
        <w:rPr>
          <w:rFonts w:ascii="Calibri" w:eastAsia="Calibri" w:hAnsi="Calibri" w:cs="Calibri"/>
          <w:i/>
          <w:iCs/>
          <w:sz w:val="22"/>
          <w:szCs w:val="22"/>
        </w:rPr>
        <w:t xml:space="preserve"> </w:t>
      </w:r>
      <w:proofErr w:type="spellStart"/>
      <w:r w:rsidR="7226DE23" w:rsidRPr="40C43993">
        <w:rPr>
          <w:rFonts w:ascii="Calibri" w:eastAsia="Calibri" w:hAnsi="Calibri" w:cs="Calibri"/>
          <w:i/>
          <w:iCs/>
          <w:sz w:val="22"/>
          <w:szCs w:val="22"/>
        </w:rPr>
        <w:t>Kalco’s</w:t>
      </w:r>
      <w:proofErr w:type="spellEnd"/>
      <w:r w:rsidR="14D553C7" w:rsidRPr="40C43993">
        <w:rPr>
          <w:rFonts w:ascii="Calibri" w:eastAsia="Calibri" w:hAnsi="Calibri" w:cs="Calibri"/>
          <w:i/>
          <w:iCs/>
          <w:sz w:val="22"/>
          <w:szCs w:val="22"/>
        </w:rPr>
        <w:t xml:space="preserve"> </w:t>
      </w:r>
      <w:r w:rsidR="1F457AFC" w:rsidRPr="40C43993">
        <w:rPr>
          <w:rFonts w:ascii="Calibri" w:eastAsia="Calibri" w:hAnsi="Calibri" w:cs="Calibri"/>
          <w:i/>
          <w:iCs/>
          <w:sz w:val="22"/>
          <w:szCs w:val="22"/>
        </w:rPr>
        <w:t xml:space="preserve">luxury lighting into </w:t>
      </w:r>
      <w:r w:rsidR="5E1ABF05" w:rsidRPr="40C43993">
        <w:rPr>
          <w:rFonts w:ascii="Calibri" w:eastAsia="Calibri" w:hAnsi="Calibri" w:cs="Calibri"/>
          <w:i/>
          <w:iCs/>
          <w:sz w:val="22"/>
          <w:szCs w:val="22"/>
        </w:rPr>
        <w:t>2024</w:t>
      </w:r>
      <w:r w:rsidR="1F457AFC" w:rsidRPr="40C43993">
        <w:rPr>
          <w:rFonts w:ascii="Calibri" w:eastAsia="Calibri" w:hAnsi="Calibri" w:cs="Calibri"/>
          <w:i/>
          <w:iCs/>
          <w:sz w:val="22"/>
          <w:szCs w:val="22"/>
        </w:rPr>
        <w:t xml:space="preserve"> projects</w:t>
      </w:r>
    </w:p>
    <w:p w14:paraId="73D36422" w14:textId="65F54D5F" w:rsidR="40A21851" w:rsidRDefault="40A21851" w:rsidP="40C43993">
      <w:pPr>
        <w:rPr>
          <w:rFonts w:ascii="Calibri" w:eastAsia="Calibri" w:hAnsi="Calibri" w:cs="Calibri"/>
          <w:color w:val="000000" w:themeColor="text1"/>
          <w:sz w:val="22"/>
          <w:szCs w:val="22"/>
        </w:rPr>
      </w:pPr>
      <w:r w:rsidRPr="40C43993">
        <w:rPr>
          <w:rFonts w:ascii="Calibri" w:eastAsia="Calibri" w:hAnsi="Calibri" w:cs="Calibri"/>
          <w:b/>
          <w:bCs/>
          <w:color w:val="000000" w:themeColor="text1"/>
          <w:sz w:val="22"/>
          <w:szCs w:val="22"/>
        </w:rPr>
        <w:t xml:space="preserve">LAS VEGAS, Nevada </w:t>
      </w:r>
      <w:r w:rsidRPr="00064B0C">
        <w:rPr>
          <w:rFonts w:ascii="Calibri" w:eastAsia="Calibri" w:hAnsi="Calibri" w:cs="Calibri"/>
          <w:b/>
          <w:bCs/>
          <w:sz w:val="22"/>
          <w:szCs w:val="22"/>
        </w:rPr>
        <w:t>(</w:t>
      </w:r>
      <w:r w:rsidR="00064B0C" w:rsidRPr="00064B0C">
        <w:rPr>
          <w:rFonts w:ascii="Calibri" w:eastAsia="Calibri" w:hAnsi="Calibri" w:cs="Calibri"/>
          <w:b/>
          <w:bCs/>
          <w:sz w:val="22"/>
          <w:szCs w:val="22"/>
        </w:rPr>
        <w:t>June 4</w:t>
      </w:r>
      <w:r w:rsidRPr="40C43993">
        <w:rPr>
          <w:rFonts w:ascii="Calibri" w:eastAsia="Calibri" w:hAnsi="Calibri" w:cs="Calibri"/>
          <w:b/>
          <w:bCs/>
          <w:color w:val="000000" w:themeColor="text1"/>
          <w:sz w:val="22"/>
          <w:szCs w:val="22"/>
        </w:rPr>
        <w:t xml:space="preserve">, 2024) </w:t>
      </w:r>
      <w:r w:rsidRPr="40C43993">
        <w:rPr>
          <w:rFonts w:ascii="Calibri" w:eastAsia="Calibri" w:hAnsi="Calibri" w:cs="Calibri"/>
          <w:color w:val="000000" w:themeColor="text1"/>
          <w:sz w:val="22"/>
          <w:szCs w:val="22"/>
        </w:rPr>
        <w:t xml:space="preserve">– </w:t>
      </w:r>
      <w:hyperlink r:id="rId8">
        <w:proofErr w:type="spellStart"/>
        <w:r w:rsidRPr="40C43993">
          <w:rPr>
            <w:rStyle w:val="Hyperlink"/>
            <w:rFonts w:ascii="Calibri" w:eastAsia="Calibri" w:hAnsi="Calibri" w:cs="Calibri"/>
            <w:sz w:val="22"/>
            <w:szCs w:val="22"/>
          </w:rPr>
          <w:t>Kalco</w:t>
        </w:r>
        <w:proofErr w:type="spellEnd"/>
        <w:r w:rsidRPr="40C43993">
          <w:rPr>
            <w:rStyle w:val="Hyperlink"/>
            <w:rFonts w:ascii="Calibri" w:eastAsia="Calibri" w:hAnsi="Calibri" w:cs="Calibri"/>
            <w:sz w:val="22"/>
            <w:szCs w:val="22"/>
          </w:rPr>
          <w:t xml:space="preserve"> Lighting</w:t>
        </w:r>
      </w:hyperlink>
      <w:r w:rsidRPr="40C43993">
        <w:rPr>
          <w:rFonts w:ascii="Calibri" w:eastAsia="Calibri" w:hAnsi="Calibri" w:cs="Calibri"/>
          <w:color w:val="000000" w:themeColor="text1"/>
          <w:sz w:val="22"/>
          <w:szCs w:val="22"/>
        </w:rPr>
        <w:t>, a leading manufacturer of casual luxury lighting and furniture designs, is teaming up</w:t>
      </w:r>
      <w:r w:rsidR="344D036B" w:rsidRPr="40C43993">
        <w:rPr>
          <w:rFonts w:ascii="Calibri" w:eastAsia="Calibri" w:hAnsi="Calibri" w:cs="Calibri"/>
          <w:color w:val="000000" w:themeColor="text1"/>
          <w:sz w:val="22"/>
          <w:szCs w:val="22"/>
        </w:rPr>
        <w:t xml:space="preserve"> </w:t>
      </w:r>
      <w:r w:rsidR="6C8B5238" w:rsidRPr="40C43993">
        <w:rPr>
          <w:rFonts w:ascii="Calibri" w:eastAsia="Calibri" w:hAnsi="Calibri" w:cs="Calibri"/>
          <w:color w:val="000000" w:themeColor="text1"/>
          <w:sz w:val="22"/>
          <w:szCs w:val="22"/>
        </w:rPr>
        <w:t xml:space="preserve">with </w:t>
      </w:r>
      <w:r w:rsidR="5AB50F79" w:rsidRPr="40C43993">
        <w:rPr>
          <w:rFonts w:ascii="Calibri" w:eastAsia="Calibri" w:hAnsi="Calibri" w:cs="Calibri"/>
          <w:color w:val="000000" w:themeColor="text1"/>
          <w:sz w:val="22"/>
          <w:szCs w:val="22"/>
        </w:rPr>
        <w:t xml:space="preserve">twin sisters and </w:t>
      </w:r>
      <w:r w:rsidR="53DA86D1" w:rsidRPr="40C43993">
        <w:rPr>
          <w:rFonts w:ascii="Calibri" w:eastAsia="Calibri" w:hAnsi="Calibri" w:cs="Calibri"/>
          <w:color w:val="000000" w:themeColor="text1"/>
          <w:sz w:val="22"/>
          <w:szCs w:val="22"/>
        </w:rPr>
        <w:t>co-</w:t>
      </w:r>
      <w:r w:rsidR="5AB50F79" w:rsidRPr="40C43993">
        <w:rPr>
          <w:rFonts w:ascii="Calibri" w:eastAsia="Calibri" w:hAnsi="Calibri" w:cs="Calibri"/>
          <w:color w:val="000000" w:themeColor="text1"/>
          <w:sz w:val="22"/>
          <w:szCs w:val="22"/>
        </w:rPr>
        <w:t xml:space="preserve">stars of </w:t>
      </w:r>
      <w:r w:rsidR="344D036B" w:rsidRPr="40C43993">
        <w:rPr>
          <w:rFonts w:ascii="Calibri" w:eastAsia="Calibri" w:hAnsi="Calibri" w:cs="Calibri"/>
          <w:color w:val="000000" w:themeColor="text1"/>
          <w:sz w:val="22"/>
          <w:szCs w:val="22"/>
        </w:rPr>
        <w:t xml:space="preserve">HGTV’s </w:t>
      </w:r>
      <w:r w:rsidR="0A759CF0" w:rsidRPr="40C43993">
        <w:rPr>
          <w:rFonts w:ascii="Calibri" w:eastAsia="Calibri" w:hAnsi="Calibri" w:cs="Calibri"/>
          <w:i/>
          <w:iCs/>
          <w:color w:val="000000" w:themeColor="text1"/>
          <w:sz w:val="22"/>
          <w:szCs w:val="22"/>
        </w:rPr>
        <w:t xml:space="preserve">Unsellable Houses </w:t>
      </w:r>
      <w:hyperlink r:id="rId9">
        <w:r w:rsidR="25FEBCFE" w:rsidRPr="40C43993">
          <w:rPr>
            <w:rStyle w:val="Hyperlink"/>
            <w:rFonts w:ascii="Calibri" w:eastAsia="Calibri" w:hAnsi="Calibri" w:cs="Calibri"/>
            <w:sz w:val="22"/>
            <w:szCs w:val="22"/>
          </w:rPr>
          <w:t>Lyndsay Lamb and Leslie Davis</w:t>
        </w:r>
      </w:hyperlink>
      <w:r w:rsidR="25FEBCFE" w:rsidRPr="40C43993">
        <w:rPr>
          <w:rFonts w:ascii="Calibri" w:eastAsia="Calibri" w:hAnsi="Calibri" w:cs="Calibri"/>
          <w:color w:val="000000" w:themeColor="text1"/>
          <w:sz w:val="22"/>
          <w:szCs w:val="22"/>
        </w:rPr>
        <w:t xml:space="preserve">. </w:t>
      </w:r>
      <w:r w:rsidR="0C24C45D" w:rsidRPr="40C43993">
        <w:rPr>
          <w:rFonts w:ascii="Calibri" w:eastAsia="Calibri" w:hAnsi="Calibri" w:cs="Calibri"/>
          <w:color w:val="000000" w:themeColor="text1"/>
          <w:sz w:val="22"/>
          <w:szCs w:val="22"/>
        </w:rPr>
        <w:t>Throughout</w:t>
      </w:r>
      <w:r w:rsidR="0A790B91" w:rsidRPr="40C43993">
        <w:rPr>
          <w:rFonts w:ascii="Calibri" w:eastAsia="Calibri" w:hAnsi="Calibri" w:cs="Calibri"/>
          <w:color w:val="000000" w:themeColor="text1"/>
          <w:sz w:val="22"/>
          <w:szCs w:val="22"/>
        </w:rPr>
        <w:t xml:space="preserve"> the </w:t>
      </w:r>
      <w:r w:rsidR="767C6BDD" w:rsidRPr="40C43993">
        <w:rPr>
          <w:rFonts w:ascii="Calibri" w:eastAsia="Calibri" w:hAnsi="Calibri" w:cs="Calibri"/>
          <w:color w:val="000000" w:themeColor="text1"/>
          <w:sz w:val="22"/>
          <w:szCs w:val="22"/>
        </w:rPr>
        <w:t>e</w:t>
      </w:r>
      <w:r w:rsidR="08827B42" w:rsidRPr="40C43993">
        <w:rPr>
          <w:rFonts w:ascii="Calibri" w:eastAsia="Calibri" w:hAnsi="Calibri" w:cs="Calibri"/>
          <w:color w:val="000000" w:themeColor="text1"/>
          <w:sz w:val="22"/>
          <w:szCs w:val="22"/>
        </w:rPr>
        <w:t xml:space="preserve">xclusive </w:t>
      </w:r>
      <w:r w:rsidR="5E611131" w:rsidRPr="40C43993">
        <w:rPr>
          <w:rFonts w:ascii="Calibri" w:eastAsia="Calibri" w:hAnsi="Calibri" w:cs="Calibri"/>
          <w:color w:val="000000" w:themeColor="text1"/>
          <w:sz w:val="22"/>
          <w:szCs w:val="22"/>
        </w:rPr>
        <w:t xml:space="preserve">yearlong </w:t>
      </w:r>
      <w:r w:rsidR="28EAB695" w:rsidRPr="40C43993">
        <w:rPr>
          <w:rFonts w:ascii="Calibri" w:eastAsia="Calibri" w:hAnsi="Calibri" w:cs="Calibri"/>
          <w:color w:val="000000" w:themeColor="text1"/>
          <w:sz w:val="22"/>
          <w:szCs w:val="22"/>
        </w:rPr>
        <w:t xml:space="preserve">collaboration, </w:t>
      </w:r>
      <w:r w:rsidR="4351956D" w:rsidRPr="40C43993">
        <w:rPr>
          <w:rFonts w:ascii="Calibri" w:eastAsia="Calibri" w:hAnsi="Calibri" w:cs="Calibri"/>
          <w:color w:val="000000" w:themeColor="text1"/>
          <w:sz w:val="22"/>
          <w:szCs w:val="22"/>
        </w:rPr>
        <w:t>the renovation mavens</w:t>
      </w:r>
      <w:r w:rsidR="28EAB695" w:rsidRPr="40C43993">
        <w:rPr>
          <w:rFonts w:ascii="Calibri" w:eastAsia="Calibri" w:hAnsi="Calibri" w:cs="Calibri"/>
          <w:color w:val="000000" w:themeColor="text1"/>
          <w:sz w:val="22"/>
          <w:szCs w:val="22"/>
        </w:rPr>
        <w:t xml:space="preserve"> will </w:t>
      </w:r>
      <w:r w:rsidR="3658AA56" w:rsidRPr="40C43993">
        <w:rPr>
          <w:rFonts w:ascii="Calibri" w:eastAsia="Calibri" w:hAnsi="Calibri" w:cs="Calibri"/>
          <w:color w:val="000000" w:themeColor="text1"/>
          <w:sz w:val="22"/>
          <w:szCs w:val="22"/>
        </w:rPr>
        <w:t>handpick</w:t>
      </w:r>
      <w:r w:rsidR="6D6B1BEB" w:rsidRPr="40C43993">
        <w:rPr>
          <w:rFonts w:ascii="Calibri" w:eastAsia="Calibri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="76EB78D4" w:rsidRPr="40C43993">
        <w:rPr>
          <w:rFonts w:ascii="Calibri" w:eastAsia="Calibri" w:hAnsi="Calibri" w:cs="Calibri"/>
          <w:color w:val="000000" w:themeColor="text1"/>
          <w:sz w:val="22"/>
          <w:szCs w:val="22"/>
        </w:rPr>
        <w:t>Kalco’s</w:t>
      </w:r>
      <w:proofErr w:type="spellEnd"/>
      <w:r w:rsidR="76EB78D4" w:rsidRPr="40C43993">
        <w:rPr>
          <w:rFonts w:ascii="Calibri" w:eastAsia="Calibri" w:hAnsi="Calibri" w:cs="Calibri"/>
          <w:color w:val="000000" w:themeColor="text1"/>
          <w:sz w:val="22"/>
          <w:szCs w:val="22"/>
        </w:rPr>
        <w:t xml:space="preserve"> </w:t>
      </w:r>
      <w:r w:rsidR="29F6FB71" w:rsidRPr="40C43993">
        <w:rPr>
          <w:rFonts w:ascii="Calibri" w:eastAsia="Calibri" w:hAnsi="Calibri" w:cs="Calibri"/>
          <w:color w:val="000000" w:themeColor="text1"/>
          <w:sz w:val="22"/>
          <w:szCs w:val="22"/>
        </w:rPr>
        <w:t>trendsetting</w:t>
      </w:r>
      <w:r w:rsidR="052274EA" w:rsidRPr="40C43993">
        <w:rPr>
          <w:rFonts w:ascii="Calibri" w:eastAsia="Calibri" w:hAnsi="Calibri" w:cs="Calibri"/>
          <w:color w:val="000000" w:themeColor="text1"/>
          <w:sz w:val="22"/>
          <w:szCs w:val="22"/>
        </w:rPr>
        <w:t xml:space="preserve"> </w:t>
      </w:r>
      <w:r w:rsidR="2C60AE71" w:rsidRPr="40C43993">
        <w:rPr>
          <w:rFonts w:ascii="Calibri" w:eastAsia="Calibri" w:hAnsi="Calibri" w:cs="Calibri"/>
          <w:color w:val="000000" w:themeColor="text1"/>
          <w:sz w:val="22"/>
          <w:szCs w:val="22"/>
        </w:rPr>
        <w:t xml:space="preserve">lighting </w:t>
      </w:r>
      <w:r w:rsidR="4EB6D3E0" w:rsidRPr="40C43993">
        <w:rPr>
          <w:rFonts w:ascii="Calibri" w:eastAsia="Calibri" w:hAnsi="Calibri" w:cs="Calibri"/>
          <w:color w:val="000000" w:themeColor="text1"/>
          <w:sz w:val="22"/>
          <w:szCs w:val="22"/>
        </w:rPr>
        <w:t>styles</w:t>
      </w:r>
      <w:r w:rsidR="4857A478" w:rsidRPr="40C43993">
        <w:rPr>
          <w:rFonts w:ascii="Calibri" w:eastAsia="Calibri" w:hAnsi="Calibri" w:cs="Calibri"/>
          <w:color w:val="000000" w:themeColor="text1"/>
          <w:sz w:val="22"/>
          <w:szCs w:val="22"/>
        </w:rPr>
        <w:t xml:space="preserve"> </w:t>
      </w:r>
      <w:r w:rsidR="31579D6C" w:rsidRPr="40C43993">
        <w:rPr>
          <w:rFonts w:ascii="Calibri" w:eastAsia="Calibri" w:hAnsi="Calibri" w:cs="Calibri"/>
          <w:color w:val="000000" w:themeColor="text1"/>
          <w:sz w:val="22"/>
          <w:szCs w:val="22"/>
        </w:rPr>
        <w:t>for</w:t>
      </w:r>
      <w:r w:rsidR="052274EA" w:rsidRPr="40C43993">
        <w:rPr>
          <w:rFonts w:ascii="Calibri" w:eastAsia="Calibri" w:hAnsi="Calibri" w:cs="Calibri"/>
          <w:color w:val="000000" w:themeColor="text1"/>
          <w:sz w:val="22"/>
          <w:szCs w:val="22"/>
        </w:rPr>
        <w:t xml:space="preserve"> projects on </w:t>
      </w:r>
      <w:r w:rsidR="008F0E6A">
        <w:rPr>
          <w:rFonts w:ascii="Calibri" w:eastAsia="Calibri" w:hAnsi="Calibri" w:cs="Calibri"/>
          <w:color w:val="000000" w:themeColor="text1"/>
          <w:sz w:val="22"/>
          <w:szCs w:val="22"/>
        </w:rPr>
        <w:t>which they are working,</w:t>
      </w:r>
      <w:r w:rsidR="7268B880" w:rsidRPr="40C43993">
        <w:rPr>
          <w:rFonts w:ascii="Calibri" w:eastAsia="Calibri" w:hAnsi="Calibri" w:cs="Calibri"/>
          <w:color w:val="000000" w:themeColor="text1"/>
          <w:sz w:val="22"/>
          <w:szCs w:val="22"/>
        </w:rPr>
        <w:t xml:space="preserve"> </w:t>
      </w:r>
      <w:r w:rsidR="008F0E6A">
        <w:rPr>
          <w:rFonts w:ascii="Calibri" w:eastAsia="Calibri" w:hAnsi="Calibri" w:cs="Calibri"/>
          <w:color w:val="000000" w:themeColor="text1"/>
          <w:sz w:val="22"/>
          <w:szCs w:val="22"/>
        </w:rPr>
        <w:t>helping</w:t>
      </w:r>
      <w:r w:rsidR="7268B880" w:rsidRPr="40C43993">
        <w:rPr>
          <w:rFonts w:ascii="Calibri" w:eastAsia="Calibri" w:hAnsi="Calibri" w:cs="Calibri"/>
          <w:color w:val="000000" w:themeColor="text1"/>
          <w:sz w:val="22"/>
          <w:szCs w:val="22"/>
        </w:rPr>
        <w:t xml:space="preserve"> </w:t>
      </w:r>
      <w:r w:rsidR="37793210" w:rsidRPr="40C43993">
        <w:rPr>
          <w:rFonts w:ascii="Calibri" w:eastAsia="Calibri" w:hAnsi="Calibri" w:cs="Calibri"/>
          <w:color w:val="000000" w:themeColor="text1"/>
          <w:sz w:val="22"/>
          <w:szCs w:val="22"/>
        </w:rPr>
        <w:t>homeowners</w:t>
      </w:r>
      <w:r w:rsidR="1C416146" w:rsidRPr="40C43993">
        <w:rPr>
          <w:rFonts w:ascii="Calibri" w:eastAsia="Calibri" w:hAnsi="Calibri" w:cs="Calibri"/>
          <w:color w:val="000000" w:themeColor="text1"/>
          <w:sz w:val="22"/>
          <w:szCs w:val="22"/>
        </w:rPr>
        <w:t xml:space="preserve"> sell ho</w:t>
      </w:r>
      <w:r w:rsidR="263F39CC" w:rsidRPr="40C43993">
        <w:rPr>
          <w:rFonts w:ascii="Calibri" w:eastAsia="Calibri" w:hAnsi="Calibri" w:cs="Calibri"/>
          <w:color w:val="000000" w:themeColor="text1"/>
          <w:sz w:val="22"/>
          <w:szCs w:val="22"/>
        </w:rPr>
        <w:t>uses</w:t>
      </w:r>
      <w:r w:rsidR="1C416146" w:rsidRPr="40C43993">
        <w:rPr>
          <w:rFonts w:ascii="Calibri" w:eastAsia="Calibri" w:hAnsi="Calibri" w:cs="Calibri"/>
          <w:color w:val="000000" w:themeColor="text1"/>
          <w:sz w:val="22"/>
          <w:szCs w:val="22"/>
        </w:rPr>
        <w:t xml:space="preserve"> that have been on the market </w:t>
      </w:r>
      <w:r w:rsidR="41C672DE" w:rsidRPr="40C43993">
        <w:rPr>
          <w:rFonts w:ascii="Calibri" w:eastAsia="Calibri" w:hAnsi="Calibri" w:cs="Calibri"/>
          <w:color w:val="000000" w:themeColor="text1"/>
          <w:sz w:val="22"/>
          <w:szCs w:val="22"/>
        </w:rPr>
        <w:t xml:space="preserve">without </w:t>
      </w:r>
      <w:r w:rsidR="40223B9E" w:rsidRPr="40C43993">
        <w:rPr>
          <w:rFonts w:ascii="Calibri" w:eastAsia="Calibri" w:hAnsi="Calibri" w:cs="Calibri"/>
          <w:color w:val="000000" w:themeColor="text1"/>
          <w:sz w:val="22"/>
          <w:szCs w:val="22"/>
        </w:rPr>
        <w:t xml:space="preserve">seeing any </w:t>
      </w:r>
      <w:r w:rsidR="48543939" w:rsidRPr="40C43993">
        <w:rPr>
          <w:rFonts w:ascii="Calibri" w:eastAsia="Calibri" w:hAnsi="Calibri" w:cs="Calibri"/>
          <w:color w:val="000000" w:themeColor="text1"/>
          <w:sz w:val="22"/>
          <w:szCs w:val="22"/>
        </w:rPr>
        <w:t>bite</w:t>
      </w:r>
      <w:r w:rsidR="234446C3" w:rsidRPr="40C43993">
        <w:rPr>
          <w:rFonts w:ascii="Calibri" w:eastAsia="Calibri" w:hAnsi="Calibri" w:cs="Calibri"/>
          <w:color w:val="000000" w:themeColor="text1"/>
          <w:sz w:val="22"/>
          <w:szCs w:val="22"/>
        </w:rPr>
        <w:t>s.</w:t>
      </w:r>
    </w:p>
    <w:p w14:paraId="72B549B2" w14:textId="7C1FA069" w:rsidR="234446C3" w:rsidRDefault="234446C3" w:rsidP="40C43993">
      <w:pPr>
        <w:rPr>
          <w:rFonts w:ascii="Calibri" w:eastAsia="Calibri" w:hAnsi="Calibri" w:cs="Calibri"/>
          <w:color w:val="000000" w:themeColor="text1"/>
          <w:sz w:val="22"/>
          <w:szCs w:val="22"/>
        </w:rPr>
      </w:pPr>
      <w:r w:rsidRPr="40C43993">
        <w:rPr>
          <w:rFonts w:ascii="Calibri" w:eastAsia="Calibri" w:hAnsi="Calibri" w:cs="Calibri"/>
          <w:color w:val="000000" w:themeColor="text1"/>
          <w:sz w:val="22"/>
          <w:szCs w:val="22"/>
        </w:rPr>
        <w:t>In addition to</w:t>
      </w:r>
      <w:r w:rsidR="63DB5E72" w:rsidRPr="40C43993">
        <w:rPr>
          <w:rFonts w:ascii="Calibri" w:eastAsia="Calibri" w:hAnsi="Calibri" w:cs="Calibri"/>
          <w:color w:val="000000" w:themeColor="text1"/>
          <w:sz w:val="22"/>
          <w:szCs w:val="22"/>
        </w:rPr>
        <w:t xml:space="preserve"> working together to</w:t>
      </w:r>
      <w:r w:rsidR="6C42BF4F" w:rsidRPr="40C43993">
        <w:rPr>
          <w:rFonts w:ascii="Calibri" w:eastAsia="Calibri" w:hAnsi="Calibri" w:cs="Calibri"/>
          <w:color w:val="000000" w:themeColor="text1"/>
          <w:sz w:val="22"/>
          <w:szCs w:val="22"/>
        </w:rPr>
        <w:t xml:space="preserve"> </w:t>
      </w:r>
      <w:r w:rsidR="7473FE6E" w:rsidRPr="40C43993">
        <w:rPr>
          <w:rFonts w:ascii="Calibri" w:eastAsia="Calibri" w:hAnsi="Calibri" w:cs="Calibri"/>
          <w:color w:val="000000" w:themeColor="text1"/>
          <w:sz w:val="22"/>
          <w:szCs w:val="22"/>
        </w:rPr>
        <w:t>transform</w:t>
      </w:r>
      <w:r w:rsidR="775826C4" w:rsidRPr="40C43993">
        <w:rPr>
          <w:rFonts w:ascii="Calibri" w:eastAsia="Calibri" w:hAnsi="Calibri" w:cs="Calibri"/>
          <w:color w:val="000000" w:themeColor="text1"/>
          <w:sz w:val="22"/>
          <w:szCs w:val="22"/>
        </w:rPr>
        <w:t xml:space="preserve"> </w:t>
      </w:r>
      <w:r w:rsidR="3EBB1CF3" w:rsidRPr="40C43993">
        <w:rPr>
          <w:rFonts w:ascii="Calibri" w:eastAsia="Calibri" w:hAnsi="Calibri" w:cs="Calibri"/>
          <w:color w:val="000000" w:themeColor="text1"/>
          <w:sz w:val="22"/>
          <w:szCs w:val="22"/>
        </w:rPr>
        <w:t xml:space="preserve">undesirable </w:t>
      </w:r>
      <w:r w:rsidR="076B04FE" w:rsidRPr="40C43993">
        <w:rPr>
          <w:rFonts w:ascii="Calibri" w:eastAsia="Calibri" w:hAnsi="Calibri" w:cs="Calibri"/>
          <w:color w:val="000000" w:themeColor="text1"/>
          <w:sz w:val="22"/>
          <w:szCs w:val="22"/>
        </w:rPr>
        <w:t>abodes</w:t>
      </w:r>
      <w:r w:rsidR="7DE79A70" w:rsidRPr="40C43993">
        <w:rPr>
          <w:rFonts w:ascii="Calibri" w:eastAsia="Calibri" w:hAnsi="Calibri" w:cs="Calibri"/>
          <w:color w:val="000000" w:themeColor="text1"/>
          <w:sz w:val="22"/>
          <w:szCs w:val="22"/>
        </w:rPr>
        <w:t xml:space="preserve">, </w:t>
      </w:r>
      <w:proofErr w:type="spellStart"/>
      <w:r w:rsidR="61F0A6F4" w:rsidRPr="40C43993">
        <w:rPr>
          <w:rFonts w:ascii="Calibri" w:eastAsia="Calibri" w:hAnsi="Calibri" w:cs="Calibri"/>
          <w:color w:val="000000" w:themeColor="text1"/>
          <w:sz w:val="22"/>
          <w:szCs w:val="22"/>
        </w:rPr>
        <w:t>Kalco</w:t>
      </w:r>
      <w:proofErr w:type="spellEnd"/>
      <w:r w:rsidR="61F0A6F4" w:rsidRPr="40C43993">
        <w:rPr>
          <w:rFonts w:ascii="Calibri" w:eastAsia="Calibri" w:hAnsi="Calibri" w:cs="Calibri"/>
          <w:color w:val="000000" w:themeColor="text1"/>
          <w:sz w:val="22"/>
          <w:szCs w:val="22"/>
        </w:rPr>
        <w:t xml:space="preserve"> will be displayed in </w:t>
      </w:r>
      <w:r w:rsidR="45B024C2" w:rsidRPr="40C43993">
        <w:rPr>
          <w:rFonts w:ascii="Calibri" w:eastAsia="Calibri" w:hAnsi="Calibri" w:cs="Calibri"/>
          <w:color w:val="000000" w:themeColor="text1"/>
          <w:sz w:val="22"/>
          <w:szCs w:val="22"/>
        </w:rPr>
        <w:t>Lyndsay and Lesile</w:t>
      </w:r>
      <w:r w:rsidR="3F0C7AFB" w:rsidRPr="40C43993">
        <w:rPr>
          <w:rFonts w:ascii="Calibri" w:eastAsia="Calibri" w:hAnsi="Calibri" w:cs="Calibri"/>
          <w:color w:val="000000" w:themeColor="text1"/>
          <w:sz w:val="22"/>
          <w:szCs w:val="22"/>
        </w:rPr>
        <w:t>’s Snohomish, Washington-based Design Center</w:t>
      </w:r>
      <w:r w:rsidR="62CEE544" w:rsidRPr="40C43993">
        <w:rPr>
          <w:rFonts w:ascii="Calibri" w:eastAsia="Calibri" w:hAnsi="Calibri" w:cs="Calibri"/>
          <w:color w:val="000000" w:themeColor="text1"/>
          <w:sz w:val="22"/>
          <w:szCs w:val="22"/>
        </w:rPr>
        <w:t xml:space="preserve"> that </w:t>
      </w:r>
      <w:bookmarkStart w:id="0" w:name="_Int_pNcDU69T"/>
      <w:r w:rsidR="28AD770D" w:rsidRPr="40C43993">
        <w:rPr>
          <w:rFonts w:ascii="Calibri" w:eastAsia="Calibri" w:hAnsi="Calibri" w:cs="Calibri"/>
          <w:color w:val="000000" w:themeColor="text1"/>
          <w:sz w:val="22"/>
          <w:szCs w:val="22"/>
        </w:rPr>
        <w:t>showcases</w:t>
      </w:r>
      <w:bookmarkEnd w:id="0"/>
      <w:r w:rsidR="3F0C7AFB" w:rsidRPr="40C43993">
        <w:rPr>
          <w:rFonts w:ascii="Calibri" w:eastAsia="Calibri" w:hAnsi="Calibri" w:cs="Calibri"/>
          <w:color w:val="000000" w:themeColor="text1"/>
          <w:sz w:val="22"/>
          <w:szCs w:val="22"/>
        </w:rPr>
        <w:t xml:space="preserve"> their</w:t>
      </w:r>
      <w:r w:rsidR="5543E2E2" w:rsidRPr="40C43993">
        <w:rPr>
          <w:rFonts w:ascii="Calibri" w:eastAsia="Calibri" w:hAnsi="Calibri" w:cs="Calibri"/>
          <w:color w:val="000000" w:themeColor="text1"/>
          <w:sz w:val="22"/>
          <w:szCs w:val="22"/>
        </w:rPr>
        <w:t xml:space="preserve"> </w:t>
      </w:r>
      <w:r w:rsidR="3F0C7AFB" w:rsidRPr="40C43993">
        <w:rPr>
          <w:rFonts w:ascii="Calibri" w:eastAsia="Calibri" w:hAnsi="Calibri" w:cs="Calibri"/>
          <w:color w:val="000000" w:themeColor="text1"/>
          <w:sz w:val="22"/>
          <w:szCs w:val="22"/>
        </w:rPr>
        <w:t>top recommendations across the design category</w:t>
      </w:r>
      <w:r w:rsidR="36816250" w:rsidRPr="40C43993">
        <w:rPr>
          <w:rFonts w:ascii="Calibri" w:eastAsia="Calibri" w:hAnsi="Calibri" w:cs="Calibri"/>
          <w:color w:val="000000" w:themeColor="text1"/>
          <w:sz w:val="22"/>
          <w:szCs w:val="22"/>
        </w:rPr>
        <w:t>,</w:t>
      </w:r>
      <w:r w:rsidR="3F0C7AFB" w:rsidRPr="40C43993">
        <w:rPr>
          <w:rFonts w:ascii="Calibri" w:eastAsia="Calibri" w:hAnsi="Calibri" w:cs="Calibri"/>
          <w:color w:val="000000" w:themeColor="text1"/>
          <w:sz w:val="22"/>
          <w:szCs w:val="22"/>
        </w:rPr>
        <w:t xml:space="preserve"> from tile and paint</w:t>
      </w:r>
      <w:r w:rsidR="45B4BF1D" w:rsidRPr="40C43993">
        <w:rPr>
          <w:rFonts w:ascii="Calibri" w:eastAsia="Calibri" w:hAnsi="Calibri" w:cs="Calibri"/>
          <w:color w:val="000000" w:themeColor="text1"/>
          <w:sz w:val="22"/>
          <w:szCs w:val="22"/>
        </w:rPr>
        <w:t xml:space="preserve"> to wallpaper and window treatments. The d</w:t>
      </w:r>
      <w:r w:rsidR="7010DE35" w:rsidRPr="40C43993">
        <w:rPr>
          <w:rFonts w:ascii="Calibri" w:eastAsia="Calibri" w:hAnsi="Calibri" w:cs="Calibri"/>
          <w:color w:val="000000" w:themeColor="text1"/>
          <w:sz w:val="22"/>
          <w:szCs w:val="22"/>
        </w:rPr>
        <w:t>uo</w:t>
      </w:r>
      <w:r w:rsidR="45B4BF1D" w:rsidRPr="40C43993">
        <w:rPr>
          <w:rFonts w:ascii="Calibri" w:eastAsia="Calibri" w:hAnsi="Calibri" w:cs="Calibri"/>
          <w:color w:val="000000" w:themeColor="text1"/>
          <w:sz w:val="22"/>
          <w:szCs w:val="22"/>
        </w:rPr>
        <w:t xml:space="preserve"> will also </w:t>
      </w:r>
      <w:r w:rsidR="66BE127A" w:rsidRPr="40C43993">
        <w:rPr>
          <w:rFonts w:ascii="Calibri" w:eastAsia="Calibri" w:hAnsi="Calibri" w:cs="Calibri"/>
          <w:color w:val="000000" w:themeColor="text1"/>
          <w:sz w:val="22"/>
          <w:szCs w:val="22"/>
        </w:rPr>
        <w:t xml:space="preserve">select </w:t>
      </w:r>
      <w:proofErr w:type="spellStart"/>
      <w:r w:rsidR="45B4BF1D" w:rsidRPr="40C43993">
        <w:rPr>
          <w:rFonts w:ascii="Calibri" w:eastAsia="Calibri" w:hAnsi="Calibri" w:cs="Calibri"/>
          <w:color w:val="000000" w:themeColor="text1"/>
          <w:sz w:val="22"/>
          <w:szCs w:val="22"/>
        </w:rPr>
        <w:t>Kalco</w:t>
      </w:r>
      <w:r w:rsidR="05F52DF8" w:rsidRPr="40C43993">
        <w:rPr>
          <w:rFonts w:ascii="Calibri" w:eastAsia="Calibri" w:hAnsi="Calibri" w:cs="Calibri"/>
          <w:color w:val="000000" w:themeColor="text1"/>
          <w:sz w:val="22"/>
          <w:szCs w:val="22"/>
        </w:rPr>
        <w:t>’s</w:t>
      </w:r>
      <w:proofErr w:type="spellEnd"/>
      <w:r w:rsidR="05F52DF8" w:rsidRPr="40C43993">
        <w:rPr>
          <w:rFonts w:ascii="Calibri" w:eastAsia="Calibri" w:hAnsi="Calibri" w:cs="Calibri"/>
          <w:color w:val="000000" w:themeColor="text1"/>
          <w:sz w:val="22"/>
          <w:szCs w:val="22"/>
        </w:rPr>
        <w:t xml:space="preserve"> curated</w:t>
      </w:r>
      <w:r w:rsidR="41D3DBFB" w:rsidRPr="40C43993">
        <w:rPr>
          <w:rFonts w:ascii="Calibri" w:eastAsia="Calibri" w:hAnsi="Calibri" w:cs="Calibri"/>
          <w:color w:val="000000" w:themeColor="text1"/>
          <w:sz w:val="22"/>
          <w:szCs w:val="22"/>
        </w:rPr>
        <w:t xml:space="preserve"> </w:t>
      </w:r>
      <w:r w:rsidR="05F52DF8" w:rsidRPr="40C43993">
        <w:rPr>
          <w:rFonts w:ascii="Calibri" w:eastAsia="Calibri" w:hAnsi="Calibri" w:cs="Calibri"/>
          <w:color w:val="000000" w:themeColor="text1"/>
          <w:sz w:val="22"/>
          <w:szCs w:val="22"/>
        </w:rPr>
        <w:t xml:space="preserve">collections </w:t>
      </w:r>
      <w:r w:rsidR="37E34816" w:rsidRPr="40C43993">
        <w:rPr>
          <w:rFonts w:ascii="Calibri" w:eastAsia="Calibri" w:hAnsi="Calibri" w:cs="Calibri"/>
          <w:color w:val="000000" w:themeColor="text1"/>
          <w:sz w:val="22"/>
          <w:szCs w:val="22"/>
        </w:rPr>
        <w:t>for</w:t>
      </w:r>
      <w:r w:rsidR="28890B63" w:rsidRPr="40C43993">
        <w:rPr>
          <w:rFonts w:ascii="Calibri" w:eastAsia="Calibri" w:hAnsi="Calibri" w:cs="Calibri"/>
          <w:color w:val="000000" w:themeColor="text1"/>
          <w:sz w:val="22"/>
          <w:szCs w:val="22"/>
        </w:rPr>
        <w:t xml:space="preserve"> </w:t>
      </w:r>
      <w:r w:rsidR="45B4BF1D" w:rsidRPr="40C43993">
        <w:rPr>
          <w:rFonts w:ascii="Calibri" w:eastAsia="Calibri" w:hAnsi="Calibri" w:cs="Calibri"/>
          <w:color w:val="000000" w:themeColor="text1"/>
          <w:sz w:val="22"/>
          <w:szCs w:val="22"/>
        </w:rPr>
        <w:t>various</w:t>
      </w:r>
      <w:r w:rsidR="3FF68A78" w:rsidRPr="40C43993">
        <w:rPr>
          <w:rFonts w:ascii="Calibri" w:eastAsia="Calibri" w:hAnsi="Calibri" w:cs="Calibri"/>
          <w:color w:val="000000" w:themeColor="text1"/>
          <w:sz w:val="22"/>
          <w:szCs w:val="22"/>
        </w:rPr>
        <w:t xml:space="preserve"> re</w:t>
      </w:r>
      <w:r w:rsidR="3D711E2D" w:rsidRPr="40C43993">
        <w:rPr>
          <w:rFonts w:ascii="Calibri" w:eastAsia="Calibri" w:hAnsi="Calibri" w:cs="Calibri"/>
          <w:color w:val="000000" w:themeColor="text1"/>
          <w:sz w:val="22"/>
          <w:szCs w:val="22"/>
        </w:rPr>
        <w:t xml:space="preserve">models </w:t>
      </w:r>
      <w:r w:rsidR="45BE0267" w:rsidRPr="40C43993">
        <w:rPr>
          <w:rFonts w:ascii="Calibri" w:eastAsia="Calibri" w:hAnsi="Calibri" w:cs="Calibri"/>
          <w:color w:val="000000" w:themeColor="text1"/>
          <w:sz w:val="22"/>
          <w:szCs w:val="22"/>
        </w:rPr>
        <w:t>planned</w:t>
      </w:r>
      <w:r w:rsidR="6638E5BA" w:rsidRPr="40C43993">
        <w:rPr>
          <w:rFonts w:ascii="Calibri" w:eastAsia="Calibri" w:hAnsi="Calibri" w:cs="Calibri"/>
          <w:color w:val="000000" w:themeColor="text1"/>
          <w:sz w:val="22"/>
          <w:szCs w:val="22"/>
        </w:rPr>
        <w:t xml:space="preserve"> </w:t>
      </w:r>
      <w:r w:rsidR="6ACDE43C" w:rsidRPr="40C43993">
        <w:rPr>
          <w:rFonts w:ascii="Calibri" w:eastAsia="Calibri" w:hAnsi="Calibri" w:cs="Calibri"/>
          <w:color w:val="000000" w:themeColor="text1"/>
          <w:sz w:val="22"/>
          <w:szCs w:val="22"/>
        </w:rPr>
        <w:t>through</w:t>
      </w:r>
      <w:r w:rsidR="29F26F38" w:rsidRPr="40C43993">
        <w:rPr>
          <w:rFonts w:ascii="Calibri" w:eastAsia="Calibri" w:hAnsi="Calibri" w:cs="Calibri"/>
          <w:color w:val="000000" w:themeColor="text1"/>
          <w:sz w:val="22"/>
          <w:szCs w:val="22"/>
        </w:rPr>
        <w:t xml:space="preserve"> their </w:t>
      </w:r>
      <w:r w:rsidR="35852213" w:rsidRPr="40C43993">
        <w:rPr>
          <w:rFonts w:ascii="Calibri" w:eastAsia="Calibri" w:hAnsi="Calibri" w:cs="Calibri"/>
          <w:color w:val="000000" w:themeColor="text1"/>
          <w:sz w:val="22"/>
          <w:szCs w:val="22"/>
        </w:rPr>
        <w:t xml:space="preserve">interior design </w:t>
      </w:r>
      <w:r w:rsidR="493BFC88" w:rsidRPr="40C43993">
        <w:rPr>
          <w:rFonts w:ascii="Calibri" w:eastAsia="Calibri" w:hAnsi="Calibri" w:cs="Calibri"/>
          <w:color w:val="000000" w:themeColor="text1"/>
          <w:sz w:val="22"/>
          <w:szCs w:val="22"/>
        </w:rPr>
        <w:t xml:space="preserve">and consulting firm </w:t>
      </w:r>
      <w:r w:rsidR="081A6F50" w:rsidRPr="40C43993">
        <w:rPr>
          <w:rFonts w:ascii="Calibri" w:eastAsia="Calibri" w:hAnsi="Calibri" w:cs="Calibri"/>
          <w:color w:val="000000" w:themeColor="text1"/>
          <w:sz w:val="22"/>
          <w:szCs w:val="22"/>
        </w:rPr>
        <w:t>Lamb &amp; Co., which specializes in providing custom</w:t>
      </w:r>
      <w:r w:rsidR="5A7633B0" w:rsidRPr="40C43993">
        <w:rPr>
          <w:rFonts w:ascii="Calibri" w:eastAsia="Calibri" w:hAnsi="Calibri" w:cs="Calibri"/>
          <w:color w:val="000000" w:themeColor="text1"/>
          <w:sz w:val="22"/>
          <w:szCs w:val="22"/>
        </w:rPr>
        <w:t xml:space="preserve"> </w:t>
      </w:r>
      <w:r w:rsidR="081A6F50" w:rsidRPr="40C43993">
        <w:rPr>
          <w:rFonts w:ascii="Calibri" w:eastAsia="Calibri" w:hAnsi="Calibri" w:cs="Calibri"/>
          <w:color w:val="000000" w:themeColor="text1"/>
          <w:sz w:val="22"/>
          <w:szCs w:val="22"/>
        </w:rPr>
        <w:t xml:space="preserve">services, from minor </w:t>
      </w:r>
      <w:bookmarkStart w:id="1" w:name="_Int_gDO4UJhr"/>
      <w:r w:rsidR="081A6F50" w:rsidRPr="40C43993">
        <w:rPr>
          <w:rFonts w:ascii="Calibri" w:eastAsia="Calibri" w:hAnsi="Calibri" w:cs="Calibri"/>
          <w:color w:val="000000" w:themeColor="text1"/>
          <w:sz w:val="22"/>
          <w:szCs w:val="22"/>
        </w:rPr>
        <w:t>refreshes</w:t>
      </w:r>
      <w:bookmarkEnd w:id="1"/>
      <w:r w:rsidR="081A6F50" w:rsidRPr="40C43993">
        <w:rPr>
          <w:rFonts w:ascii="Calibri" w:eastAsia="Calibri" w:hAnsi="Calibri" w:cs="Calibri"/>
          <w:color w:val="000000" w:themeColor="text1"/>
          <w:sz w:val="22"/>
          <w:szCs w:val="22"/>
        </w:rPr>
        <w:t xml:space="preserve"> to whole home </w:t>
      </w:r>
      <w:r w:rsidR="0EA569A5" w:rsidRPr="40C43993">
        <w:rPr>
          <w:rFonts w:ascii="Calibri" w:eastAsia="Calibri" w:hAnsi="Calibri" w:cs="Calibri"/>
          <w:color w:val="000000" w:themeColor="text1"/>
          <w:sz w:val="22"/>
          <w:szCs w:val="22"/>
        </w:rPr>
        <w:t>makeovers.</w:t>
      </w:r>
    </w:p>
    <w:p w14:paraId="1BDEE071" w14:textId="2C189955" w:rsidR="081A6F50" w:rsidRDefault="081A6F50" w:rsidP="40C43993">
      <w:pPr>
        <w:rPr>
          <w:rFonts w:ascii="Calibri" w:eastAsia="Calibri" w:hAnsi="Calibri" w:cs="Calibri"/>
          <w:color w:val="000000" w:themeColor="text1"/>
          <w:sz w:val="22"/>
          <w:szCs w:val="22"/>
        </w:rPr>
      </w:pPr>
      <w:r w:rsidRPr="40C43993">
        <w:rPr>
          <w:rFonts w:ascii="Calibri" w:eastAsia="Calibri" w:hAnsi="Calibri" w:cs="Calibri"/>
          <w:color w:val="000000" w:themeColor="text1"/>
          <w:sz w:val="22"/>
          <w:szCs w:val="22"/>
        </w:rPr>
        <w:t>“</w:t>
      </w:r>
      <w:proofErr w:type="spellStart"/>
      <w:r w:rsidRPr="40C43993">
        <w:rPr>
          <w:rFonts w:ascii="Calibri" w:eastAsia="Calibri" w:hAnsi="Calibri" w:cs="Calibri"/>
          <w:color w:val="000000" w:themeColor="text1"/>
          <w:sz w:val="22"/>
          <w:szCs w:val="22"/>
        </w:rPr>
        <w:t>Kalco</w:t>
      </w:r>
      <w:proofErr w:type="spellEnd"/>
      <w:r w:rsidRPr="40C43993">
        <w:rPr>
          <w:rFonts w:ascii="Calibri" w:eastAsia="Calibri" w:hAnsi="Calibri" w:cs="Calibri"/>
          <w:color w:val="000000" w:themeColor="text1"/>
          <w:sz w:val="22"/>
          <w:szCs w:val="22"/>
        </w:rPr>
        <w:t xml:space="preserve"> and Lyndsay and Leslie </w:t>
      </w:r>
      <w:r w:rsidR="56B439F6" w:rsidRPr="40C43993">
        <w:rPr>
          <w:rFonts w:ascii="Calibri" w:eastAsia="Calibri" w:hAnsi="Calibri" w:cs="Calibri"/>
          <w:color w:val="000000" w:themeColor="text1"/>
          <w:sz w:val="22"/>
          <w:szCs w:val="22"/>
        </w:rPr>
        <w:t xml:space="preserve">are on a journey to create inspired living spaces </w:t>
      </w:r>
      <w:r w:rsidR="35B05003" w:rsidRPr="40C43993">
        <w:rPr>
          <w:rFonts w:ascii="Calibri" w:eastAsia="Calibri" w:hAnsi="Calibri" w:cs="Calibri"/>
          <w:color w:val="000000" w:themeColor="text1"/>
          <w:sz w:val="22"/>
          <w:szCs w:val="22"/>
        </w:rPr>
        <w:t xml:space="preserve">through </w:t>
      </w:r>
      <w:r w:rsidR="436BFCE5" w:rsidRPr="40C43993">
        <w:rPr>
          <w:rFonts w:ascii="Calibri" w:eastAsia="Calibri" w:hAnsi="Calibri" w:cs="Calibri"/>
          <w:color w:val="000000" w:themeColor="text1"/>
          <w:sz w:val="22"/>
          <w:szCs w:val="22"/>
        </w:rPr>
        <w:t>artisanal</w:t>
      </w:r>
      <w:r w:rsidR="35B05003" w:rsidRPr="40C43993">
        <w:rPr>
          <w:rFonts w:ascii="Calibri" w:eastAsia="Calibri" w:hAnsi="Calibri" w:cs="Calibri"/>
          <w:color w:val="000000" w:themeColor="text1"/>
          <w:sz w:val="22"/>
          <w:szCs w:val="22"/>
        </w:rPr>
        <w:t xml:space="preserve"> craft</w:t>
      </w:r>
      <w:r w:rsidR="21C41547" w:rsidRPr="40C43993">
        <w:rPr>
          <w:rFonts w:ascii="Calibri" w:eastAsia="Calibri" w:hAnsi="Calibri" w:cs="Calibri"/>
          <w:color w:val="000000" w:themeColor="text1"/>
          <w:sz w:val="22"/>
          <w:szCs w:val="22"/>
        </w:rPr>
        <w:t>s</w:t>
      </w:r>
      <w:r w:rsidR="35B05003" w:rsidRPr="40C43993">
        <w:rPr>
          <w:rFonts w:ascii="Calibri" w:eastAsia="Calibri" w:hAnsi="Calibri" w:cs="Calibri"/>
          <w:color w:val="000000" w:themeColor="text1"/>
          <w:sz w:val="22"/>
          <w:szCs w:val="22"/>
        </w:rPr>
        <w:t>manship and signature style,</w:t>
      </w:r>
      <w:r w:rsidR="56ACB3C1" w:rsidRPr="40C43993">
        <w:rPr>
          <w:rFonts w:ascii="Calibri" w:eastAsia="Calibri" w:hAnsi="Calibri" w:cs="Calibri"/>
          <w:color w:val="000000" w:themeColor="text1"/>
          <w:sz w:val="22"/>
          <w:szCs w:val="22"/>
        </w:rPr>
        <w:t xml:space="preserve"> so this partnership feels like a natural fit,</w:t>
      </w:r>
      <w:r w:rsidR="35B05003" w:rsidRPr="40C43993">
        <w:rPr>
          <w:rFonts w:ascii="Calibri" w:eastAsia="Calibri" w:hAnsi="Calibri" w:cs="Calibri"/>
          <w:color w:val="000000" w:themeColor="text1"/>
          <w:sz w:val="22"/>
          <w:szCs w:val="22"/>
        </w:rPr>
        <w:t xml:space="preserve">” </w:t>
      </w:r>
      <w:r w:rsidR="2D349412" w:rsidRPr="40C43993">
        <w:rPr>
          <w:rFonts w:ascii="Calibri" w:eastAsia="Calibri" w:hAnsi="Calibri" w:cs="Calibri"/>
          <w:color w:val="000000" w:themeColor="text1"/>
          <w:sz w:val="22"/>
          <w:szCs w:val="22"/>
        </w:rPr>
        <w:t xml:space="preserve">says </w:t>
      </w:r>
      <w:r w:rsidR="1CD1416B" w:rsidRPr="40C43993">
        <w:rPr>
          <w:rFonts w:ascii="Calibri" w:eastAsia="Calibri" w:hAnsi="Calibri" w:cs="Calibri"/>
          <w:color w:val="000000" w:themeColor="text1"/>
          <w:sz w:val="22"/>
          <w:szCs w:val="22"/>
        </w:rPr>
        <w:t xml:space="preserve">Riki Lent, Senior Vice President of </w:t>
      </w:r>
      <w:proofErr w:type="spellStart"/>
      <w:r w:rsidR="1CD1416B" w:rsidRPr="40C43993">
        <w:rPr>
          <w:rFonts w:ascii="Calibri" w:eastAsia="Calibri" w:hAnsi="Calibri" w:cs="Calibri"/>
          <w:color w:val="000000" w:themeColor="text1"/>
          <w:sz w:val="22"/>
          <w:szCs w:val="22"/>
        </w:rPr>
        <w:t>Kalco</w:t>
      </w:r>
      <w:proofErr w:type="spellEnd"/>
      <w:r w:rsidR="1CD1416B" w:rsidRPr="40C43993">
        <w:rPr>
          <w:rFonts w:ascii="Calibri" w:eastAsia="Calibri" w:hAnsi="Calibri" w:cs="Calibri"/>
          <w:color w:val="000000" w:themeColor="text1"/>
          <w:sz w:val="22"/>
          <w:szCs w:val="22"/>
        </w:rPr>
        <w:t xml:space="preserve"> Lighting and Allegri Crystal</w:t>
      </w:r>
      <w:r w:rsidR="68CA823E" w:rsidRPr="40C43993">
        <w:rPr>
          <w:rFonts w:ascii="Calibri" w:eastAsia="Calibri" w:hAnsi="Calibri" w:cs="Calibri"/>
          <w:color w:val="000000" w:themeColor="text1"/>
          <w:sz w:val="22"/>
          <w:szCs w:val="22"/>
        </w:rPr>
        <w:t xml:space="preserve"> by </w:t>
      </w:r>
      <w:proofErr w:type="spellStart"/>
      <w:r w:rsidR="68CA823E" w:rsidRPr="40C43993">
        <w:rPr>
          <w:rFonts w:ascii="Calibri" w:eastAsia="Calibri" w:hAnsi="Calibri" w:cs="Calibri"/>
          <w:color w:val="000000" w:themeColor="text1"/>
          <w:sz w:val="22"/>
          <w:szCs w:val="22"/>
        </w:rPr>
        <w:t>Kalco</w:t>
      </w:r>
      <w:proofErr w:type="spellEnd"/>
      <w:r w:rsidR="68CA823E" w:rsidRPr="40C43993">
        <w:rPr>
          <w:rFonts w:ascii="Calibri" w:eastAsia="Calibri" w:hAnsi="Calibri" w:cs="Calibri"/>
          <w:color w:val="000000" w:themeColor="text1"/>
          <w:sz w:val="22"/>
          <w:szCs w:val="22"/>
        </w:rPr>
        <w:t xml:space="preserve">. </w:t>
      </w:r>
      <w:r w:rsidR="4EE1742A" w:rsidRPr="40C43993">
        <w:rPr>
          <w:rFonts w:ascii="Calibri" w:eastAsia="Calibri" w:hAnsi="Calibri" w:cs="Calibri"/>
          <w:color w:val="000000" w:themeColor="text1"/>
          <w:sz w:val="22"/>
          <w:szCs w:val="22"/>
        </w:rPr>
        <w:t>“</w:t>
      </w:r>
      <w:r w:rsidR="5773B074" w:rsidRPr="40C43993">
        <w:rPr>
          <w:rFonts w:ascii="Calibri" w:eastAsia="Calibri" w:hAnsi="Calibri" w:cs="Calibri"/>
          <w:color w:val="000000" w:themeColor="text1"/>
          <w:sz w:val="22"/>
          <w:szCs w:val="22"/>
        </w:rPr>
        <w:t xml:space="preserve">We </w:t>
      </w:r>
      <w:r w:rsidR="6A59FA11" w:rsidRPr="40C43993">
        <w:rPr>
          <w:rFonts w:ascii="Calibri" w:eastAsia="Calibri" w:hAnsi="Calibri" w:cs="Calibri"/>
          <w:color w:val="000000" w:themeColor="text1"/>
          <w:sz w:val="22"/>
          <w:szCs w:val="22"/>
        </w:rPr>
        <w:t xml:space="preserve">want to see </w:t>
      </w:r>
      <w:r w:rsidR="6D49E7AE" w:rsidRPr="40C43993">
        <w:rPr>
          <w:rFonts w:ascii="Calibri" w:eastAsia="Calibri" w:hAnsi="Calibri" w:cs="Calibri"/>
          <w:color w:val="000000" w:themeColor="text1"/>
          <w:sz w:val="22"/>
          <w:szCs w:val="22"/>
        </w:rPr>
        <w:t>o</w:t>
      </w:r>
      <w:r w:rsidR="6A59FA11" w:rsidRPr="40C43993">
        <w:rPr>
          <w:rFonts w:ascii="Calibri" w:eastAsia="Calibri" w:hAnsi="Calibri" w:cs="Calibri"/>
          <w:color w:val="000000" w:themeColor="text1"/>
          <w:sz w:val="22"/>
          <w:szCs w:val="22"/>
        </w:rPr>
        <w:t>ur lighting help</w:t>
      </w:r>
      <w:r w:rsidR="6D49E7AE" w:rsidRPr="40C43993">
        <w:rPr>
          <w:rFonts w:ascii="Calibri" w:eastAsia="Calibri" w:hAnsi="Calibri" w:cs="Calibri"/>
          <w:color w:val="000000" w:themeColor="text1"/>
          <w:sz w:val="22"/>
          <w:szCs w:val="22"/>
        </w:rPr>
        <w:t xml:space="preserve"> bring</w:t>
      </w:r>
      <w:r w:rsidR="30E096B2" w:rsidRPr="40C43993">
        <w:rPr>
          <w:rFonts w:ascii="Calibri" w:eastAsia="Calibri" w:hAnsi="Calibri" w:cs="Calibri"/>
          <w:color w:val="000000" w:themeColor="text1"/>
          <w:sz w:val="22"/>
          <w:szCs w:val="22"/>
        </w:rPr>
        <w:t xml:space="preserve"> even more</w:t>
      </w:r>
      <w:r w:rsidR="6D49E7AE" w:rsidRPr="40C43993">
        <w:rPr>
          <w:rFonts w:ascii="Calibri" w:eastAsia="Calibri" w:hAnsi="Calibri" w:cs="Calibri"/>
          <w:color w:val="000000" w:themeColor="text1"/>
          <w:sz w:val="22"/>
          <w:szCs w:val="22"/>
        </w:rPr>
        <w:t xml:space="preserve"> dream </w:t>
      </w:r>
      <w:r w:rsidR="3279F69A" w:rsidRPr="40C43993">
        <w:rPr>
          <w:rFonts w:ascii="Calibri" w:eastAsia="Calibri" w:hAnsi="Calibri" w:cs="Calibri"/>
          <w:color w:val="000000" w:themeColor="text1"/>
          <w:sz w:val="22"/>
          <w:szCs w:val="22"/>
        </w:rPr>
        <w:t>spac</w:t>
      </w:r>
      <w:r w:rsidR="6D49E7AE" w:rsidRPr="40C43993">
        <w:rPr>
          <w:rFonts w:ascii="Calibri" w:eastAsia="Calibri" w:hAnsi="Calibri" w:cs="Calibri"/>
          <w:color w:val="000000" w:themeColor="text1"/>
          <w:sz w:val="22"/>
          <w:szCs w:val="22"/>
        </w:rPr>
        <w:t xml:space="preserve">es to life, whether </w:t>
      </w:r>
      <w:r w:rsidR="40B472CE" w:rsidRPr="40C43993">
        <w:rPr>
          <w:rFonts w:ascii="Calibri" w:eastAsia="Calibri" w:hAnsi="Calibri" w:cs="Calibri"/>
          <w:color w:val="000000" w:themeColor="text1"/>
          <w:sz w:val="22"/>
          <w:szCs w:val="22"/>
        </w:rPr>
        <w:t xml:space="preserve">it's </w:t>
      </w:r>
      <w:r w:rsidR="4E5E3364" w:rsidRPr="40C43993">
        <w:rPr>
          <w:rFonts w:ascii="Calibri" w:eastAsia="Calibri" w:hAnsi="Calibri" w:cs="Calibri"/>
          <w:color w:val="000000" w:themeColor="text1"/>
          <w:sz w:val="22"/>
          <w:szCs w:val="22"/>
        </w:rPr>
        <w:t xml:space="preserve">a </w:t>
      </w:r>
      <w:r w:rsidR="21843F6F" w:rsidRPr="40C43993">
        <w:rPr>
          <w:rFonts w:ascii="Calibri" w:eastAsia="Calibri" w:hAnsi="Calibri" w:cs="Calibri"/>
          <w:color w:val="000000" w:themeColor="text1"/>
          <w:sz w:val="22"/>
          <w:szCs w:val="22"/>
        </w:rPr>
        <w:t>large-scale</w:t>
      </w:r>
      <w:r w:rsidR="333C6C8B" w:rsidRPr="40C43993">
        <w:rPr>
          <w:rFonts w:ascii="Calibri" w:eastAsia="Calibri" w:hAnsi="Calibri" w:cs="Calibri"/>
          <w:color w:val="000000" w:themeColor="text1"/>
          <w:sz w:val="22"/>
          <w:szCs w:val="22"/>
        </w:rPr>
        <w:t xml:space="preserve"> bathroom remodel </w:t>
      </w:r>
      <w:r w:rsidR="1655604B" w:rsidRPr="40C43993">
        <w:rPr>
          <w:rFonts w:ascii="Calibri" w:eastAsia="Calibri" w:hAnsi="Calibri" w:cs="Calibri"/>
          <w:color w:val="000000" w:themeColor="text1"/>
          <w:sz w:val="22"/>
          <w:szCs w:val="22"/>
        </w:rPr>
        <w:t xml:space="preserve">or a </w:t>
      </w:r>
      <w:r w:rsidR="40B472CE" w:rsidRPr="40C43993">
        <w:rPr>
          <w:rFonts w:ascii="Calibri" w:eastAsia="Calibri" w:hAnsi="Calibri" w:cs="Calibri"/>
          <w:color w:val="000000" w:themeColor="text1"/>
          <w:sz w:val="22"/>
          <w:szCs w:val="22"/>
        </w:rPr>
        <w:t>modest</w:t>
      </w:r>
      <w:r w:rsidR="642248E9" w:rsidRPr="40C43993">
        <w:rPr>
          <w:rFonts w:ascii="Calibri" w:eastAsia="Calibri" w:hAnsi="Calibri" w:cs="Calibri"/>
          <w:color w:val="000000" w:themeColor="text1"/>
          <w:sz w:val="22"/>
          <w:szCs w:val="22"/>
        </w:rPr>
        <w:t xml:space="preserve"> kitchen</w:t>
      </w:r>
      <w:r w:rsidR="40B472CE" w:rsidRPr="40C43993">
        <w:rPr>
          <w:rFonts w:ascii="Calibri" w:eastAsia="Calibri" w:hAnsi="Calibri" w:cs="Calibri"/>
          <w:color w:val="000000" w:themeColor="text1"/>
          <w:sz w:val="22"/>
          <w:szCs w:val="22"/>
        </w:rPr>
        <w:t xml:space="preserve"> r</w:t>
      </w:r>
      <w:r w:rsidR="7359FA5F" w:rsidRPr="40C43993">
        <w:rPr>
          <w:rFonts w:ascii="Calibri" w:eastAsia="Calibri" w:hAnsi="Calibri" w:cs="Calibri"/>
          <w:color w:val="000000" w:themeColor="text1"/>
          <w:sz w:val="22"/>
          <w:szCs w:val="22"/>
        </w:rPr>
        <w:t xml:space="preserve">emodel </w:t>
      </w:r>
      <w:r w:rsidR="40B472CE" w:rsidRPr="40C43993">
        <w:rPr>
          <w:rFonts w:ascii="Calibri" w:eastAsia="Calibri" w:hAnsi="Calibri" w:cs="Calibri"/>
          <w:color w:val="000000" w:themeColor="text1"/>
          <w:sz w:val="22"/>
          <w:szCs w:val="22"/>
        </w:rPr>
        <w:t xml:space="preserve">in </w:t>
      </w:r>
      <w:r w:rsidR="3B7AB923" w:rsidRPr="40C43993">
        <w:rPr>
          <w:rFonts w:ascii="Calibri" w:eastAsia="Calibri" w:hAnsi="Calibri" w:cs="Calibri"/>
          <w:color w:val="000000" w:themeColor="text1"/>
          <w:sz w:val="22"/>
          <w:szCs w:val="22"/>
        </w:rPr>
        <w:t>the Pacific Northwest</w:t>
      </w:r>
      <w:r w:rsidR="40B472CE" w:rsidRPr="40C43993">
        <w:rPr>
          <w:rFonts w:ascii="Calibri" w:eastAsia="Calibri" w:hAnsi="Calibri" w:cs="Calibri"/>
          <w:color w:val="000000" w:themeColor="text1"/>
          <w:sz w:val="22"/>
          <w:szCs w:val="22"/>
        </w:rPr>
        <w:t>.”</w:t>
      </w:r>
    </w:p>
    <w:p w14:paraId="1EB95881" w14:textId="7E55FC6D" w:rsidR="58115E4C" w:rsidRDefault="58115E4C" w:rsidP="40C43993">
      <w:pPr>
        <w:rPr>
          <w:rFonts w:ascii="Calibri" w:eastAsia="Calibri" w:hAnsi="Calibri" w:cs="Calibri"/>
          <w:color w:val="000000" w:themeColor="text1"/>
          <w:sz w:val="22"/>
          <w:szCs w:val="22"/>
        </w:rPr>
      </w:pPr>
      <w:r w:rsidRPr="40C43993">
        <w:rPr>
          <w:rFonts w:ascii="Calibri" w:eastAsia="Calibri" w:hAnsi="Calibri" w:cs="Calibri"/>
          <w:color w:val="000000" w:themeColor="text1"/>
          <w:sz w:val="22"/>
          <w:szCs w:val="22"/>
        </w:rPr>
        <w:t xml:space="preserve">Founded in 1980, </w:t>
      </w:r>
      <w:proofErr w:type="spellStart"/>
      <w:r w:rsidRPr="40C43993">
        <w:rPr>
          <w:rFonts w:ascii="Calibri" w:eastAsia="Calibri" w:hAnsi="Calibri" w:cs="Calibri"/>
          <w:color w:val="000000" w:themeColor="text1"/>
          <w:sz w:val="22"/>
          <w:szCs w:val="22"/>
        </w:rPr>
        <w:t>Kalco</w:t>
      </w:r>
      <w:proofErr w:type="spellEnd"/>
      <w:r w:rsidRPr="40C43993">
        <w:rPr>
          <w:rFonts w:ascii="Calibri" w:eastAsia="Calibri" w:hAnsi="Calibri" w:cs="Calibri"/>
          <w:color w:val="000000" w:themeColor="text1"/>
          <w:sz w:val="22"/>
          <w:szCs w:val="22"/>
        </w:rPr>
        <w:t xml:space="preserve"> specializes in handcrafted lighting</w:t>
      </w:r>
      <w:r w:rsidR="5562EDE5" w:rsidRPr="40C43993">
        <w:rPr>
          <w:rFonts w:ascii="Calibri" w:eastAsia="Calibri" w:hAnsi="Calibri" w:cs="Calibri"/>
          <w:color w:val="000000" w:themeColor="text1"/>
          <w:sz w:val="22"/>
          <w:szCs w:val="22"/>
        </w:rPr>
        <w:t xml:space="preserve">. </w:t>
      </w:r>
      <w:r w:rsidR="172AF1B8" w:rsidRPr="40C43993">
        <w:rPr>
          <w:rFonts w:ascii="Calibri" w:eastAsia="Calibri" w:hAnsi="Calibri" w:cs="Calibri"/>
          <w:color w:val="000000" w:themeColor="text1"/>
          <w:sz w:val="22"/>
          <w:szCs w:val="22"/>
        </w:rPr>
        <w:t>Over the decades, the company has embraced emerging design trends and emphasized the use of materials</w:t>
      </w:r>
      <w:r w:rsidR="6883EC55" w:rsidRPr="40C43993">
        <w:rPr>
          <w:rFonts w:ascii="Calibri" w:eastAsia="Calibri" w:hAnsi="Calibri" w:cs="Calibri"/>
          <w:color w:val="000000" w:themeColor="text1"/>
          <w:sz w:val="22"/>
          <w:szCs w:val="22"/>
        </w:rPr>
        <w:t xml:space="preserve"> found in nature</w:t>
      </w:r>
      <w:r w:rsidR="172AF1B8" w:rsidRPr="40C43993">
        <w:rPr>
          <w:rFonts w:ascii="Calibri" w:eastAsia="Calibri" w:hAnsi="Calibri" w:cs="Calibri"/>
          <w:color w:val="000000" w:themeColor="text1"/>
          <w:sz w:val="22"/>
          <w:szCs w:val="22"/>
        </w:rPr>
        <w:t>, such as Capiz shell, jute rope, leather and rattan, t</w:t>
      </w:r>
      <w:r w:rsidR="059AF0DC" w:rsidRPr="40C43993">
        <w:rPr>
          <w:rFonts w:ascii="Calibri" w:eastAsia="Calibri" w:hAnsi="Calibri" w:cs="Calibri"/>
          <w:color w:val="000000" w:themeColor="text1"/>
          <w:sz w:val="22"/>
          <w:szCs w:val="22"/>
        </w:rPr>
        <w:t xml:space="preserve">o create </w:t>
      </w:r>
      <w:r w:rsidR="312818BB" w:rsidRPr="40C43993">
        <w:rPr>
          <w:rFonts w:ascii="Calibri" w:eastAsia="Calibri" w:hAnsi="Calibri" w:cs="Calibri"/>
          <w:color w:val="000000" w:themeColor="text1"/>
          <w:sz w:val="22"/>
          <w:szCs w:val="22"/>
        </w:rPr>
        <w:t>rooms that</w:t>
      </w:r>
      <w:r w:rsidR="4A476F33" w:rsidRPr="40C43993">
        <w:rPr>
          <w:rFonts w:ascii="Calibri" w:eastAsia="Calibri" w:hAnsi="Calibri" w:cs="Calibri"/>
          <w:color w:val="000000" w:themeColor="text1"/>
          <w:sz w:val="22"/>
          <w:szCs w:val="22"/>
        </w:rPr>
        <w:t xml:space="preserve"> feel</w:t>
      </w:r>
      <w:r w:rsidR="5FAC8D40" w:rsidRPr="40C43993">
        <w:rPr>
          <w:rFonts w:ascii="Calibri" w:eastAsia="Calibri" w:hAnsi="Calibri" w:cs="Calibri"/>
          <w:color w:val="000000" w:themeColor="text1"/>
          <w:sz w:val="22"/>
          <w:szCs w:val="22"/>
        </w:rPr>
        <w:t xml:space="preserve"> </w:t>
      </w:r>
      <w:r w:rsidR="07C0CD78" w:rsidRPr="40C43993">
        <w:rPr>
          <w:rFonts w:ascii="Calibri" w:eastAsia="Calibri" w:hAnsi="Calibri" w:cs="Calibri"/>
          <w:color w:val="000000" w:themeColor="text1"/>
          <w:sz w:val="22"/>
          <w:szCs w:val="22"/>
        </w:rPr>
        <w:t>luxurious, yet relaxed.</w:t>
      </w:r>
      <w:r w:rsidR="4A476F33" w:rsidRPr="40C43993">
        <w:rPr>
          <w:rFonts w:ascii="Calibri" w:eastAsia="Calibri" w:hAnsi="Calibri" w:cs="Calibri"/>
          <w:color w:val="000000" w:themeColor="text1"/>
          <w:sz w:val="22"/>
          <w:szCs w:val="22"/>
        </w:rPr>
        <w:t xml:space="preserve"> Likewise, </w:t>
      </w:r>
      <w:r w:rsidR="2C34F1F6" w:rsidRPr="40C43993">
        <w:rPr>
          <w:rFonts w:ascii="Calibri" w:eastAsia="Calibri" w:hAnsi="Calibri" w:cs="Calibri"/>
          <w:color w:val="000000" w:themeColor="text1"/>
          <w:sz w:val="22"/>
          <w:szCs w:val="22"/>
        </w:rPr>
        <w:t>Lyndsay</w:t>
      </w:r>
      <w:r w:rsidR="4D4AB0A2" w:rsidRPr="40C43993">
        <w:rPr>
          <w:rFonts w:ascii="Calibri" w:eastAsia="Calibri" w:hAnsi="Calibri" w:cs="Calibri"/>
          <w:color w:val="000000" w:themeColor="text1"/>
          <w:sz w:val="22"/>
          <w:szCs w:val="22"/>
        </w:rPr>
        <w:t xml:space="preserve"> and Leslie’s home style is a mixture of classic furnishings and industrial comfort with earthy undertones, soft textures and pops of color.</w:t>
      </w:r>
    </w:p>
    <w:p w14:paraId="512F0110" w14:textId="581EEFDA" w:rsidR="28C63A5F" w:rsidRDefault="28C63A5F" w:rsidP="40C43993">
      <w:pPr>
        <w:rPr>
          <w:rFonts w:ascii="Calibri" w:eastAsia="Calibri" w:hAnsi="Calibri" w:cs="Calibri"/>
          <w:color w:val="000000" w:themeColor="text1"/>
          <w:sz w:val="22"/>
          <w:szCs w:val="22"/>
        </w:rPr>
      </w:pPr>
      <w:r w:rsidRPr="40C43993">
        <w:rPr>
          <w:rFonts w:ascii="Calibri" w:eastAsia="Calibri" w:hAnsi="Calibri" w:cs="Calibri"/>
          <w:color w:val="000000" w:themeColor="text1"/>
          <w:sz w:val="22"/>
          <w:szCs w:val="22"/>
        </w:rPr>
        <w:t>“</w:t>
      </w:r>
      <w:r w:rsidR="2BB1E72A" w:rsidRPr="40C43993">
        <w:rPr>
          <w:rFonts w:ascii="Calibri" w:eastAsia="Calibri" w:hAnsi="Calibri" w:cs="Calibri"/>
          <w:color w:val="000000" w:themeColor="text1"/>
          <w:sz w:val="22"/>
          <w:szCs w:val="22"/>
        </w:rPr>
        <w:t>New lighting can</w:t>
      </w:r>
      <w:r w:rsidR="722293BF" w:rsidRPr="40C43993">
        <w:rPr>
          <w:rFonts w:ascii="Calibri" w:eastAsia="Calibri" w:hAnsi="Calibri" w:cs="Calibri"/>
          <w:color w:val="000000" w:themeColor="text1"/>
          <w:sz w:val="22"/>
          <w:szCs w:val="22"/>
        </w:rPr>
        <w:t xml:space="preserve"> </w:t>
      </w:r>
      <w:r w:rsidR="2F8D9E94" w:rsidRPr="40C43993">
        <w:rPr>
          <w:rFonts w:ascii="Calibri" w:eastAsia="Calibri" w:hAnsi="Calibri" w:cs="Calibri"/>
          <w:color w:val="000000" w:themeColor="text1"/>
          <w:sz w:val="22"/>
          <w:szCs w:val="22"/>
        </w:rPr>
        <w:t xml:space="preserve">instantly improve </w:t>
      </w:r>
      <w:r w:rsidR="43A4B32A" w:rsidRPr="40C43993">
        <w:rPr>
          <w:rFonts w:ascii="Calibri" w:eastAsia="Calibri" w:hAnsi="Calibri" w:cs="Calibri"/>
          <w:color w:val="000000" w:themeColor="text1"/>
          <w:sz w:val="22"/>
          <w:szCs w:val="22"/>
        </w:rPr>
        <w:t>a home</w:t>
      </w:r>
      <w:r w:rsidR="0F2B93D3" w:rsidRPr="40C43993">
        <w:rPr>
          <w:rFonts w:ascii="Calibri" w:eastAsia="Calibri" w:hAnsi="Calibri" w:cs="Calibri"/>
          <w:color w:val="000000" w:themeColor="text1"/>
          <w:sz w:val="22"/>
          <w:szCs w:val="22"/>
        </w:rPr>
        <w:t xml:space="preserve"> </w:t>
      </w:r>
      <w:r w:rsidR="0165F6C4" w:rsidRPr="40C43993">
        <w:rPr>
          <w:rFonts w:ascii="Calibri" w:eastAsia="Calibri" w:hAnsi="Calibri" w:cs="Calibri"/>
          <w:color w:val="000000" w:themeColor="text1"/>
          <w:sz w:val="22"/>
          <w:szCs w:val="22"/>
        </w:rPr>
        <w:t>and change the feel of an outdated space,”</w:t>
      </w:r>
      <w:r w:rsidR="49D9D798" w:rsidRPr="40C43993">
        <w:rPr>
          <w:rFonts w:ascii="Calibri" w:eastAsia="Calibri" w:hAnsi="Calibri" w:cs="Calibri"/>
          <w:color w:val="000000" w:themeColor="text1"/>
          <w:sz w:val="22"/>
          <w:szCs w:val="22"/>
        </w:rPr>
        <w:t xml:space="preserve"> s</w:t>
      </w:r>
      <w:r w:rsidR="22ACB183" w:rsidRPr="40C43993">
        <w:rPr>
          <w:rFonts w:ascii="Calibri" w:eastAsia="Calibri" w:hAnsi="Calibri" w:cs="Calibri"/>
          <w:color w:val="000000" w:themeColor="text1"/>
          <w:sz w:val="22"/>
          <w:szCs w:val="22"/>
        </w:rPr>
        <w:t xml:space="preserve">ays </w:t>
      </w:r>
      <w:r w:rsidR="722293BF" w:rsidRPr="40C43993">
        <w:rPr>
          <w:rFonts w:ascii="Calibri" w:eastAsia="Calibri" w:hAnsi="Calibri" w:cs="Calibri"/>
          <w:color w:val="000000" w:themeColor="text1"/>
          <w:sz w:val="22"/>
          <w:szCs w:val="22"/>
        </w:rPr>
        <w:t xml:space="preserve">Lyndsay Lamb, co-founder of Lamb &amp; Co. </w:t>
      </w:r>
      <w:r w:rsidR="615A280D" w:rsidRPr="40C43993">
        <w:rPr>
          <w:rFonts w:ascii="Calibri" w:eastAsia="Calibri" w:hAnsi="Calibri" w:cs="Calibri"/>
          <w:color w:val="000000" w:themeColor="text1"/>
          <w:sz w:val="22"/>
          <w:szCs w:val="22"/>
        </w:rPr>
        <w:t>a</w:t>
      </w:r>
      <w:r w:rsidR="722293BF" w:rsidRPr="40C43993">
        <w:rPr>
          <w:rFonts w:ascii="Calibri" w:eastAsia="Calibri" w:hAnsi="Calibri" w:cs="Calibri"/>
          <w:color w:val="000000" w:themeColor="text1"/>
          <w:sz w:val="22"/>
          <w:szCs w:val="22"/>
        </w:rPr>
        <w:t xml:space="preserve">nd co-star of </w:t>
      </w:r>
      <w:r w:rsidR="722293BF" w:rsidRPr="40C43993">
        <w:rPr>
          <w:rFonts w:ascii="Calibri" w:eastAsia="Calibri" w:hAnsi="Calibri" w:cs="Calibri"/>
          <w:i/>
          <w:iCs/>
          <w:color w:val="000000" w:themeColor="text1"/>
          <w:sz w:val="22"/>
          <w:szCs w:val="22"/>
        </w:rPr>
        <w:t>Un</w:t>
      </w:r>
      <w:r w:rsidR="397499C6" w:rsidRPr="40C43993">
        <w:rPr>
          <w:rFonts w:ascii="Calibri" w:eastAsia="Calibri" w:hAnsi="Calibri" w:cs="Calibri"/>
          <w:i/>
          <w:iCs/>
          <w:color w:val="000000" w:themeColor="text1"/>
          <w:sz w:val="22"/>
          <w:szCs w:val="22"/>
        </w:rPr>
        <w:t>sellable Houses</w:t>
      </w:r>
      <w:r w:rsidR="397499C6" w:rsidRPr="40C43993">
        <w:rPr>
          <w:rFonts w:ascii="Calibri" w:eastAsia="Calibri" w:hAnsi="Calibri" w:cs="Calibri"/>
          <w:color w:val="000000" w:themeColor="text1"/>
          <w:sz w:val="22"/>
          <w:szCs w:val="22"/>
        </w:rPr>
        <w:t xml:space="preserve"> says.</w:t>
      </w:r>
      <w:r w:rsidR="6D181E18" w:rsidRPr="40C43993">
        <w:rPr>
          <w:rFonts w:ascii="Calibri" w:eastAsia="Calibri" w:hAnsi="Calibri" w:cs="Calibri"/>
          <w:color w:val="000000" w:themeColor="text1"/>
          <w:sz w:val="22"/>
          <w:szCs w:val="22"/>
        </w:rPr>
        <w:t xml:space="preserve"> “</w:t>
      </w:r>
      <w:r w:rsidR="7379A062" w:rsidRPr="40C43993">
        <w:rPr>
          <w:rFonts w:ascii="Calibri" w:eastAsia="Calibri" w:hAnsi="Calibri" w:cs="Calibri"/>
          <w:color w:val="000000" w:themeColor="text1"/>
          <w:sz w:val="22"/>
          <w:szCs w:val="22"/>
        </w:rPr>
        <w:t xml:space="preserve">We’re really drawn to </w:t>
      </w:r>
      <w:proofErr w:type="spellStart"/>
      <w:r w:rsidR="7379A062" w:rsidRPr="40C43993">
        <w:rPr>
          <w:rFonts w:ascii="Calibri" w:eastAsia="Calibri" w:hAnsi="Calibri" w:cs="Calibri"/>
          <w:color w:val="000000" w:themeColor="text1"/>
          <w:sz w:val="22"/>
          <w:szCs w:val="22"/>
        </w:rPr>
        <w:t>Kalco’s</w:t>
      </w:r>
      <w:proofErr w:type="spellEnd"/>
      <w:r w:rsidR="7379A062" w:rsidRPr="40C43993">
        <w:rPr>
          <w:rFonts w:ascii="Calibri" w:eastAsia="Calibri" w:hAnsi="Calibri" w:cs="Calibri"/>
          <w:color w:val="000000" w:themeColor="text1"/>
          <w:sz w:val="22"/>
          <w:szCs w:val="22"/>
        </w:rPr>
        <w:t xml:space="preserve"> naturally</w:t>
      </w:r>
      <w:r w:rsidR="1C23A7C5" w:rsidRPr="40C43993">
        <w:rPr>
          <w:rFonts w:ascii="Calibri" w:eastAsia="Calibri" w:hAnsi="Calibri" w:cs="Calibri"/>
          <w:color w:val="000000" w:themeColor="text1"/>
          <w:sz w:val="22"/>
          <w:szCs w:val="22"/>
        </w:rPr>
        <w:t xml:space="preserve"> i</w:t>
      </w:r>
      <w:r w:rsidR="7379A062" w:rsidRPr="40C43993">
        <w:rPr>
          <w:rFonts w:ascii="Calibri" w:eastAsia="Calibri" w:hAnsi="Calibri" w:cs="Calibri"/>
          <w:color w:val="000000" w:themeColor="text1"/>
          <w:sz w:val="22"/>
          <w:szCs w:val="22"/>
        </w:rPr>
        <w:t>nspired design</w:t>
      </w:r>
      <w:r w:rsidR="6BD99CF4" w:rsidRPr="40C43993">
        <w:rPr>
          <w:rFonts w:ascii="Calibri" w:eastAsia="Calibri" w:hAnsi="Calibri" w:cs="Calibri"/>
          <w:color w:val="000000" w:themeColor="text1"/>
          <w:sz w:val="22"/>
          <w:szCs w:val="22"/>
        </w:rPr>
        <w:t xml:space="preserve"> style and think it</w:t>
      </w:r>
      <w:r w:rsidR="4C89A374" w:rsidRPr="40C43993">
        <w:rPr>
          <w:rFonts w:ascii="Calibri" w:eastAsia="Calibri" w:hAnsi="Calibri" w:cs="Calibri"/>
          <w:color w:val="000000" w:themeColor="text1"/>
          <w:sz w:val="22"/>
          <w:szCs w:val="22"/>
        </w:rPr>
        <w:t xml:space="preserve"> </w:t>
      </w:r>
      <w:r w:rsidR="6BD99CF4" w:rsidRPr="40C43993">
        <w:rPr>
          <w:rFonts w:ascii="Calibri" w:eastAsia="Calibri" w:hAnsi="Calibri" w:cs="Calibri"/>
          <w:color w:val="000000" w:themeColor="text1"/>
          <w:sz w:val="22"/>
          <w:szCs w:val="22"/>
        </w:rPr>
        <w:t xml:space="preserve">blends </w:t>
      </w:r>
      <w:r w:rsidR="14723B8F" w:rsidRPr="40C43993">
        <w:rPr>
          <w:rFonts w:ascii="Calibri" w:eastAsia="Calibri" w:hAnsi="Calibri" w:cs="Calibri"/>
          <w:color w:val="000000" w:themeColor="text1"/>
          <w:sz w:val="22"/>
          <w:szCs w:val="22"/>
        </w:rPr>
        <w:t xml:space="preserve">seamlessly </w:t>
      </w:r>
      <w:r w:rsidR="6BD99CF4" w:rsidRPr="40C43993">
        <w:rPr>
          <w:rFonts w:ascii="Calibri" w:eastAsia="Calibri" w:hAnsi="Calibri" w:cs="Calibri"/>
          <w:color w:val="000000" w:themeColor="text1"/>
          <w:sz w:val="22"/>
          <w:szCs w:val="22"/>
        </w:rPr>
        <w:t>with the cozy chic vibe we like</w:t>
      </w:r>
      <w:r w:rsidR="0C1B9C3E" w:rsidRPr="40C43993">
        <w:rPr>
          <w:rFonts w:ascii="Calibri" w:eastAsia="Calibri" w:hAnsi="Calibri" w:cs="Calibri"/>
          <w:color w:val="000000" w:themeColor="text1"/>
          <w:sz w:val="22"/>
          <w:szCs w:val="22"/>
        </w:rPr>
        <w:t>.”</w:t>
      </w:r>
    </w:p>
    <w:p w14:paraId="56168FB8" w14:textId="32B7584B" w:rsidR="0C1B9C3E" w:rsidRDefault="0C1B9C3E" w:rsidP="40C43993">
      <w:pPr>
        <w:rPr>
          <w:rFonts w:ascii="Calibri" w:eastAsia="Calibri" w:hAnsi="Calibri" w:cs="Calibri"/>
          <w:color w:val="000000" w:themeColor="text1"/>
          <w:sz w:val="22"/>
          <w:szCs w:val="22"/>
        </w:rPr>
      </w:pPr>
      <w:r w:rsidRPr="40C43993">
        <w:rPr>
          <w:rFonts w:ascii="Calibri" w:eastAsia="Calibri" w:hAnsi="Calibri" w:cs="Calibri"/>
          <w:i/>
          <w:iCs/>
          <w:color w:val="000000" w:themeColor="text1"/>
          <w:sz w:val="22"/>
          <w:szCs w:val="22"/>
        </w:rPr>
        <w:t>Unsellable Houses</w:t>
      </w:r>
      <w:r w:rsidRPr="40C43993">
        <w:rPr>
          <w:rFonts w:ascii="Calibri" w:eastAsia="Calibri" w:hAnsi="Calibri" w:cs="Calibri"/>
          <w:color w:val="000000" w:themeColor="text1"/>
          <w:sz w:val="22"/>
          <w:szCs w:val="22"/>
        </w:rPr>
        <w:t xml:space="preserve"> is set to return to HGTV sometime this year.</w:t>
      </w:r>
      <w:r w:rsidR="6EFA3FF1" w:rsidRPr="40C43993">
        <w:rPr>
          <w:rFonts w:ascii="Calibri" w:eastAsia="Calibri" w:hAnsi="Calibri" w:cs="Calibri"/>
          <w:color w:val="000000" w:themeColor="text1"/>
          <w:sz w:val="22"/>
          <w:szCs w:val="22"/>
        </w:rPr>
        <w:t xml:space="preserve"> </w:t>
      </w:r>
      <w:r w:rsidR="2FB31002" w:rsidRPr="40C43993">
        <w:rPr>
          <w:rFonts w:ascii="Calibri" w:eastAsia="Calibri" w:hAnsi="Calibri" w:cs="Calibri"/>
          <w:color w:val="000000" w:themeColor="text1"/>
          <w:sz w:val="22"/>
          <w:szCs w:val="22"/>
        </w:rPr>
        <w:t xml:space="preserve">Between renovations on and off the show, </w:t>
      </w:r>
      <w:proofErr w:type="spellStart"/>
      <w:r w:rsidR="2FB31002" w:rsidRPr="40C43993">
        <w:rPr>
          <w:rFonts w:ascii="Calibri" w:eastAsia="Calibri" w:hAnsi="Calibri" w:cs="Calibri"/>
          <w:color w:val="000000" w:themeColor="text1"/>
          <w:sz w:val="22"/>
          <w:szCs w:val="22"/>
        </w:rPr>
        <w:t>Kalco</w:t>
      </w:r>
      <w:proofErr w:type="spellEnd"/>
      <w:r w:rsidR="2FB31002" w:rsidRPr="40C43993">
        <w:rPr>
          <w:rFonts w:ascii="Calibri" w:eastAsia="Calibri" w:hAnsi="Calibri" w:cs="Calibri"/>
          <w:color w:val="000000" w:themeColor="text1"/>
          <w:sz w:val="22"/>
          <w:szCs w:val="22"/>
        </w:rPr>
        <w:t xml:space="preserve"> and the designers will likely partner on more than 50 home remodels this year.</w:t>
      </w:r>
    </w:p>
    <w:p w14:paraId="2B622023" w14:textId="7E4A3CF7" w:rsidR="5DE8BEF0" w:rsidRDefault="5DE8BEF0" w:rsidP="40C43993">
      <w:pPr>
        <w:rPr>
          <w:rFonts w:ascii="Calibri" w:eastAsia="Calibri" w:hAnsi="Calibri" w:cs="Calibri"/>
          <w:color w:val="000000" w:themeColor="text1"/>
          <w:sz w:val="22"/>
          <w:szCs w:val="22"/>
        </w:rPr>
      </w:pPr>
      <w:r w:rsidRPr="40C43993">
        <w:rPr>
          <w:rFonts w:ascii="Calibri" w:eastAsia="Calibri" w:hAnsi="Calibri" w:cs="Calibri"/>
          <w:sz w:val="22"/>
          <w:szCs w:val="22"/>
        </w:rPr>
        <w:lastRenderedPageBreak/>
        <w:t xml:space="preserve">To see </w:t>
      </w:r>
      <w:proofErr w:type="spellStart"/>
      <w:r w:rsidR="428018B6" w:rsidRPr="40C43993">
        <w:rPr>
          <w:rFonts w:ascii="Calibri" w:eastAsia="Calibri" w:hAnsi="Calibri" w:cs="Calibri"/>
          <w:sz w:val="22"/>
          <w:szCs w:val="22"/>
        </w:rPr>
        <w:t>Kalco</w:t>
      </w:r>
      <w:proofErr w:type="spellEnd"/>
      <w:r w:rsidR="428018B6" w:rsidRPr="40C43993">
        <w:rPr>
          <w:rFonts w:ascii="Calibri" w:eastAsia="Calibri" w:hAnsi="Calibri" w:cs="Calibri"/>
          <w:sz w:val="22"/>
          <w:szCs w:val="22"/>
        </w:rPr>
        <w:t xml:space="preserve"> Lighting’s</w:t>
      </w:r>
      <w:r w:rsidR="59002825" w:rsidRPr="40C43993">
        <w:rPr>
          <w:rFonts w:ascii="Calibri" w:eastAsia="Calibri" w:hAnsi="Calibri" w:cs="Calibri"/>
          <w:sz w:val="22"/>
          <w:szCs w:val="22"/>
        </w:rPr>
        <w:t xml:space="preserve"> </w:t>
      </w:r>
      <w:r w:rsidR="707C6152" w:rsidRPr="40C43993">
        <w:rPr>
          <w:rFonts w:ascii="Calibri" w:eastAsia="Calibri" w:hAnsi="Calibri" w:cs="Calibri"/>
          <w:sz w:val="22"/>
          <w:szCs w:val="22"/>
        </w:rPr>
        <w:t>lat</w:t>
      </w:r>
      <w:r w:rsidRPr="40C43993">
        <w:rPr>
          <w:rFonts w:ascii="Calibri" w:eastAsia="Calibri" w:hAnsi="Calibri" w:cs="Calibri"/>
          <w:sz w:val="22"/>
          <w:szCs w:val="22"/>
        </w:rPr>
        <w:t xml:space="preserve">est lighting </w:t>
      </w:r>
      <w:r w:rsidR="29C0F034" w:rsidRPr="40C43993">
        <w:rPr>
          <w:rFonts w:ascii="Calibri" w:eastAsia="Calibri" w:hAnsi="Calibri" w:cs="Calibri"/>
          <w:sz w:val="22"/>
          <w:szCs w:val="22"/>
        </w:rPr>
        <w:t>de</w:t>
      </w:r>
      <w:r w:rsidRPr="40C43993">
        <w:rPr>
          <w:rFonts w:ascii="Calibri" w:eastAsia="Calibri" w:hAnsi="Calibri" w:cs="Calibri"/>
          <w:sz w:val="22"/>
          <w:szCs w:val="22"/>
        </w:rPr>
        <w:t>s</w:t>
      </w:r>
      <w:r w:rsidR="29C0F034" w:rsidRPr="40C43993">
        <w:rPr>
          <w:rFonts w:ascii="Calibri" w:eastAsia="Calibri" w:hAnsi="Calibri" w:cs="Calibri"/>
          <w:sz w:val="22"/>
          <w:szCs w:val="22"/>
        </w:rPr>
        <w:t>igns</w:t>
      </w:r>
      <w:r w:rsidRPr="40C43993">
        <w:rPr>
          <w:rFonts w:ascii="Calibri" w:eastAsia="Calibri" w:hAnsi="Calibri" w:cs="Calibri"/>
          <w:sz w:val="22"/>
          <w:szCs w:val="22"/>
        </w:rPr>
        <w:t xml:space="preserve">, </w:t>
      </w:r>
      <w:r w:rsidR="55841860" w:rsidRPr="40C43993">
        <w:rPr>
          <w:rFonts w:ascii="Calibri" w:eastAsia="Calibri" w:hAnsi="Calibri" w:cs="Calibri"/>
          <w:sz w:val="22"/>
          <w:szCs w:val="22"/>
        </w:rPr>
        <w:t>visit</w:t>
      </w:r>
      <w:r w:rsidR="0797FAB1" w:rsidRPr="40C43993">
        <w:rPr>
          <w:rFonts w:ascii="Calibri" w:eastAsia="Calibri" w:hAnsi="Calibri" w:cs="Calibri"/>
          <w:sz w:val="22"/>
          <w:szCs w:val="22"/>
        </w:rPr>
        <w:t xml:space="preserve"> </w:t>
      </w:r>
      <w:hyperlink r:id="rId10">
        <w:r w:rsidR="0797FAB1" w:rsidRPr="40C43993">
          <w:rPr>
            <w:rStyle w:val="Hyperlink"/>
            <w:rFonts w:ascii="Calibri" w:eastAsia="Calibri" w:hAnsi="Calibri" w:cs="Calibri"/>
            <w:sz w:val="22"/>
            <w:szCs w:val="22"/>
          </w:rPr>
          <w:t>Kalco.com</w:t>
        </w:r>
      </w:hyperlink>
      <w:r w:rsidR="4E2B6F2A" w:rsidRPr="40C43993">
        <w:rPr>
          <w:rFonts w:ascii="Calibri" w:eastAsia="Calibri" w:hAnsi="Calibri" w:cs="Calibri"/>
          <w:sz w:val="22"/>
          <w:szCs w:val="22"/>
        </w:rPr>
        <w:t xml:space="preserve"> or f</w:t>
      </w:r>
      <w:r w:rsidR="237BBA4A" w:rsidRPr="40C43993">
        <w:rPr>
          <w:rFonts w:ascii="Calibri" w:eastAsia="Calibri" w:hAnsi="Calibri" w:cs="Calibri"/>
          <w:sz w:val="22"/>
          <w:szCs w:val="22"/>
        </w:rPr>
        <w:t xml:space="preserve">ollow </w:t>
      </w:r>
      <w:proofErr w:type="spellStart"/>
      <w:r w:rsidR="237BBA4A" w:rsidRPr="40C43993">
        <w:rPr>
          <w:rFonts w:ascii="Calibri" w:eastAsia="Calibri" w:hAnsi="Calibri" w:cs="Calibri"/>
          <w:sz w:val="22"/>
          <w:szCs w:val="22"/>
        </w:rPr>
        <w:t>Kalco</w:t>
      </w:r>
      <w:proofErr w:type="spellEnd"/>
      <w:r w:rsidR="237BBA4A" w:rsidRPr="40C43993">
        <w:rPr>
          <w:rFonts w:ascii="Calibri" w:eastAsia="Calibri" w:hAnsi="Calibri" w:cs="Calibri"/>
          <w:sz w:val="22"/>
          <w:szCs w:val="22"/>
        </w:rPr>
        <w:t xml:space="preserve"> Lighting on </w:t>
      </w:r>
      <w:hyperlink r:id="rId11">
        <w:r w:rsidR="237BBA4A" w:rsidRPr="40C43993">
          <w:rPr>
            <w:rStyle w:val="Hyperlink"/>
            <w:rFonts w:ascii="Calibri" w:eastAsia="Calibri" w:hAnsi="Calibri" w:cs="Calibri"/>
            <w:sz w:val="22"/>
            <w:szCs w:val="22"/>
          </w:rPr>
          <w:t>Instagram</w:t>
        </w:r>
      </w:hyperlink>
      <w:r w:rsidR="237BBA4A" w:rsidRPr="40C43993">
        <w:rPr>
          <w:rFonts w:ascii="Calibri" w:eastAsia="Calibri" w:hAnsi="Calibri" w:cs="Calibri"/>
          <w:sz w:val="22"/>
          <w:szCs w:val="22"/>
        </w:rPr>
        <w:t xml:space="preserve"> </w:t>
      </w:r>
      <w:r w:rsidR="55EA1F3D" w:rsidRPr="40C43993">
        <w:rPr>
          <w:rFonts w:ascii="Calibri" w:eastAsia="Calibri" w:hAnsi="Calibri" w:cs="Calibri"/>
          <w:sz w:val="22"/>
          <w:szCs w:val="22"/>
        </w:rPr>
        <w:t>for updates on design projects</w:t>
      </w:r>
      <w:r w:rsidR="16AA4781" w:rsidRPr="40C43993">
        <w:rPr>
          <w:rFonts w:ascii="Calibri" w:eastAsia="Calibri" w:hAnsi="Calibri" w:cs="Calibri"/>
          <w:sz w:val="22"/>
          <w:szCs w:val="22"/>
        </w:rPr>
        <w:t xml:space="preserve"> with </w:t>
      </w:r>
      <w:r w:rsidR="16AA4781" w:rsidRPr="40C43993">
        <w:rPr>
          <w:rFonts w:ascii="Calibri" w:eastAsia="Calibri" w:hAnsi="Calibri" w:cs="Calibri"/>
          <w:color w:val="000000" w:themeColor="text1"/>
          <w:sz w:val="22"/>
          <w:szCs w:val="22"/>
        </w:rPr>
        <w:t>Lyndsay and Lesile.</w:t>
      </w:r>
    </w:p>
    <w:p w14:paraId="088DA4D4" w14:textId="1DB2E397" w:rsidR="40A21851" w:rsidRDefault="40A21851" w:rsidP="40C43993">
      <w:pPr>
        <w:jc w:val="center"/>
        <w:rPr>
          <w:rFonts w:ascii="Calibri" w:eastAsia="Calibri" w:hAnsi="Calibri" w:cs="Calibri"/>
          <w:color w:val="000000" w:themeColor="text1"/>
          <w:sz w:val="22"/>
          <w:szCs w:val="22"/>
        </w:rPr>
      </w:pPr>
      <w:r w:rsidRPr="40C43993">
        <w:rPr>
          <w:rFonts w:ascii="Calibri" w:eastAsia="Calibri" w:hAnsi="Calibri" w:cs="Calibri"/>
          <w:color w:val="000000" w:themeColor="text1"/>
          <w:sz w:val="22"/>
          <w:szCs w:val="22"/>
        </w:rPr>
        <w:t>###</w:t>
      </w:r>
    </w:p>
    <w:p w14:paraId="27685EBA" w14:textId="1D1F53AC" w:rsidR="40C43993" w:rsidRDefault="40C43993" w:rsidP="40C43993">
      <w:pPr>
        <w:jc w:val="center"/>
        <w:rPr>
          <w:rFonts w:ascii="Calibri" w:eastAsia="Calibri" w:hAnsi="Calibri" w:cs="Calibri"/>
          <w:color w:val="000000" w:themeColor="text1"/>
          <w:sz w:val="22"/>
          <w:szCs w:val="22"/>
        </w:rPr>
      </w:pPr>
    </w:p>
    <w:p w14:paraId="6E193290" w14:textId="66A653CB" w:rsidR="40A21851" w:rsidRDefault="40A21851" w:rsidP="40C43993">
      <w:pPr>
        <w:spacing w:after="0" w:line="240" w:lineRule="auto"/>
        <w:rPr>
          <w:rFonts w:ascii="Calibri" w:eastAsia="Calibri" w:hAnsi="Calibri" w:cs="Calibri"/>
          <w:color w:val="000000" w:themeColor="text1"/>
          <w:sz w:val="22"/>
          <w:szCs w:val="22"/>
        </w:rPr>
      </w:pPr>
      <w:r w:rsidRPr="40C43993">
        <w:rPr>
          <w:rStyle w:val="normaltextrun"/>
          <w:rFonts w:ascii="Calibri" w:eastAsia="Calibri" w:hAnsi="Calibri" w:cs="Calibri"/>
          <w:b/>
          <w:bCs/>
          <w:color w:val="000000" w:themeColor="text1"/>
          <w:sz w:val="22"/>
          <w:szCs w:val="22"/>
        </w:rPr>
        <w:t xml:space="preserve">About </w:t>
      </w:r>
      <w:proofErr w:type="spellStart"/>
      <w:r w:rsidRPr="40C43993">
        <w:rPr>
          <w:rStyle w:val="normaltextrun"/>
          <w:rFonts w:ascii="Calibri" w:eastAsia="Calibri" w:hAnsi="Calibri" w:cs="Calibri"/>
          <w:b/>
          <w:bCs/>
          <w:color w:val="000000" w:themeColor="text1"/>
          <w:sz w:val="22"/>
          <w:szCs w:val="22"/>
        </w:rPr>
        <w:t>Kalco</w:t>
      </w:r>
      <w:proofErr w:type="spellEnd"/>
      <w:r w:rsidRPr="40C43993">
        <w:rPr>
          <w:rStyle w:val="normaltextrun"/>
          <w:rFonts w:ascii="Calibri" w:eastAsia="Calibri" w:hAnsi="Calibri" w:cs="Calibri"/>
          <w:b/>
          <w:bCs/>
          <w:color w:val="000000" w:themeColor="text1"/>
          <w:sz w:val="22"/>
          <w:szCs w:val="22"/>
        </w:rPr>
        <w:t xml:space="preserve"> Lighting </w:t>
      </w:r>
      <w:r w:rsidRPr="40C43993">
        <w:rPr>
          <w:rStyle w:val="eop"/>
          <w:rFonts w:ascii="Calibri" w:eastAsia="Calibri" w:hAnsi="Calibri" w:cs="Calibri"/>
          <w:color w:val="000000" w:themeColor="text1"/>
          <w:sz w:val="22"/>
          <w:szCs w:val="22"/>
        </w:rPr>
        <w:t> </w:t>
      </w:r>
    </w:p>
    <w:p w14:paraId="483253EE" w14:textId="2D3EE038" w:rsidR="40A21851" w:rsidRDefault="40A21851" w:rsidP="40C43993">
      <w:pPr>
        <w:spacing w:after="0" w:line="240" w:lineRule="auto"/>
        <w:rPr>
          <w:rFonts w:ascii="Calibri" w:eastAsia="Calibri" w:hAnsi="Calibri" w:cs="Calibri"/>
          <w:color w:val="000000" w:themeColor="text1"/>
          <w:sz w:val="22"/>
          <w:szCs w:val="22"/>
        </w:rPr>
      </w:pPr>
      <w:r w:rsidRPr="40C43993">
        <w:rPr>
          <w:rStyle w:val="normaltextrun"/>
          <w:rFonts w:ascii="Calibri" w:eastAsia="Calibri" w:hAnsi="Calibri" w:cs="Calibri"/>
          <w:color w:val="000000" w:themeColor="text1"/>
          <w:sz w:val="22"/>
          <w:szCs w:val="22"/>
        </w:rPr>
        <w:t xml:space="preserve">With its passion and commitment to design, service and quality, </w:t>
      </w:r>
      <w:proofErr w:type="spellStart"/>
      <w:r w:rsidRPr="40C43993">
        <w:rPr>
          <w:rStyle w:val="normaltextrun"/>
          <w:rFonts w:ascii="Calibri" w:eastAsia="Calibri" w:hAnsi="Calibri" w:cs="Calibri"/>
          <w:color w:val="000000" w:themeColor="text1"/>
          <w:sz w:val="22"/>
          <w:szCs w:val="22"/>
        </w:rPr>
        <w:t>Kalco</w:t>
      </w:r>
      <w:proofErr w:type="spellEnd"/>
      <w:r w:rsidRPr="40C43993">
        <w:rPr>
          <w:rStyle w:val="normaltextrun"/>
          <w:rFonts w:ascii="Calibri" w:eastAsia="Calibri" w:hAnsi="Calibri" w:cs="Calibri"/>
          <w:color w:val="000000" w:themeColor="text1"/>
          <w:sz w:val="22"/>
          <w:szCs w:val="22"/>
        </w:rPr>
        <w:t xml:space="preserve"> Lighting offers an array of casual luxury designs. Its collection of Allegri Crystal luxury chandeliers, pendants, </w:t>
      </w:r>
      <w:bookmarkStart w:id="2" w:name="_Int_PmB3zfOS"/>
      <w:r w:rsidRPr="40C43993">
        <w:rPr>
          <w:rStyle w:val="normaltextrun"/>
          <w:rFonts w:ascii="Calibri" w:eastAsia="Calibri" w:hAnsi="Calibri" w:cs="Calibri"/>
          <w:color w:val="000000" w:themeColor="text1"/>
          <w:sz w:val="22"/>
          <w:szCs w:val="22"/>
        </w:rPr>
        <w:t>sconces</w:t>
      </w:r>
      <w:bookmarkEnd w:id="2"/>
      <w:r w:rsidRPr="40C43993">
        <w:rPr>
          <w:rStyle w:val="normaltextrun"/>
          <w:rFonts w:ascii="Calibri" w:eastAsia="Calibri" w:hAnsi="Calibri" w:cs="Calibri"/>
          <w:color w:val="000000" w:themeColor="text1"/>
          <w:sz w:val="22"/>
          <w:szCs w:val="22"/>
        </w:rPr>
        <w:t xml:space="preserve"> and flush mounts feature quality handcrafted materials.  Allegri’s exacting standards for precision cut, machine polished jewels create unparalleled shine and refraction. </w:t>
      </w:r>
      <w:proofErr w:type="spellStart"/>
      <w:r w:rsidRPr="40C43993">
        <w:rPr>
          <w:rStyle w:val="normaltextrun"/>
          <w:rFonts w:ascii="Calibri" w:eastAsia="Calibri" w:hAnsi="Calibri" w:cs="Calibri"/>
          <w:color w:val="000000" w:themeColor="text1"/>
          <w:sz w:val="22"/>
          <w:szCs w:val="22"/>
        </w:rPr>
        <w:t>Kalco’s</w:t>
      </w:r>
      <w:proofErr w:type="spellEnd"/>
      <w:r w:rsidRPr="40C43993">
        <w:rPr>
          <w:rStyle w:val="normaltextrun"/>
          <w:rFonts w:ascii="Calibri" w:eastAsia="Calibri" w:hAnsi="Calibri" w:cs="Calibri"/>
          <w:color w:val="000000" w:themeColor="text1"/>
          <w:sz w:val="22"/>
          <w:szCs w:val="22"/>
        </w:rPr>
        <w:t xml:space="preserve"> designs are inspired by timeless trends, new innovations, and advancements in technology. From their state-of-the-art manufacturing facilities, their designers and engineers take </w:t>
      </w:r>
      <w:bookmarkStart w:id="3" w:name="_Int_8cOErs52"/>
      <w:r w:rsidRPr="40C43993">
        <w:rPr>
          <w:rStyle w:val="normaltextrun"/>
          <w:rFonts w:ascii="Calibri" w:eastAsia="Calibri" w:hAnsi="Calibri" w:cs="Calibri"/>
          <w:color w:val="000000" w:themeColor="text1"/>
          <w:sz w:val="22"/>
          <w:szCs w:val="22"/>
        </w:rPr>
        <w:t>great pride</w:t>
      </w:r>
      <w:bookmarkEnd w:id="3"/>
      <w:r w:rsidRPr="40C43993">
        <w:rPr>
          <w:rStyle w:val="normaltextrun"/>
          <w:rFonts w:ascii="Calibri" w:eastAsia="Calibri" w:hAnsi="Calibri" w:cs="Calibri"/>
          <w:color w:val="000000" w:themeColor="text1"/>
          <w:sz w:val="22"/>
          <w:szCs w:val="22"/>
        </w:rPr>
        <w:t xml:space="preserve"> to seamlessly integrate the latest in energy efficient technology into their lighting designs and manipulate the industry’s most advanced LED lamping to fit their fixtures’ unique aesthetic. </w:t>
      </w:r>
    </w:p>
    <w:p w14:paraId="3CF9C00E" w14:textId="2B82721D" w:rsidR="40C43993" w:rsidRDefault="40C43993" w:rsidP="40C43993">
      <w:pPr>
        <w:spacing w:after="0" w:line="240" w:lineRule="auto"/>
        <w:rPr>
          <w:rStyle w:val="normaltextrun"/>
          <w:rFonts w:ascii="Calibri" w:eastAsia="Calibri" w:hAnsi="Calibri" w:cs="Calibri"/>
          <w:color w:val="000000" w:themeColor="text1"/>
          <w:sz w:val="22"/>
          <w:szCs w:val="22"/>
        </w:rPr>
      </w:pPr>
    </w:p>
    <w:p w14:paraId="7E5F6537" w14:textId="76086CE6" w:rsidR="14694E65" w:rsidRDefault="14694E65" w:rsidP="40C43993">
      <w:pPr>
        <w:spacing w:after="0" w:line="240" w:lineRule="auto"/>
        <w:rPr>
          <w:rStyle w:val="normaltextrun"/>
          <w:rFonts w:ascii="Calibri" w:eastAsia="Calibri" w:hAnsi="Calibri" w:cs="Calibri"/>
          <w:b/>
          <w:bCs/>
          <w:color w:val="000000" w:themeColor="text1"/>
          <w:sz w:val="22"/>
          <w:szCs w:val="22"/>
        </w:rPr>
      </w:pPr>
      <w:r w:rsidRPr="40C43993">
        <w:rPr>
          <w:rStyle w:val="normaltextrun"/>
          <w:rFonts w:ascii="Calibri" w:eastAsia="Calibri" w:hAnsi="Calibri" w:cs="Calibri"/>
          <w:b/>
          <w:bCs/>
          <w:color w:val="000000" w:themeColor="text1"/>
          <w:sz w:val="22"/>
          <w:szCs w:val="22"/>
        </w:rPr>
        <w:t>About Lyndsay and Les</w:t>
      </w:r>
      <w:r w:rsidR="49C710C7" w:rsidRPr="40C43993">
        <w:rPr>
          <w:rStyle w:val="normaltextrun"/>
          <w:rFonts w:ascii="Calibri" w:eastAsia="Calibri" w:hAnsi="Calibri" w:cs="Calibri"/>
          <w:b/>
          <w:bCs/>
          <w:color w:val="000000" w:themeColor="text1"/>
          <w:sz w:val="22"/>
          <w:szCs w:val="22"/>
        </w:rPr>
        <w:t>lie</w:t>
      </w:r>
    </w:p>
    <w:p w14:paraId="2B65A427" w14:textId="532EF0DC" w:rsidR="40C43993" w:rsidRDefault="008F0E6A" w:rsidP="40C43993">
      <w:pPr>
        <w:rPr>
          <w:rFonts w:ascii="Calibri" w:eastAsia="Calibri" w:hAnsi="Calibri" w:cs="Calibri"/>
          <w:color w:val="000000" w:themeColor="text1"/>
          <w:sz w:val="22"/>
          <w:szCs w:val="22"/>
        </w:rPr>
      </w:pPr>
      <w:r w:rsidRPr="008F0E6A">
        <w:rPr>
          <w:rFonts w:ascii="Calibri" w:eastAsia="Calibri" w:hAnsi="Calibri" w:cs="Calibri"/>
          <w:color w:val="000000" w:themeColor="text1"/>
          <w:sz w:val="22"/>
          <w:szCs w:val="22"/>
        </w:rPr>
        <w:t xml:space="preserve">Lyndsay Lamb and Leslie Davis are twin sisters, multi-business owners, top-producing real estate agents, and the co-hosts of HGTV's "Unsellable Houses." They've combined their years of experience and passion for business, marketing, home design, and staging to bring their company, Lamb &amp; Co., to life, including a top-producing real estate company, brick-and-mortar retail storefront, Lamb &amp; Co. Design, and Lamb &amp; Co. Renovations. Lyndsay's the design, marketing, and staging guru, and Leslie's the negotiation, budget, and behind-the-scenes expert; together they make the perfect team. Leslie &amp; Lyndsay were </w:t>
      </w:r>
      <w:r>
        <w:rPr>
          <w:rFonts w:ascii="Calibri" w:eastAsia="Calibri" w:hAnsi="Calibri" w:cs="Calibri"/>
          <w:color w:val="000000" w:themeColor="text1"/>
          <w:sz w:val="22"/>
          <w:szCs w:val="22"/>
        </w:rPr>
        <w:t xml:space="preserve">recently </w:t>
      </w:r>
      <w:r w:rsidRPr="008F0E6A">
        <w:rPr>
          <w:rFonts w:ascii="Calibri" w:eastAsia="Calibri" w:hAnsi="Calibri" w:cs="Calibri"/>
          <w:color w:val="000000" w:themeColor="text1"/>
          <w:sz w:val="22"/>
          <w:szCs w:val="22"/>
        </w:rPr>
        <w:t>named the season 5 winners of “Rock the Block.”</w:t>
      </w:r>
    </w:p>
    <w:p w14:paraId="6FA3BB53" w14:textId="245BC6FA" w:rsidR="40C43993" w:rsidRDefault="40C43993" w:rsidP="40C43993">
      <w:pPr>
        <w:rPr>
          <w:rFonts w:ascii="Calibri" w:eastAsia="Calibri" w:hAnsi="Calibri" w:cs="Calibri"/>
          <w:color w:val="000000" w:themeColor="text1"/>
          <w:sz w:val="22"/>
          <w:szCs w:val="22"/>
        </w:rPr>
      </w:pPr>
    </w:p>
    <w:sectPr w:rsidR="40C4399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8cOErs52" int2:invalidationBookmarkName="" int2:hashCode="tknw1pTKv6p/lJ" int2:id="TeUzgz1n">
      <int2:state int2:value="Rejected" int2:type="AugLoop_Text_Critique"/>
    </int2:bookmark>
    <int2:bookmark int2:bookmarkName="_Int_pNcDU69T" int2:invalidationBookmarkName="" int2:hashCode="UsqKFC5Kh9aiYm" int2:id="MMppNus0">
      <int2:state int2:value="Rejected" int2:type="AugLoop_Text_Critique"/>
    </int2:bookmark>
    <int2:bookmark int2:bookmarkName="_Int_PmB3zfOS" int2:invalidationBookmarkName="" int2:hashCode="zL3pSSClxXsi4T" int2:id="RUiLSKWo">
      <int2:state int2:value="Rejected" int2:type="AugLoop_Text_Critique"/>
    </int2:bookmark>
    <int2:bookmark int2:bookmarkName="_Int_gDO4UJhr" int2:invalidationBookmarkName="" int2:hashCode="lzbzVfZ3U89oxX" int2:id="pLavkj2L">
      <int2:state int2:value="Rejected" int2:type="AugLoop_Text_Critique"/>
    </int2:bookmark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9A7581F"/>
    <w:rsid w:val="00064B0C"/>
    <w:rsid w:val="000AB698"/>
    <w:rsid w:val="008F0E6A"/>
    <w:rsid w:val="0093F23E"/>
    <w:rsid w:val="00E20776"/>
    <w:rsid w:val="00E35359"/>
    <w:rsid w:val="00F47818"/>
    <w:rsid w:val="0165F6C4"/>
    <w:rsid w:val="01781596"/>
    <w:rsid w:val="018B06C9"/>
    <w:rsid w:val="02A4D076"/>
    <w:rsid w:val="0339A693"/>
    <w:rsid w:val="038F237B"/>
    <w:rsid w:val="043301DE"/>
    <w:rsid w:val="0472E756"/>
    <w:rsid w:val="047A8A69"/>
    <w:rsid w:val="048B7527"/>
    <w:rsid w:val="0505BED6"/>
    <w:rsid w:val="052274EA"/>
    <w:rsid w:val="059AF0DC"/>
    <w:rsid w:val="05B21339"/>
    <w:rsid w:val="05F52DF8"/>
    <w:rsid w:val="065FA61D"/>
    <w:rsid w:val="0675A80B"/>
    <w:rsid w:val="06EB14CF"/>
    <w:rsid w:val="076B04FE"/>
    <w:rsid w:val="0779AA35"/>
    <w:rsid w:val="0797FAB1"/>
    <w:rsid w:val="07B22B2B"/>
    <w:rsid w:val="07C0CD78"/>
    <w:rsid w:val="07C88ACD"/>
    <w:rsid w:val="081A6F50"/>
    <w:rsid w:val="0847B37D"/>
    <w:rsid w:val="08827B42"/>
    <w:rsid w:val="08DFC4C6"/>
    <w:rsid w:val="094C67F5"/>
    <w:rsid w:val="095076EB"/>
    <w:rsid w:val="0A59E034"/>
    <w:rsid w:val="0A759CF0"/>
    <w:rsid w:val="0A790B91"/>
    <w:rsid w:val="0AA7E8D0"/>
    <w:rsid w:val="0BB875E3"/>
    <w:rsid w:val="0C1B9C3E"/>
    <w:rsid w:val="0C24C45D"/>
    <w:rsid w:val="0C374F9F"/>
    <w:rsid w:val="0C420A5F"/>
    <w:rsid w:val="0C859C4E"/>
    <w:rsid w:val="0C8DBBAA"/>
    <w:rsid w:val="0CF52D28"/>
    <w:rsid w:val="0D0B013D"/>
    <w:rsid w:val="0D0D311A"/>
    <w:rsid w:val="0D72E5FB"/>
    <w:rsid w:val="0E298C0B"/>
    <w:rsid w:val="0E2F05F7"/>
    <w:rsid w:val="0E7ACB95"/>
    <w:rsid w:val="0E932A01"/>
    <w:rsid w:val="0EA569A5"/>
    <w:rsid w:val="0EF419BF"/>
    <w:rsid w:val="0F2B93D3"/>
    <w:rsid w:val="0F37834E"/>
    <w:rsid w:val="0F80218E"/>
    <w:rsid w:val="103EBA91"/>
    <w:rsid w:val="107187EB"/>
    <w:rsid w:val="109E7EA4"/>
    <w:rsid w:val="10A1D501"/>
    <w:rsid w:val="10AADB2B"/>
    <w:rsid w:val="1131AF66"/>
    <w:rsid w:val="11E89E39"/>
    <w:rsid w:val="1260E158"/>
    <w:rsid w:val="1335E4CE"/>
    <w:rsid w:val="143A0171"/>
    <w:rsid w:val="14694E65"/>
    <w:rsid w:val="14723B8F"/>
    <w:rsid w:val="14A32C0F"/>
    <w:rsid w:val="14CD33B0"/>
    <w:rsid w:val="14CF6934"/>
    <w:rsid w:val="14D553C7"/>
    <w:rsid w:val="15E4881D"/>
    <w:rsid w:val="164BEAE9"/>
    <w:rsid w:val="16525BE9"/>
    <w:rsid w:val="1655604B"/>
    <w:rsid w:val="16AA4781"/>
    <w:rsid w:val="16CC09A1"/>
    <w:rsid w:val="172AF1B8"/>
    <w:rsid w:val="1744CBF8"/>
    <w:rsid w:val="175A290E"/>
    <w:rsid w:val="176F841A"/>
    <w:rsid w:val="17F60950"/>
    <w:rsid w:val="18117B67"/>
    <w:rsid w:val="1818599D"/>
    <w:rsid w:val="1887E836"/>
    <w:rsid w:val="19263F58"/>
    <w:rsid w:val="19376FB0"/>
    <w:rsid w:val="194176D7"/>
    <w:rsid w:val="19B06B58"/>
    <w:rsid w:val="19E2D59F"/>
    <w:rsid w:val="1A2E1E78"/>
    <w:rsid w:val="1A797B1D"/>
    <w:rsid w:val="1A843561"/>
    <w:rsid w:val="1A8E745F"/>
    <w:rsid w:val="1BA9ADD9"/>
    <w:rsid w:val="1C23A7C5"/>
    <w:rsid w:val="1C416146"/>
    <w:rsid w:val="1CD1416B"/>
    <w:rsid w:val="1CE80C1A"/>
    <w:rsid w:val="1CFB82A7"/>
    <w:rsid w:val="1D27AEA1"/>
    <w:rsid w:val="1D323B0D"/>
    <w:rsid w:val="1D6179CF"/>
    <w:rsid w:val="1D84C4F0"/>
    <w:rsid w:val="1D90D221"/>
    <w:rsid w:val="1DD61A7E"/>
    <w:rsid w:val="1DDBCF0D"/>
    <w:rsid w:val="1E468E02"/>
    <w:rsid w:val="1E83DC7B"/>
    <w:rsid w:val="1EB3A32F"/>
    <w:rsid w:val="1F457AFC"/>
    <w:rsid w:val="1F969D73"/>
    <w:rsid w:val="1FA2E4C6"/>
    <w:rsid w:val="20A5EBB0"/>
    <w:rsid w:val="2133605F"/>
    <w:rsid w:val="21843F6F"/>
    <w:rsid w:val="2199E14A"/>
    <w:rsid w:val="21A254E0"/>
    <w:rsid w:val="21C41547"/>
    <w:rsid w:val="221AF9CF"/>
    <w:rsid w:val="2265D956"/>
    <w:rsid w:val="22ACB183"/>
    <w:rsid w:val="2321607A"/>
    <w:rsid w:val="234446C3"/>
    <w:rsid w:val="237BBA4A"/>
    <w:rsid w:val="23A0DC5E"/>
    <w:rsid w:val="23EC0D96"/>
    <w:rsid w:val="242AD0B6"/>
    <w:rsid w:val="2537E7AF"/>
    <w:rsid w:val="25FEBCFE"/>
    <w:rsid w:val="2611CF20"/>
    <w:rsid w:val="26184EA8"/>
    <w:rsid w:val="263F39CC"/>
    <w:rsid w:val="26F46EAF"/>
    <w:rsid w:val="271F99D9"/>
    <w:rsid w:val="28420DAA"/>
    <w:rsid w:val="28848A14"/>
    <w:rsid w:val="28890B63"/>
    <w:rsid w:val="28AD770D"/>
    <w:rsid w:val="28C63A5F"/>
    <w:rsid w:val="28EAB695"/>
    <w:rsid w:val="29C0F034"/>
    <w:rsid w:val="29F26F38"/>
    <w:rsid w:val="29F6FB71"/>
    <w:rsid w:val="2A328352"/>
    <w:rsid w:val="2AFCA613"/>
    <w:rsid w:val="2B5CCF4C"/>
    <w:rsid w:val="2BB1E72A"/>
    <w:rsid w:val="2C34F1F6"/>
    <w:rsid w:val="2C60AE71"/>
    <w:rsid w:val="2C77B128"/>
    <w:rsid w:val="2CD54AC1"/>
    <w:rsid w:val="2CEC3356"/>
    <w:rsid w:val="2D349412"/>
    <w:rsid w:val="2DDC8920"/>
    <w:rsid w:val="2E11E367"/>
    <w:rsid w:val="2E81B459"/>
    <w:rsid w:val="2EFD48A0"/>
    <w:rsid w:val="2F8D9E94"/>
    <w:rsid w:val="2FB31002"/>
    <w:rsid w:val="300D1047"/>
    <w:rsid w:val="305FD9CB"/>
    <w:rsid w:val="30E096B2"/>
    <w:rsid w:val="30F53259"/>
    <w:rsid w:val="31106B3C"/>
    <w:rsid w:val="31259AE3"/>
    <w:rsid w:val="312818BB"/>
    <w:rsid w:val="31299B8B"/>
    <w:rsid w:val="31579D6C"/>
    <w:rsid w:val="31601276"/>
    <w:rsid w:val="316116D8"/>
    <w:rsid w:val="31AF4243"/>
    <w:rsid w:val="31C06630"/>
    <w:rsid w:val="3223EB04"/>
    <w:rsid w:val="3279F69A"/>
    <w:rsid w:val="32EAEC90"/>
    <w:rsid w:val="3317FE58"/>
    <w:rsid w:val="333C6C8B"/>
    <w:rsid w:val="334A5829"/>
    <w:rsid w:val="339576BC"/>
    <w:rsid w:val="344D036B"/>
    <w:rsid w:val="34579429"/>
    <w:rsid w:val="345CD012"/>
    <w:rsid w:val="35852213"/>
    <w:rsid w:val="35B05003"/>
    <w:rsid w:val="35C4C53C"/>
    <w:rsid w:val="3658AA56"/>
    <w:rsid w:val="36816250"/>
    <w:rsid w:val="369DD703"/>
    <w:rsid w:val="375BE628"/>
    <w:rsid w:val="37719D97"/>
    <w:rsid w:val="37793210"/>
    <w:rsid w:val="37872CD4"/>
    <w:rsid w:val="37A6788C"/>
    <w:rsid w:val="37E34816"/>
    <w:rsid w:val="38D07688"/>
    <w:rsid w:val="38D818F6"/>
    <w:rsid w:val="39335F0A"/>
    <w:rsid w:val="397499C6"/>
    <w:rsid w:val="3976B8E2"/>
    <w:rsid w:val="39A7581F"/>
    <w:rsid w:val="3A27AC48"/>
    <w:rsid w:val="3A2AED59"/>
    <w:rsid w:val="3A3EF0CD"/>
    <w:rsid w:val="3A47319D"/>
    <w:rsid w:val="3AA38582"/>
    <w:rsid w:val="3B064FAA"/>
    <w:rsid w:val="3B5E0693"/>
    <w:rsid w:val="3B7AB923"/>
    <w:rsid w:val="3BB538AB"/>
    <w:rsid w:val="3BE10C11"/>
    <w:rsid w:val="3C2C62C4"/>
    <w:rsid w:val="3C942456"/>
    <w:rsid w:val="3D48E9F6"/>
    <w:rsid w:val="3D711E2D"/>
    <w:rsid w:val="3E1F9DE4"/>
    <w:rsid w:val="3E2FF4B7"/>
    <w:rsid w:val="3EBB1CF3"/>
    <w:rsid w:val="3EE518F7"/>
    <w:rsid w:val="3EF1B564"/>
    <w:rsid w:val="3F0C7AFB"/>
    <w:rsid w:val="3F2D37CC"/>
    <w:rsid w:val="3F31D02A"/>
    <w:rsid w:val="3F39917E"/>
    <w:rsid w:val="3F970548"/>
    <w:rsid w:val="3FF68A78"/>
    <w:rsid w:val="40223B9E"/>
    <w:rsid w:val="40263793"/>
    <w:rsid w:val="40A21851"/>
    <w:rsid w:val="40B472CE"/>
    <w:rsid w:val="40C43993"/>
    <w:rsid w:val="41679579"/>
    <w:rsid w:val="41C672DE"/>
    <w:rsid w:val="41D3DBFB"/>
    <w:rsid w:val="41E3FD40"/>
    <w:rsid w:val="4215430F"/>
    <w:rsid w:val="42154B3E"/>
    <w:rsid w:val="428018B6"/>
    <w:rsid w:val="42A2EF5C"/>
    <w:rsid w:val="42D8926C"/>
    <w:rsid w:val="42F33DA9"/>
    <w:rsid w:val="434ABC32"/>
    <w:rsid w:val="4351956D"/>
    <w:rsid w:val="436078DA"/>
    <w:rsid w:val="436BFCE5"/>
    <w:rsid w:val="43A4B32A"/>
    <w:rsid w:val="43FF1558"/>
    <w:rsid w:val="447462CD"/>
    <w:rsid w:val="44A3464C"/>
    <w:rsid w:val="459ED635"/>
    <w:rsid w:val="45B024C2"/>
    <w:rsid w:val="45B4BF1D"/>
    <w:rsid w:val="45BE0267"/>
    <w:rsid w:val="45CFD21B"/>
    <w:rsid w:val="45D22213"/>
    <w:rsid w:val="45D27780"/>
    <w:rsid w:val="45EC81F6"/>
    <w:rsid w:val="4610332E"/>
    <w:rsid w:val="461DB5A9"/>
    <w:rsid w:val="4622057D"/>
    <w:rsid w:val="46447514"/>
    <w:rsid w:val="46D4C157"/>
    <w:rsid w:val="46F46940"/>
    <w:rsid w:val="47767C22"/>
    <w:rsid w:val="480303C1"/>
    <w:rsid w:val="484EDEB3"/>
    <w:rsid w:val="48543939"/>
    <w:rsid w:val="4857A478"/>
    <w:rsid w:val="492968E3"/>
    <w:rsid w:val="493BFC88"/>
    <w:rsid w:val="4959A63F"/>
    <w:rsid w:val="49B3B501"/>
    <w:rsid w:val="49B8510A"/>
    <w:rsid w:val="49C710C7"/>
    <w:rsid w:val="49D9D798"/>
    <w:rsid w:val="49DD4D3E"/>
    <w:rsid w:val="4A1B16D8"/>
    <w:rsid w:val="4A476F33"/>
    <w:rsid w:val="4AE5758C"/>
    <w:rsid w:val="4B612486"/>
    <w:rsid w:val="4BDDC4D1"/>
    <w:rsid w:val="4BE35F6F"/>
    <w:rsid w:val="4C5806D6"/>
    <w:rsid w:val="4C669266"/>
    <w:rsid w:val="4C89A374"/>
    <w:rsid w:val="4CC8CE2B"/>
    <w:rsid w:val="4CF3DA69"/>
    <w:rsid w:val="4D115C05"/>
    <w:rsid w:val="4D4AB0A2"/>
    <w:rsid w:val="4DEE04C8"/>
    <w:rsid w:val="4E1BD1F3"/>
    <w:rsid w:val="4E2B6F2A"/>
    <w:rsid w:val="4E5E3364"/>
    <w:rsid w:val="4EB6D3E0"/>
    <w:rsid w:val="4ECB0D67"/>
    <w:rsid w:val="4EE1742A"/>
    <w:rsid w:val="4F5CCF92"/>
    <w:rsid w:val="4F907722"/>
    <w:rsid w:val="4FE0963B"/>
    <w:rsid w:val="50056112"/>
    <w:rsid w:val="5030A121"/>
    <w:rsid w:val="504BDC7B"/>
    <w:rsid w:val="5168F256"/>
    <w:rsid w:val="51B77A44"/>
    <w:rsid w:val="51BF87B5"/>
    <w:rsid w:val="51F93A42"/>
    <w:rsid w:val="5260F7AF"/>
    <w:rsid w:val="5287251B"/>
    <w:rsid w:val="52DC8CAA"/>
    <w:rsid w:val="5314D99C"/>
    <w:rsid w:val="53253753"/>
    <w:rsid w:val="53DA86D1"/>
    <w:rsid w:val="53DB6859"/>
    <w:rsid w:val="53F8E678"/>
    <w:rsid w:val="5424450D"/>
    <w:rsid w:val="5478DD28"/>
    <w:rsid w:val="5543E2E2"/>
    <w:rsid w:val="5562EDE5"/>
    <w:rsid w:val="55841860"/>
    <w:rsid w:val="55C8D2C0"/>
    <w:rsid w:val="55EA1F3D"/>
    <w:rsid w:val="56ACB3C1"/>
    <w:rsid w:val="56B439F6"/>
    <w:rsid w:val="56F68275"/>
    <w:rsid w:val="5773B074"/>
    <w:rsid w:val="5773BEA3"/>
    <w:rsid w:val="57B2DC7A"/>
    <w:rsid w:val="58115E4C"/>
    <w:rsid w:val="58C7955D"/>
    <w:rsid w:val="59002825"/>
    <w:rsid w:val="5904614C"/>
    <w:rsid w:val="59289BFD"/>
    <w:rsid w:val="59A74791"/>
    <w:rsid w:val="59DF0703"/>
    <w:rsid w:val="5A084357"/>
    <w:rsid w:val="5A5ADC46"/>
    <w:rsid w:val="5A685F37"/>
    <w:rsid w:val="5A7633B0"/>
    <w:rsid w:val="5AB50F79"/>
    <w:rsid w:val="5B5728B1"/>
    <w:rsid w:val="5B5AC67E"/>
    <w:rsid w:val="5B5D0CB0"/>
    <w:rsid w:val="5B60A8D3"/>
    <w:rsid w:val="5BA067D8"/>
    <w:rsid w:val="5C8703FF"/>
    <w:rsid w:val="5C872246"/>
    <w:rsid w:val="5CC0C4FE"/>
    <w:rsid w:val="5DE8BEF0"/>
    <w:rsid w:val="5E1ABF05"/>
    <w:rsid w:val="5E611131"/>
    <w:rsid w:val="5E96B5FE"/>
    <w:rsid w:val="5EAC8332"/>
    <w:rsid w:val="5F243C50"/>
    <w:rsid w:val="5FAC8D40"/>
    <w:rsid w:val="5FC6536A"/>
    <w:rsid w:val="5FE6F913"/>
    <w:rsid w:val="5FFE9871"/>
    <w:rsid w:val="603419F6"/>
    <w:rsid w:val="604EF49B"/>
    <w:rsid w:val="608065F8"/>
    <w:rsid w:val="615A280D"/>
    <w:rsid w:val="61CA1516"/>
    <w:rsid w:val="61CFEA57"/>
    <w:rsid w:val="61D2473C"/>
    <w:rsid w:val="61E8141E"/>
    <w:rsid w:val="61F0A6F4"/>
    <w:rsid w:val="620190EC"/>
    <w:rsid w:val="629ACAC1"/>
    <w:rsid w:val="62CEE544"/>
    <w:rsid w:val="62CFF9E5"/>
    <w:rsid w:val="6386DD3E"/>
    <w:rsid w:val="63DB5E72"/>
    <w:rsid w:val="63FC68BE"/>
    <w:rsid w:val="642248E9"/>
    <w:rsid w:val="65396EC0"/>
    <w:rsid w:val="6638E5BA"/>
    <w:rsid w:val="6645D2D7"/>
    <w:rsid w:val="66BE127A"/>
    <w:rsid w:val="66EFA77C"/>
    <w:rsid w:val="674CCD67"/>
    <w:rsid w:val="67D968C8"/>
    <w:rsid w:val="686E5282"/>
    <w:rsid w:val="688081CE"/>
    <w:rsid w:val="6883EC55"/>
    <w:rsid w:val="68CA823E"/>
    <w:rsid w:val="6903DCB3"/>
    <w:rsid w:val="69B853BD"/>
    <w:rsid w:val="69C903C6"/>
    <w:rsid w:val="6A59FA11"/>
    <w:rsid w:val="6A5E29F9"/>
    <w:rsid w:val="6A99CC17"/>
    <w:rsid w:val="6AA02A37"/>
    <w:rsid w:val="6AC216E4"/>
    <w:rsid w:val="6ACDE43C"/>
    <w:rsid w:val="6B3EA5DB"/>
    <w:rsid w:val="6B7A2FF2"/>
    <w:rsid w:val="6B895558"/>
    <w:rsid w:val="6BAB3E4D"/>
    <w:rsid w:val="6BC46624"/>
    <w:rsid w:val="6BD99CF4"/>
    <w:rsid w:val="6BE74997"/>
    <w:rsid w:val="6BF4806A"/>
    <w:rsid w:val="6C42BF4F"/>
    <w:rsid w:val="6C8B5238"/>
    <w:rsid w:val="6C93134B"/>
    <w:rsid w:val="6CCC9A99"/>
    <w:rsid w:val="6D181E18"/>
    <w:rsid w:val="6D49E7AE"/>
    <w:rsid w:val="6D5EE900"/>
    <w:rsid w:val="6D6B1BEB"/>
    <w:rsid w:val="6D8E4462"/>
    <w:rsid w:val="6E15D9E5"/>
    <w:rsid w:val="6E64167F"/>
    <w:rsid w:val="6EFA3FF1"/>
    <w:rsid w:val="6F2A14C3"/>
    <w:rsid w:val="6FB53BA9"/>
    <w:rsid w:val="70041282"/>
    <w:rsid w:val="7010DE35"/>
    <w:rsid w:val="702F80E6"/>
    <w:rsid w:val="705A7242"/>
    <w:rsid w:val="707C6152"/>
    <w:rsid w:val="70867343"/>
    <w:rsid w:val="70EB6978"/>
    <w:rsid w:val="7150B9E4"/>
    <w:rsid w:val="71CDE56B"/>
    <w:rsid w:val="71F76DFC"/>
    <w:rsid w:val="722293BF"/>
    <w:rsid w:val="7226DE23"/>
    <w:rsid w:val="724E79FD"/>
    <w:rsid w:val="7268B880"/>
    <w:rsid w:val="7359FA5F"/>
    <w:rsid w:val="7379A062"/>
    <w:rsid w:val="74716AE3"/>
    <w:rsid w:val="7473FE6E"/>
    <w:rsid w:val="753D4702"/>
    <w:rsid w:val="75995647"/>
    <w:rsid w:val="767C6BDD"/>
    <w:rsid w:val="76EB78D4"/>
    <w:rsid w:val="770661F9"/>
    <w:rsid w:val="7708E604"/>
    <w:rsid w:val="773526A8"/>
    <w:rsid w:val="775826C4"/>
    <w:rsid w:val="776C1A5D"/>
    <w:rsid w:val="7776AD63"/>
    <w:rsid w:val="77B0896C"/>
    <w:rsid w:val="78C06ED3"/>
    <w:rsid w:val="791E318A"/>
    <w:rsid w:val="792602D6"/>
    <w:rsid w:val="7B34D915"/>
    <w:rsid w:val="7BF2CB9F"/>
    <w:rsid w:val="7BF58204"/>
    <w:rsid w:val="7C24B67D"/>
    <w:rsid w:val="7C52A05A"/>
    <w:rsid w:val="7C6AF881"/>
    <w:rsid w:val="7CCA650E"/>
    <w:rsid w:val="7D5388CC"/>
    <w:rsid w:val="7D55839F"/>
    <w:rsid w:val="7D78E80F"/>
    <w:rsid w:val="7DE79A70"/>
    <w:rsid w:val="7E582A0D"/>
    <w:rsid w:val="7EA65848"/>
    <w:rsid w:val="7F4AE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9A7581F"/>
  <w15:chartTrackingRefBased/>
  <w15:docId w15:val="{F8E9B035-1543-4777-B9A2-1331B3B784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customStyle="1" w:styleId="normaltextrun">
    <w:name w:val="normaltextrun"/>
    <w:basedOn w:val="DefaultParagraphFont"/>
    <w:uiPriority w:val="1"/>
    <w:rsid w:val="6AC216E4"/>
  </w:style>
  <w:style w:type="character" w:customStyle="1" w:styleId="eop">
    <w:name w:val="eop"/>
    <w:basedOn w:val="DefaultParagraphFont"/>
    <w:uiPriority w:val="1"/>
    <w:rsid w:val="6AC216E4"/>
  </w:style>
  <w:style w:type="paragraph" w:customStyle="1" w:styleId="paragraph">
    <w:name w:val="paragraph"/>
    <w:basedOn w:val="Normal"/>
    <w:uiPriority w:val="1"/>
    <w:rsid w:val="6AC216E4"/>
    <w:pPr>
      <w:spacing w:beforeAutospacing="1" w:afterAutospacing="1" w:line="240" w:lineRule="auto"/>
    </w:pPr>
    <w:rPr>
      <w:rFonts w:ascii="Times New Roman" w:eastAsia="Times New Roman" w:hAnsi="Times New Roman" w:cs="Times New Roman"/>
    </w:rPr>
  </w:style>
  <w:style w:type="character" w:styleId="Hyperlink">
    <w:name w:val="Hyperlink"/>
    <w:basedOn w:val="DefaultParagraphFont"/>
    <w:uiPriority w:val="99"/>
    <w:unhideWhenUsed/>
    <w:rPr>
      <w:color w:val="467886" w:themeColor="hyperlink"/>
      <w:u w:val="single"/>
    </w:rPr>
  </w:style>
  <w:style w:type="paragraph" w:styleId="NoSpacing">
    <w:name w:val="No Spacing"/>
    <w:uiPriority w:val="1"/>
    <w:qFormat/>
    <w:pPr>
      <w:spacing w:after="0" w:line="240" w:lineRule="auto"/>
    </w:pPr>
  </w:style>
  <w:style w:type="character" w:styleId="FollowedHyperlink">
    <w:name w:val="FollowedHyperlink"/>
    <w:basedOn w:val="DefaultParagraphFont"/>
    <w:uiPriority w:val="99"/>
    <w:semiHidden/>
    <w:unhideWhenUsed/>
    <w:rsid w:val="008F0E6A"/>
    <w:rPr>
      <w:color w:val="96607D" w:themeColor="followedHyperlink"/>
      <w:u w:val="single"/>
    </w:rPr>
  </w:style>
  <w:style w:type="paragraph" w:styleId="Revision">
    <w:name w:val="Revision"/>
    <w:hidden/>
    <w:uiPriority w:val="99"/>
    <w:semiHidden/>
    <w:rsid w:val="008F0E6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alco.com/" TargetMode="Externa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hyperlink" Target="mailto:ofraser@fallsandco.com" TargetMode="Externa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instagram.com/kalcolighting/?hl=en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www.kalco.com/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lambandcompany.com/our-story/the-twins/" TargetMode="External"/><Relationship Id="rId14" Type="http://schemas.microsoft.com/office/2020/10/relationships/intelligence" Target="intelligence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33B0F1EDB95CF4880C8D939331824DB" ma:contentTypeVersion="15" ma:contentTypeDescription="Create a new document." ma:contentTypeScope="" ma:versionID="7f14e72a294011933a908a040c2cee71">
  <xsd:schema xmlns:xsd="http://www.w3.org/2001/XMLSchema" xmlns:xs="http://www.w3.org/2001/XMLSchema" xmlns:p="http://schemas.microsoft.com/office/2006/metadata/properties" xmlns:ns2="5512961a-76fd-4e28-93c6-cbbdadb32197" xmlns:ns3="bd1bb05b-f243-4315-b722-ef43c316bd1e" targetNamespace="http://schemas.microsoft.com/office/2006/metadata/properties" ma:root="true" ma:fieldsID="833683d50195a7d7a5f3977dc53a69f8" ns2:_="" ns3:_="">
    <xsd:import namespace="5512961a-76fd-4e28-93c6-cbbdadb32197"/>
    <xsd:import namespace="bd1bb05b-f243-4315-b722-ef43c316b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12961a-76fd-4e28-93c6-cbbdadb3219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036cf944-5ef4-4678-be63-be9d5ad883c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1bb05b-f243-4315-b722-ef43c316bd1e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51141faa-aaa4-49e9-9396-561ce875d52f}" ma:internalName="TaxCatchAll" ma:showField="CatchAllData" ma:web="bd1bb05b-f243-4315-b722-ef43c316b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512961a-76fd-4e28-93c6-cbbdadb32197">
      <Terms xmlns="http://schemas.microsoft.com/office/infopath/2007/PartnerControls"/>
    </lcf76f155ced4ddcb4097134ff3c332f>
    <TaxCatchAll xmlns="bd1bb05b-f243-4315-b722-ef43c316bd1e" xsi:nil="true"/>
    <SharedWithUsers xmlns="bd1bb05b-f243-4315-b722-ef43c316bd1e">
      <UserInfo>
        <DisplayName>Olivia Fraser</DisplayName>
        <AccountId>63</AccountId>
        <AccountType/>
      </UserInfo>
      <UserInfo>
        <DisplayName>Brian D. Bloom</DisplayName>
        <AccountId>37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25F6A63C-96C0-4446-9BEC-026716D4451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512961a-76fd-4e28-93c6-cbbdadb32197"/>
    <ds:schemaRef ds:uri="bd1bb05b-f243-4315-b722-ef43c316b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E79706E-E40D-4E8D-A77C-198131C78F7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AD5DE4F-CBF0-46F2-BA18-97B3FB26E5DA}">
  <ds:schemaRefs>
    <ds:schemaRef ds:uri="http://www.w3.org/XML/1998/namespace"/>
    <ds:schemaRef ds:uri="http://purl.org/dc/dcmitype/"/>
    <ds:schemaRef ds:uri="http://purl.org/dc/elements/1.1/"/>
    <ds:schemaRef ds:uri="http://purl.org/dc/terms/"/>
    <ds:schemaRef ds:uri="bd1bb05b-f243-4315-b722-ef43c316bd1e"/>
    <ds:schemaRef ds:uri="http://schemas.openxmlformats.org/package/2006/metadata/core-properties"/>
    <ds:schemaRef ds:uri="http://schemas.microsoft.com/office/2006/documentManagement/types"/>
    <ds:schemaRef ds:uri="5512961a-76fd-4e28-93c6-cbbdadb32197"/>
    <ds:schemaRef ds:uri="http://schemas.microsoft.com/office/infopath/2007/PartnerControls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689</Words>
  <Characters>3967</Characters>
  <Application>Microsoft Office Word</Application>
  <DocSecurity>0</DocSecurity>
  <Lines>65</Lines>
  <Paragraphs>23</Paragraphs>
  <ScaleCrop>false</ScaleCrop>
  <Company/>
  <LinksUpToDate>false</LinksUpToDate>
  <CharactersWithSpaces>4633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Olivia Fraser</dc:creator>
  <cp:keywords/>
  <dc:description/>
  <cp:lastModifiedBy>Olivia Fraser</cp:lastModifiedBy>
  <cp:revision>2</cp:revision>
  <dcterms:created xsi:type="dcterms:W3CDTF">2024-06-03T13:34:00Z</dcterms:created>
  <dcterms:modified xsi:type="dcterms:W3CDTF">2024-06-03T13:34:00Z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0x010100E33B0F1EDB95CF4880C8D939331824DB</vt:lpwstr>
  </property>
  <property fmtid="{D5CDD505-2E9C-101B-9397-08002B2CF9AE}" pid="3" name="MediaServiceImageTags">
    <vt:lpwstr/>
  </property>
  <property fmtid="{D5CDD505-2E9C-101B-9397-08002B2CF9AE}" pid="4" name="GrammarlyDocumentId">
    <vt:lpwstr>498212c848fd644fb4e2e7f61ec8ff08cadaf1f130515452fb6b4589e57d25bb</vt:lpwstr>
  </property>
</Properties>
</file>