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DD4320" w:rsidRDefault="00DD4320" w:rsidP="00DD4320">
      <w:pPr>
        <w:jc w:val="center"/>
      </w:pPr>
      <w:r>
        <w:rPr>
          <w:noProof/>
        </w:rPr>
        <w:drawing>
          <wp:inline distT="0" distB="0" distL="0" distR="0">
            <wp:extent cx="792626" cy="1356272"/>
            <wp:effectExtent l="0" t="0" r="0" b="0"/>
            <wp:docPr id="110006441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0064417" name="Picture 1100064417"/>
                    <pic:cNvPicPr/>
                  </pic:nvPicPr>
                  <pic:blipFill>
                    <a:blip r:embed="rId4">
                      <a:extLst>
                        <a:ext uri="{28A0092B-C50C-407E-A947-70E740481C1C}">
                          <a14:useLocalDpi xmlns:a14="http://schemas.microsoft.com/office/drawing/2010/main" val="0"/>
                        </a:ext>
                      </a:extLst>
                    </a:blip>
                    <a:stretch>
                      <a:fillRect/>
                    </a:stretch>
                  </pic:blipFill>
                  <pic:spPr>
                    <a:xfrm>
                      <a:off x="0" y="0"/>
                      <a:ext cx="803681" cy="1375188"/>
                    </a:xfrm>
                    <a:prstGeom prst="rect">
                      <a:avLst/>
                    </a:prstGeom>
                  </pic:spPr>
                </pic:pic>
              </a:graphicData>
            </a:graphic>
          </wp:inline>
        </w:drawing>
      </w:r>
    </w:p>
    <w:p w:rsidR="00DD4320" w:rsidRDefault="00DD4320" w:rsidP="002272C7">
      <w:pPr>
        <w:rPr>
          <w:sz w:val="22"/>
          <w:szCs w:val="22"/>
        </w:rPr>
      </w:pPr>
    </w:p>
    <w:p w:rsidR="00DD4320" w:rsidRDefault="00DD4320" w:rsidP="00DD4320">
      <w:pPr>
        <w:jc w:val="center"/>
        <w:rPr>
          <w:sz w:val="22"/>
          <w:szCs w:val="22"/>
        </w:rPr>
      </w:pPr>
    </w:p>
    <w:p w:rsidR="00A51977" w:rsidRPr="00DD4320" w:rsidRDefault="00A51977" w:rsidP="00DD4320">
      <w:pPr>
        <w:jc w:val="center"/>
        <w:rPr>
          <w:rFonts w:ascii="Avenir Book" w:hAnsi="Avenir Book"/>
          <w:sz w:val="22"/>
          <w:szCs w:val="22"/>
        </w:rPr>
      </w:pPr>
      <w:r w:rsidRPr="00DD4320">
        <w:rPr>
          <w:rFonts w:ascii="Avenir Book" w:hAnsi="Avenir Book"/>
          <w:sz w:val="22"/>
          <w:szCs w:val="22"/>
        </w:rPr>
        <w:t>FOR IMMEDIATE RELEASE</w:t>
      </w:r>
    </w:p>
    <w:p w:rsidR="00A51977" w:rsidRPr="00DD4320" w:rsidRDefault="00A51977" w:rsidP="00A51977">
      <w:pPr>
        <w:rPr>
          <w:rFonts w:ascii="Avenir Book" w:hAnsi="Avenir Book"/>
          <w:sz w:val="22"/>
          <w:szCs w:val="22"/>
        </w:rPr>
      </w:pPr>
    </w:p>
    <w:p w:rsidR="00CC1C5E" w:rsidRPr="00CC1C5E" w:rsidRDefault="00A51977" w:rsidP="00CC1C5E">
      <w:pPr>
        <w:pStyle w:val="Heading1"/>
        <w:shd w:val="clear" w:color="auto" w:fill="FFFFFF"/>
        <w:spacing w:before="0" w:beforeAutospacing="0" w:after="0" w:afterAutospacing="0" w:line="561" w:lineRule="atLeast"/>
        <w:rPr>
          <w:rFonts w:asciiTheme="minorHAnsi" w:hAnsiTheme="minorHAnsi" w:cstheme="minorHAnsi"/>
          <w:b w:val="0"/>
          <w:bCs w:val="0"/>
          <w:color w:val="1D3054"/>
        </w:rPr>
      </w:pPr>
      <w:proofErr w:type="spellStart"/>
      <w:r w:rsidRPr="00CC1C5E">
        <w:rPr>
          <w:rFonts w:asciiTheme="minorHAnsi" w:hAnsiTheme="minorHAnsi" w:cstheme="minorHAnsi"/>
          <w:b w:val="0"/>
          <w:bCs w:val="0"/>
        </w:rPr>
        <w:t>Sarreid</w:t>
      </w:r>
      <w:proofErr w:type="spellEnd"/>
      <w:r w:rsidRPr="00CC1C5E">
        <w:rPr>
          <w:rFonts w:asciiTheme="minorHAnsi" w:hAnsiTheme="minorHAnsi" w:cstheme="minorHAnsi"/>
          <w:b w:val="0"/>
          <w:bCs w:val="0"/>
        </w:rPr>
        <w:t xml:space="preserve"> Ltd. Hosts Exclusive Panel</w:t>
      </w:r>
      <w:r w:rsidR="00CC1C5E" w:rsidRPr="00CC1C5E">
        <w:rPr>
          <w:rFonts w:asciiTheme="minorHAnsi" w:hAnsiTheme="minorHAnsi" w:cstheme="minorHAnsi"/>
          <w:b w:val="0"/>
          <w:bCs w:val="0"/>
        </w:rPr>
        <w:t xml:space="preserve">: </w:t>
      </w:r>
      <w:r w:rsidR="00CC1C5E" w:rsidRPr="00CC1C5E">
        <w:rPr>
          <w:rFonts w:asciiTheme="minorHAnsi" w:hAnsiTheme="minorHAnsi" w:cstheme="minorHAnsi"/>
          <w:b w:val="0"/>
          <w:bCs w:val="0"/>
          <w:color w:val="1D3054"/>
        </w:rPr>
        <w:t>The Modern Design Leader’s Strategies for Long-Term Success</w:t>
      </w:r>
    </w:p>
    <w:p w:rsidR="00A51977" w:rsidRPr="00CC1C5E" w:rsidRDefault="00A51977" w:rsidP="00CC1C5E">
      <w:pPr>
        <w:jc w:val="center"/>
        <w:rPr>
          <w:rFonts w:cstheme="minorHAnsi"/>
        </w:rPr>
      </w:pPr>
    </w:p>
    <w:p w:rsidR="00A51977" w:rsidRPr="00CC1C5E" w:rsidRDefault="00A51977" w:rsidP="00CC1C5E">
      <w:pPr>
        <w:pStyle w:val="Heading1"/>
        <w:shd w:val="clear" w:color="auto" w:fill="FFFFFF"/>
        <w:spacing w:before="0" w:beforeAutospacing="0" w:after="0" w:afterAutospacing="0"/>
        <w:rPr>
          <w:rFonts w:asciiTheme="minorHAnsi" w:hAnsiTheme="minorHAnsi" w:cstheme="minorHAnsi"/>
          <w:b w:val="0"/>
          <w:bCs w:val="0"/>
          <w:color w:val="1D3054"/>
          <w:sz w:val="24"/>
          <w:szCs w:val="24"/>
        </w:rPr>
      </w:pPr>
      <w:r w:rsidRPr="00CC1C5E">
        <w:rPr>
          <w:rFonts w:asciiTheme="minorHAnsi" w:hAnsiTheme="minorHAnsi" w:cstheme="minorHAnsi"/>
          <w:b w:val="0"/>
          <w:bCs w:val="0"/>
          <w:sz w:val="24"/>
          <w:szCs w:val="24"/>
        </w:rPr>
        <w:t>High Point, NC</w:t>
      </w:r>
      <w:r w:rsidR="00DD4320" w:rsidRPr="00CC1C5E">
        <w:rPr>
          <w:rFonts w:asciiTheme="minorHAnsi" w:hAnsiTheme="minorHAnsi" w:cstheme="minorHAnsi"/>
          <w:b w:val="0"/>
          <w:bCs w:val="0"/>
          <w:sz w:val="24"/>
          <w:szCs w:val="24"/>
        </w:rPr>
        <w:t xml:space="preserve">, </w:t>
      </w:r>
      <w:r w:rsidR="00CC1C5E" w:rsidRPr="00CC1C5E">
        <w:rPr>
          <w:rFonts w:asciiTheme="minorHAnsi" w:hAnsiTheme="minorHAnsi" w:cstheme="minorHAnsi"/>
          <w:b w:val="0"/>
          <w:bCs w:val="0"/>
          <w:sz w:val="24"/>
          <w:szCs w:val="24"/>
        </w:rPr>
        <w:t>September 8,</w:t>
      </w:r>
      <w:r w:rsidR="00664721">
        <w:rPr>
          <w:rFonts w:asciiTheme="minorHAnsi" w:hAnsiTheme="minorHAnsi" w:cstheme="minorHAnsi"/>
          <w:b w:val="0"/>
          <w:bCs w:val="0"/>
          <w:sz w:val="24"/>
          <w:szCs w:val="24"/>
        </w:rPr>
        <w:t xml:space="preserve"> </w:t>
      </w:r>
      <w:r w:rsidR="00DD4320" w:rsidRPr="00CC1C5E">
        <w:rPr>
          <w:rFonts w:asciiTheme="minorHAnsi" w:hAnsiTheme="minorHAnsi" w:cstheme="minorHAnsi"/>
          <w:b w:val="0"/>
          <w:bCs w:val="0"/>
          <w:sz w:val="24"/>
          <w:szCs w:val="24"/>
        </w:rPr>
        <w:t>2025</w:t>
      </w:r>
      <w:r w:rsidRPr="00CC1C5E">
        <w:rPr>
          <w:rFonts w:asciiTheme="minorHAnsi" w:hAnsiTheme="minorHAnsi" w:cstheme="minorHAnsi"/>
          <w:b w:val="0"/>
          <w:bCs w:val="0"/>
          <w:sz w:val="24"/>
          <w:szCs w:val="24"/>
        </w:rPr>
        <w:t xml:space="preserve"> – </w:t>
      </w:r>
      <w:proofErr w:type="spellStart"/>
      <w:r w:rsidRPr="00CC1C5E">
        <w:rPr>
          <w:rFonts w:asciiTheme="minorHAnsi" w:hAnsiTheme="minorHAnsi" w:cstheme="minorHAnsi"/>
          <w:b w:val="0"/>
          <w:bCs w:val="0"/>
          <w:sz w:val="24"/>
          <w:szCs w:val="24"/>
        </w:rPr>
        <w:t>Sarreid</w:t>
      </w:r>
      <w:proofErr w:type="spellEnd"/>
      <w:r w:rsidRPr="00CC1C5E">
        <w:rPr>
          <w:rFonts w:asciiTheme="minorHAnsi" w:hAnsiTheme="minorHAnsi" w:cstheme="minorHAnsi"/>
          <w:b w:val="0"/>
          <w:bCs w:val="0"/>
          <w:sz w:val="24"/>
          <w:szCs w:val="24"/>
        </w:rPr>
        <w:t xml:space="preserve"> Ltd. is </w:t>
      </w:r>
      <w:r w:rsidR="00DD4320" w:rsidRPr="00CC1C5E">
        <w:rPr>
          <w:rFonts w:asciiTheme="minorHAnsi" w:hAnsiTheme="minorHAnsi" w:cstheme="minorHAnsi"/>
          <w:b w:val="0"/>
          <w:bCs w:val="0"/>
          <w:sz w:val="24"/>
          <w:szCs w:val="24"/>
        </w:rPr>
        <w:t>helping professional interior designers expand their business success with</w:t>
      </w:r>
      <w:r w:rsidRPr="00CC1C5E">
        <w:rPr>
          <w:rFonts w:asciiTheme="minorHAnsi" w:hAnsiTheme="minorHAnsi" w:cstheme="minorHAnsi"/>
          <w:b w:val="0"/>
          <w:bCs w:val="0"/>
          <w:sz w:val="24"/>
          <w:szCs w:val="24"/>
        </w:rPr>
        <w:t xml:space="preserve"> an exclusive panel presentation, </w:t>
      </w:r>
      <w:r w:rsidR="00CC1C5E" w:rsidRPr="00CC1C5E">
        <w:rPr>
          <w:rFonts w:asciiTheme="minorHAnsi" w:hAnsiTheme="minorHAnsi" w:cstheme="minorHAnsi"/>
          <w:color w:val="1D3054"/>
          <w:sz w:val="24"/>
          <w:szCs w:val="24"/>
        </w:rPr>
        <w:t>Business Mastery: The Modern Design Leader’s Strategies for Long-Term Success</w:t>
      </w:r>
      <w:r w:rsidRPr="00CC1C5E">
        <w:rPr>
          <w:rFonts w:asciiTheme="minorHAnsi" w:hAnsiTheme="minorHAnsi" w:cstheme="minorHAnsi"/>
          <w:b w:val="0"/>
          <w:bCs w:val="0"/>
          <w:sz w:val="24"/>
          <w:szCs w:val="24"/>
        </w:rPr>
        <w:t xml:space="preserve">, at the upcoming High Point Market on </w:t>
      </w:r>
      <w:r w:rsidRPr="00CC1C5E">
        <w:rPr>
          <w:rFonts w:asciiTheme="minorHAnsi" w:hAnsiTheme="minorHAnsi" w:cstheme="minorHAnsi"/>
          <w:sz w:val="24"/>
          <w:szCs w:val="24"/>
        </w:rPr>
        <w:t xml:space="preserve">Saturday, </w:t>
      </w:r>
      <w:r w:rsidR="00CC1C5E" w:rsidRPr="00CC1C5E">
        <w:rPr>
          <w:rFonts w:asciiTheme="minorHAnsi" w:hAnsiTheme="minorHAnsi" w:cstheme="minorHAnsi"/>
          <w:sz w:val="24"/>
          <w:szCs w:val="24"/>
        </w:rPr>
        <w:t>October</w:t>
      </w:r>
      <w:r w:rsidRPr="00CC1C5E">
        <w:rPr>
          <w:rFonts w:asciiTheme="minorHAnsi" w:hAnsiTheme="minorHAnsi" w:cstheme="minorHAnsi"/>
          <w:sz w:val="24"/>
          <w:szCs w:val="24"/>
        </w:rPr>
        <w:t xml:space="preserve"> 2</w:t>
      </w:r>
      <w:r w:rsidR="00CC1C5E" w:rsidRPr="00CC1C5E">
        <w:rPr>
          <w:rFonts w:asciiTheme="minorHAnsi" w:hAnsiTheme="minorHAnsi" w:cstheme="minorHAnsi"/>
          <w:sz w:val="24"/>
          <w:szCs w:val="24"/>
        </w:rPr>
        <w:t>5</w:t>
      </w:r>
      <w:r w:rsidRPr="00CC1C5E">
        <w:rPr>
          <w:rFonts w:asciiTheme="minorHAnsi" w:hAnsiTheme="minorHAnsi" w:cstheme="minorHAnsi"/>
          <w:sz w:val="24"/>
          <w:szCs w:val="24"/>
        </w:rPr>
        <w:t>, at 12:30 PM</w:t>
      </w:r>
      <w:r w:rsidRPr="00CC1C5E">
        <w:rPr>
          <w:rFonts w:asciiTheme="minorHAnsi" w:hAnsiTheme="minorHAnsi" w:cstheme="minorHAnsi"/>
          <w:b w:val="0"/>
          <w:bCs w:val="0"/>
          <w:sz w:val="24"/>
          <w:szCs w:val="24"/>
        </w:rPr>
        <w:t xml:space="preserve"> in the </w:t>
      </w:r>
      <w:proofErr w:type="spellStart"/>
      <w:r w:rsidRPr="00CC1C5E">
        <w:rPr>
          <w:rFonts w:asciiTheme="minorHAnsi" w:hAnsiTheme="minorHAnsi" w:cstheme="minorHAnsi"/>
          <w:b w:val="0"/>
          <w:bCs w:val="0"/>
          <w:sz w:val="24"/>
          <w:szCs w:val="24"/>
        </w:rPr>
        <w:t>Sarreid</w:t>
      </w:r>
      <w:proofErr w:type="spellEnd"/>
      <w:r w:rsidRPr="00CC1C5E">
        <w:rPr>
          <w:rFonts w:asciiTheme="minorHAnsi" w:hAnsiTheme="minorHAnsi" w:cstheme="minorHAnsi"/>
          <w:b w:val="0"/>
          <w:bCs w:val="0"/>
          <w:sz w:val="24"/>
          <w:szCs w:val="24"/>
        </w:rPr>
        <w:t xml:space="preserve"> showroom on the 3rd floor of the C&amp;D Building. Designers attending the presentation are invited to enjoy a complimentary lunch at 12:00 noon before the discussion begins.</w:t>
      </w:r>
      <w:r w:rsidR="001C0785" w:rsidRPr="00CC1C5E">
        <w:rPr>
          <w:rFonts w:asciiTheme="minorHAnsi" w:hAnsiTheme="minorHAnsi" w:cstheme="minorHAnsi"/>
          <w:b w:val="0"/>
          <w:bCs w:val="0"/>
          <w:sz w:val="24"/>
          <w:szCs w:val="24"/>
        </w:rPr>
        <w:t xml:space="preserve"> RSVPs are appreciated and can be made through </w:t>
      </w:r>
      <w:hyperlink r:id="rId5" w:history="1">
        <w:proofErr w:type="spellStart"/>
        <w:r w:rsidR="001C0785" w:rsidRPr="00CC1C5E">
          <w:rPr>
            <w:rStyle w:val="Hyperlink"/>
            <w:rFonts w:asciiTheme="minorHAnsi" w:hAnsiTheme="minorHAnsi" w:cstheme="minorHAnsi"/>
            <w:b w:val="0"/>
            <w:bCs w:val="0"/>
            <w:sz w:val="24"/>
            <w:szCs w:val="24"/>
          </w:rPr>
          <w:t>Sarreid</w:t>
        </w:r>
        <w:proofErr w:type="spellEnd"/>
        <w:r w:rsidR="001C0785" w:rsidRPr="00CC1C5E">
          <w:rPr>
            <w:rStyle w:val="Hyperlink"/>
            <w:rFonts w:asciiTheme="minorHAnsi" w:hAnsiTheme="minorHAnsi" w:cstheme="minorHAnsi"/>
            <w:b w:val="0"/>
            <w:bCs w:val="0"/>
            <w:sz w:val="24"/>
            <w:szCs w:val="24"/>
          </w:rPr>
          <w:t xml:space="preserve"> here.</w:t>
        </w:r>
      </w:hyperlink>
      <w:r w:rsidR="001C0785" w:rsidRPr="00CC1C5E">
        <w:rPr>
          <w:rFonts w:asciiTheme="minorHAnsi" w:hAnsiTheme="minorHAnsi" w:cstheme="minorHAnsi"/>
          <w:b w:val="0"/>
          <w:bCs w:val="0"/>
          <w:sz w:val="24"/>
          <w:szCs w:val="24"/>
        </w:rPr>
        <w:t xml:space="preserve"> </w:t>
      </w:r>
    </w:p>
    <w:p w:rsidR="00A51977" w:rsidRPr="00CC1C5E" w:rsidRDefault="00A51977" w:rsidP="00A51977">
      <w:pPr>
        <w:rPr>
          <w:rFonts w:cstheme="minorHAnsi"/>
        </w:rPr>
      </w:pPr>
    </w:p>
    <w:p w:rsidR="00A51977" w:rsidRDefault="00A51977" w:rsidP="00A51977">
      <w:pPr>
        <w:rPr>
          <w:rFonts w:cstheme="minorHAnsi"/>
          <w:color w:val="000000"/>
          <w:shd w:val="clear" w:color="auto" w:fill="FFFFFF"/>
        </w:rPr>
      </w:pPr>
      <w:r w:rsidRPr="00CC1C5E">
        <w:rPr>
          <w:rFonts w:cstheme="minorHAnsi"/>
        </w:rPr>
        <w:t>This dynamic and insightful event will feature four industry titans</w:t>
      </w:r>
      <w:r w:rsidR="00B565DF">
        <w:rPr>
          <w:rFonts w:cstheme="minorHAnsi"/>
        </w:rPr>
        <w:t xml:space="preserve"> that</w:t>
      </w:r>
      <w:r w:rsidR="00CC1C5E" w:rsidRPr="00CC1C5E">
        <w:rPr>
          <w:rFonts w:cstheme="minorHAnsi"/>
        </w:rPr>
        <w:t xml:space="preserve"> will</w:t>
      </w:r>
      <w:r w:rsidRPr="00CC1C5E">
        <w:rPr>
          <w:rFonts w:cstheme="minorHAnsi"/>
        </w:rPr>
        <w:t xml:space="preserve"> </w:t>
      </w:r>
      <w:r w:rsidR="00CC1C5E" w:rsidRPr="00CC1C5E">
        <w:rPr>
          <w:rFonts w:cstheme="minorHAnsi"/>
          <w:color w:val="000000"/>
          <w:shd w:val="clear" w:color="auto" w:fill="FFFFFF"/>
        </w:rPr>
        <w:t>share hard-earned lessons on building a resilient pipeline, crushing it in the booming multifamily design market, and creating airtight billing systems that protect your bottom line. Learn the truth about launching your own product line and learn the signals and timing for scaling—and when smart downsizing is right. For today’s design business pro, this is your blueprint for a stronger, smarter, more sustainable design business.</w:t>
      </w:r>
    </w:p>
    <w:p w:rsidR="00CC1C5E" w:rsidRPr="00CC1C5E" w:rsidRDefault="00CC1C5E" w:rsidP="00A51977">
      <w:pPr>
        <w:rPr>
          <w:rFonts w:cstheme="minorHAnsi"/>
        </w:rPr>
      </w:pPr>
    </w:p>
    <w:p w:rsidR="00A51977" w:rsidRPr="0056633A" w:rsidRDefault="00A51977" w:rsidP="00A51977">
      <w:pPr>
        <w:rPr>
          <w:rFonts w:cstheme="minorHAnsi"/>
          <w:b/>
          <w:bCs/>
        </w:rPr>
      </w:pPr>
      <w:r w:rsidRPr="0056633A">
        <w:rPr>
          <w:rFonts w:cstheme="minorHAnsi"/>
          <w:b/>
          <w:bCs/>
        </w:rPr>
        <w:t xml:space="preserve">Panelists </w:t>
      </w:r>
      <w:r w:rsidR="00DD4320" w:rsidRPr="0056633A">
        <w:rPr>
          <w:rFonts w:cstheme="minorHAnsi"/>
          <w:b/>
          <w:bCs/>
        </w:rPr>
        <w:t>are:</w:t>
      </w:r>
    </w:p>
    <w:p w:rsidR="00A51977" w:rsidRPr="00CC1C5E" w:rsidRDefault="00A51977" w:rsidP="00A51977">
      <w:pPr>
        <w:rPr>
          <w:rFonts w:cstheme="minorHAnsi"/>
        </w:rPr>
      </w:pPr>
      <w:r w:rsidRPr="0056633A">
        <w:rPr>
          <w:rFonts w:cstheme="minorHAnsi"/>
          <w:b/>
          <w:bCs/>
        </w:rPr>
        <w:t>Gail Doby,</w:t>
      </w:r>
      <w:r w:rsidRPr="00CC1C5E">
        <w:rPr>
          <w:rFonts w:cstheme="minorHAnsi"/>
        </w:rPr>
        <w:t xml:space="preserve"> Co-Founder, Pearl Collective – Discover essential financial strategies from the leader of the premier interior design business consultancy.</w:t>
      </w:r>
    </w:p>
    <w:p w:rsidR="00A51977" w:rsidRPr="00CC1C5E" w:rsidRDefault="00A51977" w:rsidP="00A51977">
      <w:pPr>
        <w:rPr>
          <w:rFonts w:cstheme="minorHAnsi"/>
        </w:rPr>
      </w:pPr>
      <w:r w:rsidRPr="0056633A">
        <w:rPr>
          <w:rFonts w:cstheme="minorHAnsi"/>
          <w:b/>
          <w:bCs/>
        </w:rPr>
        <w:t>Christi Spangle</w:t>
      </w:r>
      <w:r w:rsidRPr="00CC1C5E">
        <w:rPr>
          <w:rFonts w:cstheme="minorHAnsi"/>
        </w:rPr>
        <w:t>, Co-Owner, Barbour Spangle Design &amp; The BSD Group – Learn how to streamline procurement and logistics for increased efficiency and profitability.</w:t>
      </w:r>
    </w:p>
    <w:p w:rsidR="00A51977" w:rsidRPr="00CC1C5E" w:rsidRDefault="00A51977" w:rsidP="00A51977">
      <w:pPr>
        <w:rPr>
          <w:rFonts w:cstheme="minorHAnsi"/>
        </w:rPr>
      </w:pPr>
      <w:r w:rsidRPr="0056633A">
        <w:rPr>
          <w:rFonts w:cstheme="minorHAnsi"/>
          <w:b/>
          <w:bCs/>
        </w:rPr>
        <w:t>Dwayne Bergmann</w:t>
      </w:r>
      <w:r w:rsidRPr="00CC1C5E">
        <w:rPr>
          <w:rFonts w:cstheme="minorHAnsi"/>
        </w:rPr>
        <w:t>, Founder, Dwayne Bergmann Interiors &amp; Barrett Bergmann Home – Explore innovative revenue-building opportunities beyond traditional design projects.</w:t>
      </w:r>
    </w:p>
    <w:p w:rsidR="00A51977" w:rsidRPr="00CC1C5E" w:rsidRDefault="00A51977" w:rsidP="00A51977">
      <w:pPr>
        <w:rPr>
          <w:rFonts w:cstheme="minorHAnsi"/>
        </w:rPr>
      </w:pPr>
      <w:r w:rsidRPr="0056633A">
        <w:rPr>
          <w:rFonts w:cstheme="minorHAnsi"/>
          <w:b/>
          <w:bCs/>
        </w:rPr>
        <w:t>Tiffany Brown</w:t>
      </w:r>
      <w:r w:rsidRPr="00CC1C5E">
        <w:rPr>
          <w:rFonts w:cstheme="minorHAnsi"/>
        </w:rPr>
        <w:t>, Founder, Brown Builders Design – Gain firsthand knowledge on successfully collaborating with top builders to elevate your business</w:t>
      </w:r>
      <w:r w:rsidR="00DD4320" w:rsidRPr="00CC1C5E">
        <w:rPr>
          <w:rFonts w:cstheme="minorHAnsi"/>
        </w:rPr>
        <w:t xml:space="preserve"> from someone who is both a professional designer and a luxury custom home builder.</w:t>
      </w:r>
    </w:p>
    <w:p w:rsidR="00256283" w:rsidRPr="00CC1C5E" w:rsidRDefault="00256283" w:rsidP="00A51977">
      <w:pPr>
        <w:rPr>
          <w:rFonts w:cstheme="minorHAnsi"/>
        </w:rPr>
      </w:pPr>
    </w:p>
    <w:p w:rsidR="00A51977" w:rsidRPr="00CC1C5E" w:rsidRDefault="00A51977" w:rsidP="00A51977">
      <w:pPr>
        <w:rPr>
          <w:rFonts w:cstheme="minorHAnsi"/>
        </w:rPr>
      </w:pPr>
      <w:r w:rsidRPr="00CC1C5E">
        <w:rPr>
          <w:rFonts w:cstheme="minorHAnsi"/>
        </w:rPr>
        <w:t xml:space="preserve">The discussion will be moderated by </w:t>
      </w:r>
      <w:r w:rsidRPr="0056633A">
        <w:rPr>
          <w:rFonts w:cstheme="minorHAnsi"/>
          <w:b/>
          <w:bCs/>
        </w:rPr>
        <w:t>Mickey Sharpe</w:t>
      </w:r>
      <w:r w:rsidRPr="00CC1C5E">
        <w:rPr>
          <w:rFonts w:cstheme="minorHAnsi"/>
        </w:rPr>
        <w:t xml:space="preserve">, VP of Design &amp; Creative at </w:t>
      </w:r>
      <w:proofErr w:type="spellStart"/>
      <w:r w:rsidRPr="00CC1C5E">
        <w:rPr>
          <w:rFonts w:cstheme="minorHAnsi"/>
        </w:rPr>
        <w:t>Sarreid</w:t>
      </w:r>
      <w:proofErr w:type="spellEnd"/>
      <w:r w:rsidRPr="00CC1C5E">
        <w:rPr>
          <w:rFonts w:cstheme="minorHAnsi"/>
        </w:rPr>
        <w:t xml:space="preserve"> Ltd., whose extensive career includes founding and operating his own successful interior design firm, as well as leading creative and product development for </w:t>
      </w:r>
      <w:proofErr w:type="spellStart"/>
      <w:r w:rsidRPr="00CC1C5E">
        <w:rPr>
          <w:rFonts w:cstheme="minorHAnsi"/>
        </w:rPr>
        <w:t>Sarreid</w:t>
      </w:r>
      <w:proofErr w:type="spellEnd"/>
      <w:r w:rsidRPr="00CC1C5E">
        <w:rPr>
          <w:rFonts w:cstheme="minorHAnsi"/>
        </w:rPr>
        <w:t xml:space="preserve">, a renowned manufacturer of </w:t>
      </w:r>
      <w:r w:rsidRPr="00CC1C5E">
        <w:rPr>
          <w:rFonts w:cstheme="minorHAnsi"/>
        </w:rPr>
        <w:lastRenderedPageBreak/>
        <w:t>furniture, accessories, and accents for professional designers and high-end home retailers worldwide.</w:t>
      </w:r>
    </w:p>
    <w:p w:rsidR="00A51977" w:rsidRPr="00CC1C5E" w:rsidRDefault="00A51977" w:rsidP="00A51977">
      <w:pPr>
        <w:rPr>
          <w:rFonts w:cstheme="minorHAnsi"/>
        </w:rPr>
      </w:pPr>
    </w:p>
    <w:p w:rsidR="00A51977" w:rsidRDefault="00A51977" w:rsidP="00A51977">
      <w:pPr>
        <w:rPr>
          <w:rFonts w:cstheme="minorHAnsi"/>
        </w:rPr>
      </w:pPr>
      <w:r w:rsidRPr="00CC1C5E">
        <w:rPr>
          <w:rFonts w:cstheme="minorHAnsi"/>
        </w:rPr>
        <w:t>Join us for a lively and idea-filled conversation designed to empower interior designers with actionable strategies to elevate their business leadership and financial success. Don’t miss this opportunity to learn from the best and gain the tools to finally master the complex business of design.</w:t>
      </w:r>
    </w:p>
    <w:p w:rsidR="00256283" w:rsidRPr="00256283" w:rsidRDefault="00256283" w:rsidP="00256283">
      <w:pPr>
        <w:rPr>
          <w:rFonts w:cstheme="minorHAnsi"/>
        </w:rPr>
      </w:pPr>
    </w:p>
    <w:p w:rsidR="00256283" w:rsidRPr="00256283" w:rsidRDefault="00256283" w:rsidP="00256283">
      <w:pPr>
        <w:rPr>
          <w:rFonts w:cstheme="minorHAnsi"/>
        </w:rPr>
      </w:pPr>
    </w:p>
    <w:p w:rsidR="00256283" w:rsidRPr="00256283" w:rsidRDefault="00256283" w:rsidP="00256283">
      <w:pPr>
        <w:rPr>
          <w:rFonts w:cstheme="minorHAnsi"/>
        </w:rPr>
      </w:pPr>
      <w:r>
        <w:rPr>
          <w:rFonts w:cstheme="minorHAnsi"/>
          <w:noProof/>
        </w:rPr>
        <w:drawing>
          <wp:inline distT="0" distB="0" distL="0" distR="0" wp14:anchorId="2C0E733E" wp14:editId="4167D2F9">
            <wp:extent cx="3418382" cy="4270786"/>
            <wp:effectExtent l="0" t="0" r="0" b="0"/>
            <wp:docPr id="14369064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906416" name="Picture 1436906416"/>
                    <pic:cNvPicPr/>
                  </pic:nvPicPr>
                  <pic:blipFill>
                    <a:blip r:embed="rId6" cstate="print">
                      <a:extLst>
                        <a:ext uri="{28A0092B-C50C-407E-A947-70E740481C1C}">
                          <a14:useLocalDpi xmlns:a14="http://schemas.microsoft.com/office/drawing/2010/main" val="0"/>
                        </a:ext>
                      </a:extLst>
                    </a:blip>
                    <a:stretch>
                      <a:fillRect/>
                    </a:stretch>
                  </pic:blipFill>
                  <pic:spPr>
                    <a:xfrm>
                      <a:off x="0" y="0"/>
                      <a:ext cx="3441850" cy="4300106"/>
                    </a:xfrm>
                    <a:prstGeom prst="rect">
                      <a:avLst/>
                    </a:prstGeom>
                  </pic:spPr>
                </pic:pic>
              </a:graphicData>
            </a:graphic>
          </wp:inline>
        </w:drawing>
      </w:r>
    </w:p>
    <w:p w:rsidR="00256283" w:rsidRPr="00CC1C5E" w:rsidRDefault="00256283" w:rsidP="00A51977">
      <w:pPr>
        <w:rPr>
          <w:rFonts w:cstheme="minorHAnsi"/>
        </w:rPr>
      </w:pPr>
    </w:p>
    <w:p w:rsidR="0067250A" w:rsidRDefault="0067250A" w:rsidP="002272C7">
      <w:pPr>
        <w:rPr>
          <w:rFonts w:cstheme="minorHAnsi"/>
          <w:b/>
          <w:bCs/>
          <w:color w:val="000000"/>
        </w:rPr>
      </w:pPr>
    </w:p>
    <w:p w:rsidR="0067250A" w:rsidRPr="00054F12" w:rsidRDefault="0067250A" w:rsidP="0067250A">
      <w:pPr>
        <w:rPr>
          <w:rFonts w:cstheme="minorHAnsi"/>
          <w:color w:val="000000"/>
          <w:sz w:val="20"/>
          <w:szCs w:val="20"/>
        </w:rPr>
      </w:pPr>
      <w:r w:rsidRPr="00054F12">
        <w:rPr>
          <w:rFonts w:cstheme="minorHAnsi"/>
          <w:b/>
          <w:bCs/>
          <w:color w:val="000000"/>
          <w:sz w:val="20"/>
          <w:szCs w:val="20"/>
        </w:rPr>
        <w:t xml:space="preserve">About </w:t>
      </w:r>
      <w:proofErr w:type="spellStart"/>
      <w:r w:rsidRPr="00054F12">
        <w:rPr>
          <w:rFonts w:cstheme="minorHAnsi"/>
          <w:b/>
          <w:bCs/>
          <w:color w:val="000000"/>
          <w:sz w:val="20"/>
          <w:szCs w:val="20"/>
        </w:rPr>
        <w:t>Sarreid</w:t>
      </w:r>
      <w:proofErr w:type="spellEnd"/>
      <w:r w:rsidRPr="00054F12">
        <w:rPr>
          <w:rFonts w:cstheme="minorHAnsi"/>
          <w:b/>
          <w:bCs/>
          <w:color w:val="000000"/>
          <w:sz w:val="20"/>
          <w:szCs w:val="20"/>
        </w:rPr>
        <w:t xml:space="preserve"> Ltd.</w:t>
      </w:r>
    </w:p>
    <w:p w:rsidR="0067250A" w:rsidRPr="003F4554" w:rsidRDefault="0067250A" w:rsidP="0067250A">
      <w:pPr>
        <w:rPr>
          <w:rFonts w:cstheme="minorHAnsi"/>
          <w:color w:val="000000"/>
          <w:sz w:val="22"/>
          <w:szCs w:val="22"/>
        </w:rPr>
      </w:pPr>
      <w:r w:rsidRPr="003F4554">
        <w:rPr>
          <w:rStyle w:val="agcmg"/>
          <w:sz w:val="22"/>
          <w:szCs w:val="22"/>
        </w:rPr>
        <w:t xml:space="preserve">For nearly 60 years, </w:t>
      </w:r>
      <w:proofErr w:type="spellStart"/>
      <w:r w:rsidRPr="003F4554">
        <w:rPr>
          <w:rStyle w:val="agcmg"/>
          <w:sz w:val="22"/>
          <w:szCs w:val="22"/>
        </w:rPr>
        <w:t>Sarreid</w:t>
      </w:r>
      <w:proofErr w:type="spellEnd"/>
      <w:r w:rsidRPr="003F4554">
        <w:rPr>
          <w:rStyle w:val="agcmg"/>
          <w:sz w:val="22"/>
          <w:szCs w:val="22"/>
        </w:rPr>
        <w:t xml:space="preserve"> Ltd. has been creating heirloom-quality furniture that blends timeless craftsmanship with inspired design. From their home base in Wilson, North Carolina, and their showroom in High Point, they proudly serve designers and retailers around the world. Known for their signature Jupe dining tables — celebrated for their innovative engineering and classic style — as well as finely crafted </w:t>
      </w:r>
      <w:proofErr w:type="spellStart"/>
      <w:r w:rsidRPr="003F4554">
        <w:rPr>
          <w:rStyle w:val="agcmg"/>
          <w:sz w:val="22"/>
          <w:szCs w:val="22"/>
        </w:rPr>
        <w:t>casegoods</w:t>
      </w:r>
      <w:proofErr w:type="spellEnd"/>
      <w:r w:rsidRPr="003F4554">
        <w:rPr>
          <w:rStyle w:val="agcmg"/>
          <w:sz w:val="22"/>
          <w:szCs w:val="22"/>
        </w:rPr>
        <w:t xml:space="preserve">, leather seating, and accents, every </w:t>
      </w:r>
      <w:proofErr w:type="spellStart"/>
      <w:r w:rsidRPr="003F4554">
        <w:rPr>
          <w:rStyle w:val="agcmg"/>
          <w:sz w:val="22"/>
          <w:szCs w:val="22"/>
        </w:rPr>
        <w:t>Sarreid</w:t>
      </w:r>
      <w:proofErr w:type="spellEnd"/>
      <w:r w:rsidRPr="003F4554">
        <w:rPr>
          <w:rStyle w:val="agcmg"/>
          <w:sz w:val="22"/>
          <w:szCs w:val="22"/>
        </w:rPr>
        <w:t xml:space="preserve"> piece is built to be as enduring as it is beautiful. </w:t>
      </w:r>
      <w:r w:rsidRPr="003F4554">
        <w:rPr>
          <w:rFonts w:cstheme="minorHAnsi"/>
          <w:color w:val="000000"/>
          <w:sz w:val="22"/>
          <w:szCs w:val="22"/>
        </w:rPr>
        <w:t>Learn more</w:t>
      </w:r>
      <w:r w:rsidRPr="003F4554">
        <w:rPr>
          <w:rStyle w:val="apple-converted-space"/>
          <w:rFonts w:cstheme="minorHAnsi"/>
          <w:color w:val="000000"/>
          <w:sz w:val="22"/>
          <w:szCs w:val="22"/>
        </w:rPr>
        <w:t> </w:t>
      </w:r>
      <w:hyperlink r:id="rId7" w:history="1">
        <w:r w:rsidRPr="003F4554">
          <w:rPr>
            <w:rStyle w:val="Hyperlink"/>
            <w:rFonts w:cstheme="minorHAnsi"/>
            <w:sz w:val="22"/>
            <w:szCs w:val="22"/>
          </w:rPr>
          <w:t>www.sarreid.com</w:t>
        </w:r>
      </w:hyperlink>
    </w:p>
    <w:p w:rsidR="0067250A" w:rsidRPr="0056633A" w:rsidRDefault="0067250A" w:rsidP="002272C7">
      <w:pPr>
        <w:rPr>
          <w:rFonts w:cstheme="minorHAnsi"/>
          <w:b/>
          <w:bCs/>
          <w:color w:val="000000"/>
        </w:rPr>
      </w:pPr>
    </w:p>
    <w:p w:rsidR="001C0785" w:rsidRPr="00CC1C5E" w:rsidRDefault="001C0785" w:rsidP="001C0785">
      <w:pPr>
        <w:jc w:val="center"/>
        <w:rPr>
          <w:rFonts w:cstheme="minorHAnsi"/>
          <w:i/>
          <w:iCs/>
        </w:rPr>
      </w:pPr>
      <w:r w:rsidRPr="00CC1C5E">
        <w:rPr>
          <w:rFonts w:cstheme="minorHAnsi"/>
          <w:i/>
          <w:iCs/>
        </w:rPr>
        <w:t># # #</w:t>
      </w:r>
    </w:p>
    <w:p w:rsidR="00A51977" w:rsidRPr="00CC1C5E" w:rsidRDefault="00A51977" w:rsidP="00A51977">
      <w:pPr>
        <w:rPr>
          <w:rFonts w:cstheme="minorHAnsi"/>
        </w:rPr>
      </w:pPr>
    </w:p>
    <w:p w:rsidR="00A51977" w:rsidRPr="00CC1C5E" w:rsidRDefault="001C0785" w:rsidP="00A51977">
      <w:pPr>
        <w:rPr>
          <w:rFonts w:cstheme="minorHAnsi"/>
          <w:sz w:val="20"/>
          <w:szCs w:val="20"/>
        </w:rPr>
      </w:pPr>
      <w:r w:rsidRPr="00CC1C5E">
        <w:rPr>
          <w:rFonts w:cstheme="minorHAnsi"/>
          <w:sz w:val="20"/>
          <w:szCs w:val="20"/>
        </w:rPr>
        <w:t>Media Contact:</w:t>
      </w:r>
    </w:p>
    <w:p w:rsidR="00A51977" w:rsidRPr="00CC1C5E" w:rsidRDefault="00CC1C5E" w:rsidP="00A51977">
      <w:pPr>
        <w:rPr>
          <w:rFonts w:cstheme="minorHAnsi"/>
          <w:sz w:val="20"/>
          <w:szCs w:val="20"/>
        </w:rPr>
      </w:pPr>
      <w:r>
        <w:rPr>
          <w:rFonts w:cstheme="minorHAnsi"/>
          <w:sz w:val="20"/>
          <w:szCs w:val="20"/>
        </w:rPr>
        <w:t>Steadman Lanier</w:t>
      </w:r>
    </w:p>
    <w:p w:rsidR="001C0785" w:rsidRPr="00CC1C5E" w:rsidRDefault="00CC1C5E" w:rsidP="00A51977">
      <w:pPr>
        <w:rPr>
          <w:rFonts w:cstheme="minorHAnsi"/>
          <w:sz w:val="20"/>
          <w:szCs w:val="20"/>
        </w:rPr>
      </w:pPr>
      <w:proofErr w:type="spellStart"/>
      <w:r>
        <w:rPr>
          <w:rFonts w:cstheme="minorHAnsi"/>
          <w:sz w:val="20"/>
          <w:szCs w:val="20"/>
        </w:rPr>
        <w:t>Sarreid</w:t>
      </w:r>
      <w:proofErr w:type="spellEnd"/>
      <w:r>
        <w:rPr>
          <w:rFonts w:cstheme="minorHAnsi"/>
          <w:sz w:val="20"/>
          <w:szCs w:val="20"/>
        </w:rPr>
        <w:t xml:space="preserve"> Ltd</w:t>
      </w:r>
    </w:p>
    <w:p w:rsidR="001C0785" w:rsidRPr="00CC1C5E" w:rsidRDefault="00CC1C5E" w:rsidP="00A51977">
      <w:pPr>
        <w:rPr>
          <w:rFonts w:cstheme="minorHAnsi"/>
          <w:sz w:val="20"/>
          <w:szCs w:val="20"/>
        </w:rPr>
      </w:pPr>
      <w:r>
        <w:rPr>
          <w:rFonts w:cstheme="minorHAnsi"/>
          <w:sz w:val="20"/>
          <w:szCs w:val="20"/>
        </w:rPr>
        <w:t>Director of Marketing</w:t>
      </w:r>
    </w:p>
    <w:p w:rsidR="003510E7" w:rsidRPr="00256283" w:rsidRDefault="00CC1C5E">
      <w:pPr>
        <w:rPr>
          <w:rFonts w:cstheme="minorHAnsi"/>
        </w:rPr>
      </w:pPr>
      <w:hyperlink r:id="rId8" w:history="1">
        <w:r>
          <w:rPr>
            <w:rStyle w:val="Hyperlink"/>
            <w:rFonts w:cstheme="minorHAnsi"/>
            <w:sz w:val="20"/>
            <w:szCs w:val="20"/>
          </w:rPr>
          <w:t>sll@sarreid.com</w:t>
        </w:r>
      </w:hyperlink>
    </w:p>
    <w:sectPr w:rsidR="003510E7" w:rsidRPr="00256283" w:rsidSect="00DD4320">
      <w:pgSz w:w="12240" w:h="15840"/>
      <w:pgMar w:top="720" w:right="1440" w:bottom="86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venir Book">
    <w:panose1 w:val="02000503020000020003"/>
    <w:charset w:val="00"/>
    <w:family w:val="auto"/>
    <w:pitch w:val="variable"/>
    <w:sig w:usb0="800000AF" w:usb1="50002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1977"/>
    <w:rsid w:val="001C0785"/>
    <w:rsid w:val="002272C7"/>
    <w:rsid w:val="00256283"/>
    <w:rsid w:val="002C53AE"/>
    <w:rsid w:val="003510E7"/>
    <w:rsid w:val="003D3D98"/>
    <w:rsid w:val="0056633A"/>
    <w:rsid w:val="00581CED"/>
    <w:rsid w:val="00664721"/>
    <w:rsid w:val="0067250A"/>
    <w:rsid w:val="0078633A"/>
    <w:rsid w:val="007D7212"/>
    <w:rsid w:val="00A51977"/>
    <w:rsid w:val="00B565DF"/>
    <w:rsid w:val="00CC1C5E"/>
    <w:rsid w:val="00DD4320"/>
    <w:rsid w:val="00ED7A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5E174C"/>
  <w15:chartTrackingRefBased/>
  <w15:docId w15:val="{3E6EB564-AA9C-4E4E-828E-2AAA6493B1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C1C5E"/>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C0785"/>
    <w:rPr>
      <w:color w:val="0563C1" w:themeColor="hyperlink"/>
      <w:u w:val="single"/>
    </w:rPr>
  </w:style>
  <w:style w:type="character" w:styleId="UnresolvedMention">
    <w:name w:val="Unresolved Mention"/>
    <w:basedOn w:val="DefaultParagraphFont"/>
    <w:uiPriority w:val="99"/>
    <w:semiHidden/>
    <w:unhideWhenUsed/>
    <w:rsid w:val="001C0785"/>
    <w:rPr>
      <w:color w:val="605E5C"/>
      <w:shd w:val="clear" w:color="auto" w:fill="E1DFDD"/>
    </w:rPr>
  </w:style>
  <w:style w:type="character" w:styleId="FollowedHyperlink">
    <w:name w:val="FollowedHyperlink"/>
    <w:basedOn w:val="DefaultParagraphFont"/>
    <w:uiPriority w:val="99"/>
    <w:semiHidden/>
    <w:unhideWhenUsed/>
    <w:rsid w:val="007D7212"/>
    <w:rPr>
      <w:color w:val="954F72" w:themeColor="followedHyperlink"/>
      <w:u w:val="single"/>
    </w:rPr>
  </w:style>
  <w:style w:type="character" w:customStyle="1" w:styleId="apple-converted-space">
    <w:name w:val="apple-converted-space"/>
    <w:basedOn w:val="DefaultParagraphFont"/>
    <w:rsid w:val="002272C7"/>
  </w:style>
  <w:style w:type="character" w:customStyle="1" w:styleId="Heading1Char">
    <w:name w:val="Heading 1 Char"/>
    <w:basedOn w:val="DefaultParagraphFont"/>
    <w:link w:val="Heading1"/>
    <w:uiPriority w:val="9"/>
    <w:rsid w:val="00CC1C5E"/>
    <w:rPr>
      <w:rFonts w:ascii="Times New Roman" w:eastAsia="Times New Roman" w:hAnsi="Times New Roman" w:cs="Times New Roman"/>
      <w:b/>
      <w:bCs/>
      <w:kern w:val="36"/>
      <w:sz w:val="48"/>
      <w:szCs w:val="48"/>
    </w:rPr>
  </w:style>
  <w:style w:type="character" w:customStyle="1" w:styleId="agcmg">
    <w:name w:val="a_gcmg"/>
    <w:basedOn w:val="DefaultParagraphFont"/>
    <w:rsid w:val="006725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022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wn@anewdaymktg.com" TargetMode="External"/><Relationship Id="rId3" Type="http://schemas.openxmlformats.org/officeDocument/2006/relationships/webSettings" Target="webSettings.xml"/><Relationship Id="rId7" Type="http://schemas.openxmlformats.org/officeDocument/2006/relationships/hyperlink" Target="http://www.sarreid.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g"/><Relationship Id="rId5" Type="http://schemas.openxmlformats.org/officeDocument/2006/relationships/hyperlink" Target="https://www.addevent.com/event/Of26348969" TargetMode="External"/><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2</Pages>
  <Words>507</Words>
  <Characters>2891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 Brinson</dc:creator>
  <cp:keywords/>
  <dc:description/>
  <cp:lastModifiedBy>Steadman Lanier</cp:lastModifiedBy>
  <cp:revision>7</cp:revision>
  <dcterms:created xsi:type="dcterms:W3CDTF">2025-09-10T17:13:00Z</dcterms:created>
  <dcterms:modified xsi:type="dcterms:W3CDTF">2025-09-16T19:03:00Z</dcterms:modified>
</cp:coreProperties>
</file>