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3E519" w14:textId="77777777" w:rsidR="00AE159C" w:rsidRPr="00AE159C" w:rsidRDefault="00AE159C" w:rsidP="00AE159C">
      <w:pPr>
        <w:keepNext/>
        <w:keepLines/>
        <w:spacing w:before="600" w:after="400" w:line="1040" w:lineRule="exact"/>
        <w:rPr>
          <w:rFonts w:ascii="Times New Roman" w:eastAsia="Times New Roman" w:hAnsi="Times New Roman" w:cs="Times New Roman"/>
          <w:color w:val="808080"/>
          <w:spacing w:val="-96"/>
          <w:kern w:val="28"/>
          <w:sz w:val="108"/>
          <w:szCs w:val="20"/>
          <w14:ligatures w14:val="none"/>
        </w:rPr>
      </w:pPr>
      <w:r w:rsidRPr="00AE159C">
        <w:rPr>
          <w:rFonts w:ascii="Times New Roman" w:eastAsia="Times New Roman" w:hAnsi="Times New Roman" w:cs="Times New Roman"/>
          <w:color w:val="808080"/>
          <w:spacing w:val="-96"/>
          <w:kern w:val="28"/>
          <w:sz w:val="108"/>
          <w:szCs w:val="20"/>
          <w14:ligatures w14:val="none"/>
        </w:rPr>
        <w:t>Press Release</w:t>
      </w:r>
    </w:p>
    <w:p w14:paraId="46788EDC" w14:textId="3DBBB6F1" w:rsidR="005A60DB" w:rsidRDefault="005A60DB" w:rsidP="005A60DB">
      <w:pPr>
        <w:rPr>
          <w:rFonts w:ascii="Arial" w:eastAsiaTheme="minorEastAsia" w:hAnsi="Arial" w:cs="Arial"/>
          <w:b/>
          <w:kern w:val="0"/>
          <w14:ligatures w14:val="none"/>
        </w:rPr>
      </w:pPr>
      <w:r>
        <w:rPr>
          <w:rFonts w:ascii="Arial" w:eastAsiaTheme="minorEastAsia" w:hAnsi="Arial" w:cs="Arial"/>
          <w:b/>
          <w:kern w:val="0"/>
          <w14:ligatures w14:val="none"/>
        </w:rPr>
        <w:t xml:space="preserve">Paragon to Host </w:t>
      </w:r>
      <w:r w:rsidR="00CB5648">
        <w:rPr>
          <w:rFonts w:ascii="Arial" w:eastAsiaTheme="minorEastAsia" w:hAnsi="Arial" w:cs="Arial"/>
          <w:b/>
          <w:kern w:val="0"/>
          <w14:ligatures w14:val="none"/>
        </w:rPr>
        <w:t xml:space="preserve">Lunch and Product Tour with Libby Langdon – </w:t>
      </w:r>
      <w:r w:rsidR="00D570A5">
        <w:rPr>
          <w:rFonts w:ascii="Arial" w:eastAsiaTheme="minorEastAsia" w:hAnsi="Arial" w:cs="Arial"/>
          <w:b/>
          <w:kern w:val="0"/>
          <w14:ligatures w14:val="none"/>
        </w:rPr>
        <w:t>October 2</w:t>
      </w:r>
      <w:r w:rsidR="00CB5648">
        <w:rPr>
          <w:rFonts w:ascii="Arial" w:eastAsiaTheme="minorEastAsia" w:hAnsi="Arial" w:cs="Arial"/>
          <w:b/>
          <w:kern w:val="0"/>
          <w14:ligatures w14:val="none"/>
        </w:rPr>
        <w:t>, 20205</w:t>
      </w:r>
    </w:p>
    <w:p w14:paraId="5B53E5EF" w14:textId="5D7CBA50" w:rsidR="00CB5648" w:rsidRDefault="00CB5648" w:rsidP="00CB5648">
      <w:r>
        <w:t>Join us for a special lunch at the Paragon showroom and enjoy true Southern hospitality! Meet celebrated designer Libby Langdon and get an exclusive product tour led by Libby herself.</w:t>
      </w:r>
    </w:p>
    <w:p w14:paraId="07757329" w14:textId="77777777" w:rsidR="00CB5648" w:rsidRDefault="00CB5648" w:rsidP="00CB5648">
      <w:r>
        <w:t>Don’t miss this chance to connect, dine, and be inspired!</w:t>
      </w:r>
    </w:p>
    <w:p w14:paraId="035F4BC9" w14:textId="4D96C5FD" w:rsidR="00CB5648" w:rsidRDefault="00CB5648" w:rsidP="00CB5648">
      <w:r>
        <w:t>Lunch &amp; Product Tour with Libby Langdon</w:t>
      </w:r>
      <w:r>
        <w:br/>
        <w:t>Sunday, October 26, 2025</w:t>
      </w:r>
      <w:r>
        <w:br/>
        <w:t>Paragon – IHFC, C-203</w:t>
      </w:r>
    </w:p>
    <w:p w14:paraId="716AA6A0" w14:textId="656FA763" w:rsidR="005A60DB" w:rsidRDefault="005A60DB" w:rsidP="00CB5648">
      <w:r>
        <w:t>For more information contact Leslie Bonds at lbonds@paragonpg.com or 800-547-7746.</w:t>
      </w:r>
    </w:p>
    <w:p w14:paraId="2387348C" w14:textId="77777777" w:rsidR="005A60DB" w:rsidRDefault="005A60DB" w:rsidP="005A60DB"/>
    <w:p w14:paraId="14F7B268" w14:textId="77777777" w:rsidR="005A60DB" w:rsidRDefault="005A60DB" w:rsidP="005A60DB">
      <w:pPr>
        <w:rPr>
          <w:rFonts w:ascii="Calibri" w:hAnsi="Calibri" w:cs="Calibri"/>
        </w:rPr>
      </w:pPr>
      <w:r w:rsidRPr="00A9609B">
        <w:rPr>
          <w:rFonts w:ascii="Calibri" w:hAnsi="Calibri" w:cs="Calibri"/>
        </w:rPr>
        <w:t xml:space="preserve">About Paragon….Family owned and operated since 1975, Paragon is located in Albertville, Alabama. Paragon is a six-time ARTS Award winner and ARTS Hall of Fame inductee. The company has grown its business through innovation, value, and exceptional customer service. Paragon </w:t>
      </w:r>
      <w:r w:rsidRPr="00A9609B">
        <w:rPr>
          <w:rFonts w:ascii="Calibri" w:hAnsi="Calibri" w:cs="Calibri"/>
          <w:b/>
        </w:rPr>
        <w:t>manufactures 95% of their product domestically</w:t>
      </w:r>
      <w:r w:rsidRPr="00A9609B">
        <w:rPr>
          <w:rFonts w:ascii="Calibri" w:hAnsi="Calibri" w:cs="Calibri"/>
        </w:rPr>
        <w:t>, with a total of 184,000 square-feet manufacturing facility in Albertville, AL.</w:t>
      </w:r>
    </w:p>
    <w:p w14:paraId="01DA89D6" w14:textId="77777777" w:rsidR="00ED3ED7" w:rsidRPr="00A9609B" w:rsidRDefault="00ED3ED7" w:rsidP="005A60DB">
      <w:pPr>
        <w:rPr>
          <w:rFonts w:ascii="Calibri" w:hAnsi="Calibri" w:cs="Calibri"/>
          <w:sz w:val="20"/>
          <w:szCs w:val="20"/>
        </w:rPr>
      </w:pPr>
    </w:p>
    <w:p w14:paraId="7D84078F" w14:textId="58B0BC4B" w:rsidR="005A60DB" w:rsidRPr="00ED3ED7" w:rsidRDefault="00ED3ED7" w:rsidP="005A60DB">
      <w:pPr>
        <w:rPr>
          <w:rFonts w:ascii="Calibri" w:hAnsi="Calibri" w:cs="Calibri"/>
        </w:rPr>
      </w:pPr>
      <w:r w:rsidRPr="00ED3ED7">
        <w:rPr>
          <w:rFonts w:ascii="Calibri" w:hAnsi="Calibri" w:cs="Calibri"/>
        </w:rPr>
        <w:t>Libby Langdon is an interior designer, author, product designer and makeover television personality, and the creative force behind her NYC design firm, Libby Interiors. Her design work and home products have been featured in magazines, including Architectural Digest, House Beautiful, Traditional Home, Domino and Better Homes and Gardens. Langdon has been a regular design expert on NBC's TODAY Show, HGTV's Small Space, Big Style, The View, The Rachel Ray Show and The Early Show.</w:t>
      </w:r>
    </w:p>
    <w:p w14:paraId="291C5AFB" w14:textId="714A324C" w:rsidR="00A856F8" w:rsidRPr="00ED3ED7" w:rsidRDefault="00A856F8" w:rsidP="005A60DB">
      <w:pPr>
        <w:rPr>
          <w:rFonts w:ascii="Calibri" w:hAnsi="Calibri" w:cs="Calibri"/>
        </w:rPr>
      </w:pPr>
    </w:p>
    <w:sectPr w:rsidR="00A856F8" w:rsidRPr="00ED3E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5C3"/>
    <w:rsid w:val="00154B7E"/>
    <w:rsid w:val="002D6340"/>
    <w:rsid w:val="00474F73"/>
    <w:rsid w:val="005A60DB"/>
    <w:rsid w:val="007A5680"/>
    <w:rsid w:val="007F2FE2"/>
    <w:rsid w:val="00880446"/>
    <w:rsid w:val="00965239"/>
    <w:rsid w:val="00A856F8"/>
    <w:rsid w:val="00A9609B"/>
    <w:rsid w:val="00AE159C"/>
    <w:rsid w:val="00B4153A"/>
    <w:rsid w:val="00CB5648"/>
    <w:rsid w:val="00D01528"/>
    <w:rsid w:val="00D17013"/>
    <w:rsid w:val="00D55539"/>
    <w:rsid w:val="00D570A5"/>
    <w:rsid w:val="00DA55C3"/>
    <w:rsid w:val="00DF1840"/>
    <w:rsid w:val="00E33920"/>
    <w:rsid w:val="00EA2C1D"/>
    <w:rsid w:val="00ED3ED7"/>
    <w:rsid w:val="00F068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3A39F"/>
  <w15:chartTrackingRefBased/>
  <w15:docId w15:val="{E454F671-45BC-40CC-A932-381297AB6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B56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207</Words>
  <Characters>1182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Langdon</dc:creator>
  <cp:keywords/>
  <dc:description/>
  <cp:lastModifiedBy>Leslie Bonds</cp:lastModifiedBy>
  <cp:revision>4</cp:revision>
  <dcterms:created xsi:type="dcterms:W3CDTF">2025-09-29T20:54:00Z</dcterms:created>
  <dcterms:modified xsi:type="dcterms:W3CDTF">2025-10-02T19:11:00Z</dcterms:modified>
</cp:coreProperties>
</file>