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C2294" w14:textId="4E7ECC4C" w:rsidR="00D8497A" w:rsidRPr="00D8497A" w:rsidRDefault="005B04F3" w:rsidP="00D8497A">
      <w:pPr>
        <w:jc w:val="center"/>
        <w:rPr>
          <w:rFonts w:ascii="Calibri" w:eastAsia="Calibri" w:hAnsi="Calibri" w:cs="Calibri"/>
          <w:noProof/>
        </w:rPr>
      </w:pPr>
      <w:r w:rsidRPr="005B04F3">
        <w:rPr>
          <w:rFonts w:ascii="Calibri" w:eastAsia="Calibri" w:hAnsi="Calibri" w:cs="Calibri"/>
          <w:noProof/>
        </w:rPr>
        <w:drawing>
          <wp:inline distT="0" distB="0" distL="0" distR="0" wp14:anchorId="665D4E26" wp14:editId="34EDEE2E">
            <wp:extent cx="6858000" cy="1012190"/>
            <wp:effectExtent l="0" t="0" r="0" b="0"/>
            <wp:docPr id="20288083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0" cy="1012190"/>
                    </a:xfrm>
                    <a:prstGeom prst="rect">
                      <a:avLst/>
                    </a:prstGeom>
                    <a:noFill/>
                    <a:ln>
                      <a:noFill/>
                    </a:ln>
                  </pic:spPr>
                </pic:pic>
              </a:graphicData>
            </a:graphic>
          </wp:inline>
        </w:drawing>
      </w:r>
    </w:p>
    <w:p w14:paraId="3C265EF6" w14:textId="7D4D9A28" w:rsidR="00672967" w:rsidRPr="00FE3E51" w:rsidRDefault="00672967" w:rsidP="005B04F3">
      <w:pPr>
        <w:rPr>
          <w:rFonts w:ascii="Calibri" w:eastAsia="Calibri" w:hAnsi="Calibri" w:cs="Calibri"/>
        </w:rPr>
      </w:pPr>
    </w:p>
    <w:p w14:paraId="0BFFBA55" w14:textId="328D2B3C" w:rsidR="00D80F98" w:rsidRPr="0060094A" w:rsidRDefault="00D8497A" w:rsidP="0060094A">
      <w:pPr>
        <w:spacing w:after="0"/>
        <w:jc w:val="both"/>
        <w:rPr>
          <w:rFonts w:ascii="Calibri" w:eastAsia="Calibri" w:hAnsi="Calibri" w:cs="Calibri"/>
          <w:sz w:val="24"/>
          <w:szCs w:val="24"/>
        </w:rPr>
      </w:pPr>
      <w:r>
        <w:rPr>
          <w:rFonts w:ascii="Calibri" w:eastAsia="Calibri" w:hAnsi="Calibri" w:cs="Calibri"/>
          <w:sz w:val="24"/>
          <w:szCs w:val="24"/>
        </w:rPr>
        <w:t>Ma</w:t>
      </w:r>
      <w:r w:rsidR="000E7510">
        <w:rPr>
          <w:rFonts w:ascii="Calibri" w:eastAsia="Calibri" w:hAnsi="Calibri" w:cs="Calibri"/>
          <w:sz w:val="24"/>
          <w:szCs w:val="24"/>
        </w:rPr>
        <w:t>y</w:t>
      </w:r>
      <w:r>
        <w:rPr>
          <w:rFonts w:ascii="Calibri" w:eastAsia="Calibri" w:hAnsi="Calibri" w:cs="Calibri"/>
          <w:sz w:val="24"/>
          <w:szCs w:val="24"/>
        </w:rPr>
        <w:t xml:space="preserve"> </w:t>
      </w:r>
      <w:r w:rsidR="008C7ABD">
        <w:rPr>
          <w:rFonts w:ascii="Calibri" w:eastAsia="Calibri" w:hAnsi="Calibri" w:cs="Calibri"/>
          <w:sz w:val="24"/>
          <w:szCs w:val="24"/>
        </w:rPr>
        <w:t>2</w:t>
      </w:r>
      <w:r w:rsidR="003D171F">
        <w:rPr>
          <w:rFonts w:ascii="Calibri" w:eastAsia="Calibri" w:hAnsi="Calibri" w:cs="Calibri"/>
          <w:sz w:val="24"/>
          <w:szCs w:val="24"/>
        </w:rPr>
        <w:t>7</w:t>
      </w:r>
      <w:r w:rsidR="003F077B">
        <w:rPr>
          <w:rFonts w:ascii="Calibri" w:eastAsia="Calibri" w:hAnsi="Calibri" w:cs="Calibri"/>
          <w:sz w:val="24"/>
          <w:szCs w:val="24"/>
        </w:rPr>
        <w:t>, 202</w:t>
      </w:r>
      <w:r>
        <w:rPr>
          <w:rFonts w:ascii="Calibri" w:eastAsia="Calibri" w:hAnsi="Calibri" w:cs="Calibri"/>
          <w:sz w:val="24"/>
          <w:szCs w:val="24"/>
        </w:rPr>
        <w:t>6</w:t>
      </w:r>
    </w:p>
    <w:p w14:paraId="2C078E63" w14:textId="6BFE0B2D" w:rsidR="00672967" w:rsidRDefault="603A7FF9" w:rsidP="00D80F98">
      <w:pPr>
        <w:spacing w:after="0"/>
        <w:ind w:left="7920"/>
        <w:jc w:val="both"/>
        <w:rPr>
          <w:rFonts w:ascii="Calibri" w:eastAsia="Calibri" w:hAnsi="Calibri" w:cs="Calibri"/>
        </w:rPr>
      </w:pPr>
      <w:r w:rsidRPr="603A7FF9">
        <w:rPr>
          <w:rFonts w:ascii="Calibri" w:eastAsia="Calibri" w:hAnsi="Calibri" w:cs="Calibri"/>
        </w:rPr>
        <w:t>Media Contact</w:t>
      </w:r>
      <w:r w:rsidR="0070193C">
        <w:rPr>
          <w:rFonts w:ascii="Calibri" w:eastAsia="Calibri" w:hAnsi="Calibri" w:cs="Calibri"/>
        </w:rPr>
        <w:t>s</w:t>
      </w:r>
      <w:r w:rsidRPr="603A7FF9">
        <w:rPr>
          <w:rFonts w:ascii="Calibri" w:eastAsia="Calibri" w:hAnsi="Calibri" w:cs="Calibri"/>
        </w:rPr>
        <w:t>:</w:t>
      </w:r>
    </w:p>
    <w:p w14:paraId="2D6ACB1A" w14:textId="6CD2EDEC" w:rsidR="603A7FF9" w:rsidRDefault="603A7FF9" w:rsidP="00191650">
      <w:pPr>
        <w:spacing w:after="0"/>
        <w:ind w:left="7920"/>
        <w:rPr>
          <w:rFonts w:ascii="Calibri" w:eastAsia="Calibri" w:hAnsi="Calibri" w:cs="Calibri"/>
        </w:rPr>
      </w:pPr>
      <w:r w:rsidRPr="603A7FF9">
        <w:rPr>
          <w:rFonts w:ascii="Calibri" w:eastAsia="Calibri" w:hAnsi="Calibri" w:cs="Calibri"/>
        </w:rPr>
        <w:t>Robin Martinez</w:t>
      </w:r>
    </w:p>
    <w:p w14:paraId="70648455" w14:textId="15EFB421" w:rsidR="603A7FF9" w:rsidRDefault="603A7FF9" w:rsidP="00191650">
      <w:pPr>
        <w:spacing w:after="0"/>
        <w:ind w:left="7920"/>
        <w:rPr>
          <w:rFonts w:ascii="Calibri" w:eastAsia="Calibri" w:hAnsi="Calibri" w:cs="Calibri"/>
        </w:rPr>
      </w:pPr>
      <w:hyperlink r:id="rId7">
        <w:r w:rsidRPr="603A7FF9">
          <w:rPr>
            <w:rStyle w:val="Hyperlink"/>
            <w:rFonts w:ascii="Calibri" w:eastAsia="Calibri" w:hAnsi="Calibri" w:cs="Calibri"/>
          </w:rPr>
          <w:t>rbmartinez1128@gmail.com</w:t>
        </w:r>
      </w:hyperlink>
    </w:p>
    <w:p w14:paraId="28509F14" w14:textId="220F3451" w:rsidR="603A7FF9" w:rsidRDefault="603A7FF9" w:rsidP="00191650">
      <w:pPr>
        <w:spacing w:after="0"/>
        <w:ind w:left="7920"/>
        <w:rPr>
          <w:rFonts w:ascii="Calibri" w:eastAsia="Calibri" w:hAnsi="Calibri" w:cs="Calibri"/>
        </w:rPr>
      </w:pPr>
      <w:r w:rsidRPr="603A7FF9">
        <w:rPr>
          <w:rFonts w:ascii="Calibri" w:eastAsia="Calibri" w:hAnsi="Calibri" w:cs="Calibri"/>
        </w:rPr>
        <w:t>336.749.0623</w:t>
      </w:r>
    </w:p>
    <w:p w14:paraId="570C0A5B" w14:textId="504EC381" w:rsidR="603A7FF9" w:rsidRDefault="00E6149C" w:rsidP="00191650">
      <w:pPr>
        <w:spacing w:after="0"/>
        <w:ind w:left="7920"/>
        <w:rPr>
          <w:rFonts w:ascii="Calibri" w:eastAsia="Calibri" w:hAnsi="Calibri" w:cs="Calibri"/>
        </w:rPr>
      </w:pPr>
      <w:r>
        <w:rPr>
          <w:rFonts w:ascii="Calibri" w:eastAsia="Calibri" w:hAnsi="Calibri" w:cs="Calibri"/>
        </w:rPr>
        <w:t>Brooke Barber</w:t>
      </w:r>
    </w:p>
    <w:p w14:paraId="2E768965" w14:textId="792D3FEC" w:rsidR="603A7FF9" w:rsidRDefault="00E6149C" w:rsidP="00191650">
      <w:pPr>
        <w:spacing w:after="0"/>
        <w:ind w:left="7920"/>
        <w:rPr>
          <w:rFonts w:ascii="Calibri" w:eastAsia="Calibri" w:hAnsi="Calibri" w:cs="Calibri"/>
        </w:rPr>
      </w:pPr>
      <w:hyperlink r:id="rId8" w:history="1">
        <w:r w:rsidRPr="00036766">
          <w:rPr>
            <w:rStyle w:val="Hyperlink"/>
            <w:rFonts w:ascii="Calibri" w:eastAsia="Calibri" w:hAnsi="Calibri" w:cs="Calibri"/>
          </w:rPr>
          <w:t>brooke@streamlineart.com</w:t>
        </w:r>
      </w:hyperlink>
    </w:p>
    <w:p w14:paraId="471E6682" w14:textId="1D59E063" w:rsidR="603A7FF9" w:rsidRDefault="00D1622A" w:rsidP="00E6149C">
      <w:pPr>
        <w:spacing w:after="0"/>
        <w:ind w:left="7200" w:firstLine="720"/>
        <w:rPr>
          <w:rFonts w:ascii="Calibri" w:eastAsia="Calibri" w:hAnsi="Calibri" w:cs="Calibri"/>
        </w:rPr>
      </w:pPr>
      <w:r>
        <w:rPr>
          <w:rFonts w:ascii="Calibri" w:eastAsia="Calibri" w:hAnsi="Calibri" w:cs="Calibri"/>
        </w:rPr>
        <w:t>519.400.1656</w:t>
      </w:r>
    </w:p>
    <w:p w14:paraId="3C89D1B5" w14:textId="5D2B538E" w:rsidR="603A7FF9" w:rsidRPr="00133CBA" w:rsidRDefault="603A7FF9" w:rsidP="603A7FF9">
      <w:pPr>
        <w:rPr>
          <w:rFonts w:ascii="Calibri" w:eastAsia="Calibri" w:hAnsi="Calibri" w:cs="Calibri"/>
          <w:sz w:val="24"/>
          <w:szCs w:val="24"/>
        </w:rPr>
      </w:pPr>
      <w:r w:rsidRPr="00133CBA">
        <w:rPr>
          <w:rFonts w:ascii="Calibri" w:eastAsia="Calibri" w:hAnsi="Calibri" w:cs="Calibri"/>
          <w:sz w:val="24"/>
          <w:szCs w:val="24"/>
        </w:rPr>
        <w:t>FOR IMMEDIATE RELEASE</w:t>
      </w:r>
      <w:r w:rsidRPr="00133CBA">
        <w:rPr>
          <w:sz w:val="24"/>
          <w:szCs w:val="24"/>
        </w:rPr>
        <w:tab/>
      </w:r>
    </w:p>
    <w:p w14:paraId="29BC392F" w14:textId="64FD5DE3" w:rsidR="603A7FF9" w:rsidRPr="00133CBA" w:rsidRDefault="003B115A" w:rsidP="603A7FF9">
      <w:pPr>
        <w:rPr>
          <w:rFonts w:ascii="Calibri" w:eastAsia="Calibri" w:hAnsi="Calibri" w:cs="Calibri"/>
          <w:b/>
          <w:bCs/>
          <w:sz w:val="32"/>
          <w:szCs w:val="32"/>
        </w:rPr>
      </w:pPr>
      <w:r>
        <w:rPr>
          <w:rFonts w:ascii="Calibri" w:eastAsia="Calibri" w:hAnsi="Calibri" w:cs="Calibri"/>
          <w:b/>
          <w:bCs/>
          <w:sz w:val="32"/>
          <w:szCs w:val="32"/>
        </w:rPr>
        <w:t>Streamline Ar</w:t>
      </w:r>
      <w:r w:rsidR="000E7510">
        <w:rPr>
          <w:rFonts w:ascii="Calibri" w:eastAsia="Calibri" w:hAnsi="Calibri" w:cs="Calibri"/>
          <w:b/>
          <w:bCs/>
          <w:sz w:val="32"/>
          <w:szCs w:val="32"/>
        </w:rPr>
        <w:t>t</w:t>
      </w:r>
      <w:r w:rsidR="0044459D">
        <w:rPr>
          <w:rFonts w:ascii="Calibri" w:eastAsia="Calibri" w:hAnsi="Calibri" w:cs="Calibri"/>
          <w:b/>
          <w:bCs/>
          <w:sz w:val="32"/>
          <w:szCs w:val="32"/>
        </w:rPr>
        <w:t xml:space="preserve"> </w:t>
      </w:r>
      <w:r w:rsidR="00B255C3">
        <w:rPr>
          <w:rFonts w:ascii="Calibri" w:eastAsia="Calibri" w:hAnsi="Calibri" w:cs="Calibri"/>
          <w:b/>
          <w:bCs/>
          <w:sz w:val="32"/>
          <w:szCs w:val="32"/>
        </w:rPr>
        <w:t>highlight</w:t>
      </w:r>
      <w:r w:rsidR="0044459D">
        <w:rPr>
          <w:rFonts w:ascii="Calibri" w:eastAsia="Calibri" w:hAnsi="Calibri" w:cs="Calibri"/>
          <w:b/>
          <w:bCs/>
          <w:sz w:val="32"/>
          <w:szCs w:val="32"/>
        </w:rPr>
        <w:t>s</w:t>
      </w:r>
      <w:r w:rsidR="000E7510">
        <w:rPr>
          <w:rFonts w:ascii="Calibri" w:eastAsia="Calibri" w:hAnsi="Calibri" w:cs="Calibri"/>
          <w:b/>
          <w:bCs/>
          <w:sz w:val="32"/>
          <w:szCs w:val="32"/>
        </w:rPr>
        <w:t xml:space="preserve"> their </w:t>
      </w:r>
      <w:r w:rsidR="00D42C7B">
        <w:rPr>
          <w:rFonts w:ascii="Calibri" w:eastAsia="Calibri" w:hAnsi="Calibri" w:cs="Calibri"/>
          <w:b/>
          <w:bCs/>
          <w:sz w:val="32"/>
          <w:szCs w:val="32"/>
        </w:rPr>
        <w:t xml:space="preserve">expansive </w:t>
      </w:r>
      <w:r w:rsidR="00751E2A">
        <w:rPr>
          <w:rFonts w:ascii="Calibri" w:eastAsia="Calibri" w:hAnsi="Calibri" w:cs="Calibri"/>
          <w:b/>
          <w:bCs/>
          <w:sz w:val="32"/>
          <w:szCs w:val="32"/>
        </w:rPr>
        <w:t>j</w:t>
      </w:r>
      <w:r w:rsidR="000E7510">
        <w:rPr>
          <w:rFonts w:ascii="Calibri" w:eastAsia="Calibri" w:hAnsi="Calibri" w:cs="Calibri"/>
          <w:b/>
          <w:bCs/>
          <w:sz w:val="32"/>
          <w:szCs w:val="32"/>
        </w:rPr>
        <w:t xml:space="preserve">uvenile </w:t>
      </w:r>
      <w:r w:rsidR="00751E2A">
        <w:rPr>
          <w:rFonts w:ascii="Calibri" w:eastAsia="Calibri" w:hAnsi="Calibri" w:cs="Calibri"/>
          <w:b/>
          <w:bCs/>
          <w:sz w:val="32"/>
          <w:szCs w:val="32"/>
        </w:rPr>
        <w:t>a</w:t>
      </w:r>
      <w:r w:rsidR="000E7510">
        <w:rPr>
          <w:rFonts w:ascii="Calibri" w:eastAsia="Calibri" w:hAnsi="Calibri" w:cs="Calibri"/>
          <w:b/>
          <w:bCs/>
          <w:sz w:val="32"/>
          <w:szCs w:val="32"/>
        </w:rPr>
        <w:t xml:space="preserve">rt </w:t>
      </w:r>
      <w:r w:rsidR="00751E2A">
        <w:rPr>
          <w:rFonts w:ascii="Calibri" w:eastAsia="Calibri" w:hAnsi="Calibri" w:cs="Calibri"/>
          <w:b/>
          <w:bCs/>
          <w:sz w:val="32"/>
          <w:szCs w:val="32"/>
        </w:rPr>
        <w:t>c</w:t>
      </w:r>
      <w:r w:rsidR="000E7510">
        <w:rPr>
          <w:rFonts w:ascii="Calibri" w:eastAsia="Calibri" w:hAnsi="Calibri" w:cs="Calibri"/>
          <w:b/>
          <w:bCs/>
          <w:sz w:val="32"/>
          <w:szCs w:val="32"/>
        </w:rPr>
        <w:t>ollection</w:t>
      </w:r>
      <w:r w:rsidR="00FB0EA2">
        <w:rPr>
          <w:rFonts w:ascii="Calibri" w:eastAsia="Calibri" w:hAnsi="Calibri" w:cs="Calibri"/>
          <w:b/>
          <w:bCs/>
          <w:sz w:val="32"/>
          <w:szCs w:val="32"/>
        </w:rPr>
        <w:t xml:space="preserve"> </w:t>
      </w:r>
      <w:r w:rsidR="0044459D">
        <w:rPr>
          <w:rFonts w:ascii="Calibri" w:eastAsia="Calibri" w:hAnsi="Calibri" w:cs="Calibri"/>
          <w:b/>
          <w:bCs/>
          <w:sz w:val="32"/>
          <w:szCs w:val="32"/>
        </w:rPr>
        <w:t>at</w:t>
      </w:r>
      <w:r w:rsidR="00FB0EA2">
        <w:rPr>
          <w:rFonts w:ascii="Calibri" w:eastAsia="Calibri" w:hAnsi="Calibri" w:cs="Calibri"/>
          <w:b/>
          <w:bCs/>
          <w:sz w:val="32"/>
          <w:szCs w:val="32"/>
        </w:rPr>
        <w:t xml:space="preserve"> </w:t>
      </w:r>
      <w:r w:rsidR="00751E2A">
        <w:rPr>
          <w:rFonts w:ascii="Calibri" w:eastAsia="Calibri" w:hAnsi="Calibri" w:cs="Calibri"/>
          <w:b/>
          <w:bCs/>
          <w:sz w:val="32"/>
          <w:szCs w:val="32"/>
        </w:rPr>
        <w:t>s</w:t>
      </w:r>
      <w:r w:rsidR="000E7510">
        <w:rPr>
          <w:rFonts w:ascii="Calibri" w:eastAsia="Calibri" w:hAnsi="Calibri" w:cs="Calibri"/>
          <w:b/>
          <w:bCs/>
          <w:sz w:val="32"/>
          <w:szCs w:val="32"/>
        </w:rPr>
        <w:t>ummer</w:t>
      </w:r>
      <w:r w:rsidR="00FB0EA2">
        <w:rPr>
          <w:rFonts w:ascii="Calibri" w:eastAsia="Calibri" w:hAnsi="Calibri" w:cs="Calibri"/>
          <w:b/>
          <w:bCs/>
          <w:sz w:val="32"/>
          <w:szCs w:val="32"/>
        </w:rPr>
        <w:t xml:space="preserve"> </w:t>
      </w:r>
      <w:r w:rsidR="00751E2A">
        <w:rPr>
          <w:rFonts w:ascii="Calibri" w:eastAsia="Calibri" w:hAnsi="Calibri" w:cs="Calibri"/>
          <w:b/>
          <w:bCs/>
          <w:sz w:val="32"/>
          <w:szCs w:val="32"/>
        </w:rPr>
        <w:t>m</w:t>
      </w:r>
      <w:r w:rsidR="00FB0EA2">
        <w:rPr>
          <w:rFonts w:ascii="Calibri" w:eastAsia="Calibri" w:hAnsi="Calibri" w:cs="Calibri"/>
          <w:b/>
          <w:bCs/>
          <w:sz w:val="32"/>
          <w:szCs w:val="32"/>
        </w:rPr>
        <w:t>arket</w:t>
      </w:r>
      <w:r w:rsidR="000E7510">
        <w:rPr>
          <w:rFonts w:ascii="Calibri" w:eastAsia="Calibri" w:hAnsi="Calibri" w:cs="Calibri"/>
          <w:b/>
          <w:bCs/>
          <w:sz w:val="32"/>
          <w:szCs w:val="32"/>
        </w:rPr>
        <w:t>s</w:t>
      </w:r>
      <w:r w:rsidR="00FB0EA2">
        <w:rPr>
          <w:rFonts w:ascii="Calibri" w:eastAsia="Calibri" w:hAnsi="Calibri" w:cs="Calibri"/>
          <w:b/>
          <w:bCs/>
          <w:sz w:val="32"/>
          <w:szCs w:val="32"/>
        </w:rPr>
        <w:t xml:space="preserve"> </w:t>
      </w:r>
    </w:p>
    <w:p w14:paraId="651D9C45" w14:textId="107B33FE" w:rsidR="00F97413" w:rsidRPr="00133CBA" w:rsidRDefault="00D1622A" w:rsidP="603A7FF9">
      <w:pPr>
        <w:rPr>
          <w:rFonts w:ascii="Calibri" w:eastAsia="Calibri" w:hAnsi="Calibri" w:cs="Calibri"/>
          <w:sz w:val="28"/>
          <w:szCs w:val="28"/>
        </w:rPr>
      </w:pPr>
      <w:r>
        <w:rPr>
          <w:rFonts w:ascii="Calibri" w:eastAsia="Calibri" w:hAnsi="Calibri" w:cs="Calibri"/>
          <w:b/>
          <w:bCs/>
          <w:sz w:val="24"/>
          <w:szCs w:val="24"/>
        </w:rPr>
        <w:t>Mississauga, Ontario</w:t>
      </w:r>
      <w:r w:rsidR="00191650" w:rsidRPr="007F7205">
        <w:rPr>
          <w:rFonts w:ascii="Calibri" w:eastAsia="Calibri" w:hAnsi="Calibri" w:cs="Calibri"/>
          <w:b/>
          <w:bCs/>
          <w:sz w:val="24"/>
          <w:szCs w:val="24"/>
        </w:rPr>
        <w:t xml:space="preserve"> </w:t>
      </w:r>
      <w:r w:rsidR="00042796">
        <w:rPr>
          <w:rFonts w:ascii="Calibri" w:eastAsia="Calibri" w:hAnsi="Calibri" w:cs="Calibri"/>
          <w:b/>
          <w:bCs/>
          <w:sz w:val="24"/>
          <w:szCs w:val="24"/>
        </w:rPr>
        <w:t xml:space="preserve">– </w:t>
      </w:r>
      <w:r w:rsidR="000E7510">
        <w:rPr>
          <w:rFonts w:ascii="Calibri" w:eastAsia="Calibri" w:hAnsi="Calibri" w:cs="Calibri"/>
          <w:b/>
          <w:bCs/>
          <w:sz w:val="24"/>
          <w:szCs w:val="24"/>
        </w:rPr>
        <w:t>May</w:t>
      </w:r>
      <w:r w:rsidR="00D54257">
        <w:rPr>
          <w:rFonts w:ascii="Calibri" w:eastAsia="Calibri" w:hAnsi="Calibri" w:cs="Calibri"/>
          <w:b/>
          <w:bCs/>
          <w:sz w:val="24"/>
          <w:szCs w:val="24"/>
        </w:rPr>
        <w:t xml:space="preserve"> </w:t>
      </w:r>
      <w:r w:rsidR="00042796">
        <w:rPr>
          <w:rFonts w:ascii="Calibri" w:eastAsia="Calibri" w:hAnsi="Calibri" w:cs="Calibri"/>
          <w:b/>
          <w:bCs/>
          <w:sz w:val="24"/>
          <w:szCs w:val="24"/>
        </w:rPr>
        <w:t>202</w:t>
      </w:r>
      <w:r w:rsidR="00FB0EA2">
        <w:rPr>
          <w:rFonts w:ascii="Calibri" w:eastAsia="Calibri" w:hAnsi="Calibri" w:cs="Calibri"/>
          <w:b/>
          <w:bCs/>
          <w:sz w:val="24"/>
          <w:szCs w:val="24"/>
        </w:rPr>
        <w:t>6</w:t>
      </w:r>
    </w:p>
    <w:p w14:paraId="36193ADA" w14:textId="17697385" w:rsidR="0039680E" w:rsidRDefault="00C17477" w:rsidP="00C17477">
      <w:pPr>
        <w:rPr>
          <w:rFonts w:ascii="Calibri" w:eastAsia="Calibri" w:hAnsi="Calibri" w:cs="Calibri"/>
          <w:sz w:val="24"/>
          <w:szCs w:val="24"/>
        </w:rPr>
      </w:pPr>
      <w:r w:rsidRPr="005C6C9C">
        <w:rPr>
          <w:rFonts w:ascii="Calibri" w:eastAsia="Calibri" w:hAnsi="Calibri" w:cs="Calibri"/>
          <w:sz w:val="24"/>
          <w:szCs w:val="24"/>
        </w:rPr>
        <w:t>Streamline Art</w:t>
      </w:r>
      <w:r w:rsidR="0039680E">
        <w:rPr>
          <w:rFonts w:ascii="Calibri" w:eastAsia="Calibri" w:hAnsi="Calibri" w:cs="Calibri"/>
          <w:sz w:val="24"/>
          <w:szCs w:val="24"/>
        </w:rPr>
        <w:t>,</w:t>
      </w:r>
      <w:r>
        <w:rPr>
          <w:rFonts w:ascii="Calibri" w:eastAsia="Calibri" w:hAnsi="Calibri" w:cs="Calibri"/>
          <w:sz w:val="24"/>
          <w:szCs w:val="24"/>
        </w:rPr>
        <w:t xml:space="preserve"> </w:t>
      </w:r>
      <w:r w:rsidR="0039680E">
        <w:rPr>
          <w:rFonts w:ascii="Calibri" w:eastAsia="Calibri" w:hAnsi="Calibri" w:cs="Calibri"/>
          <w:sz w:val="24"/>
          <w:szCs w:val="24"/>
        </w:rPr>
        <w:t xml:space="preserve">along with other major </w:t>
      </w:r>
      <w:r w:rsidR="007F3D7E">
        <w:rPr>
          <w:rFonts w:ascii="Calibri" w:eastAsia="Calibri" w:hAnsi="Calibri" w:cs="Calibri"/>
          <w:sz w:val="24"/>
          <w:szCs w:val="24"/>
        </w:rPr>
        <w:t>categories</w:t>
      </w:r>
      <w:r w:rsidR="0039680E">
        <w:rPr>
          <w:rFonts w:ascii="Calibri" w:eastAsia="Calibri" w:hAnsi="Calibri" w:cs="Calibri"/>
          <w:sz w:val="24"/>
          <w:szCs w:val="24"/>
        </w:rPr>
        <w:t xml:space="preserve"> they offer, </w:t>
      </w:r>
      <w:r>
        <w:rPr>
          <w:rFonts w:ascii="Calibri" w:eastAsia="Calibri" w:hAnsi="Calibri" w:cs="Calibri"/>
          <w:sz w:val="24"/>
          <w:szCs w:val="24"/>
        </w:rPr>
        <w:t>will showcase their extensive juvenile art collection</w:t>
      </w:r>
      <w:r w:rsidR="00E22089">
        <w:rPr>
          <w:rFonts w:ascii="Calibri" w:eastAsia="Calibri" w:hAnsi="Calibri" w:cs="Calibri"/>
          <w:sz w:val="24"/>
          <w:szCs w:val="24"/>
        </w:rPr>
        <w:t xml:space="preserve"> at summer markets</w:t>
      </w:r>
      <w:r w:rsidR="0039680E">
        <w:rPr>
          <w:rFonts w:ascii="Calibri" w:eastAsia="Calibri" w:hAnsi="Calibri" w:cs="Calibri"/>
          <w:sz w:val="24"/>
          <w:szCs w:val="24"/>
        </w:rPr>
        <w:t xml:space="preserve">. </w:t>
      </w:r>
      <w:r w:rsidR="00FB4440">
        <w:rPr>
          <w:rFonts w:ascii="Calibri" w:eastAsia="Calibri" w:hAnsi="Calibri" w:cs="Calibri"/>
          <w:sz w:val="24"/>
          <w:szCs w:val="24"/>
        </w:rPr>
        <w:t>They will be</w:t>
      </w:r>
      <w:r w:rsidR="0039680E">
        <w:rPr>
          <w:rFonts w:ascii="Calibri" w:eastAsia="Calibri" w:hAnsi="Calibri" w:cs="Calibri"/>
          <w:sz w:val="24"/>
          <w:szCs w:val="24"/>
        </w:rPr>
        <w:t xml:space="preserve"> show</w:t>
      </w:r>
      <w:r w:rsidR="00FB4440">
        <w:rPr>
          <w:rFonts w:ascii="Calibri" w:eastAsia="Calibri" w:hAnsi="Calibri" w:cs="Calibri"/>
          <w:sz w:val="24"/>
          <w:szCs w:val="24"/>
        </w:rPr>
        <w:t>ing</w:t>
      </w:r>
      <w:r w:rsidR="009A2338">
        <w:rPr>
          <w:rFonts w:ascii="Calibri" w:eastAsia="Calibri" w:hAnsi="Calibri" w:cs="Calibri"/>
          <w:sz w:val="24"/>
          <w:szCs w:val="24"/>
        </w:rPr>
        <w:t xml:space="preserve"> </w:t>
      </w:r>
      <w:r w:rsidR="00E22089">
        <w:rPr>
          <w:rFonts w:ascii="Calibri" w:eastAsia="Calibri" w:hAnsi="Calibri" w:cs="Calibri"/>
          <w:sz w:val="24"/>
          <w:szCs w:val="24"/>
        </w:rPr>
        <w:t>in</w:t>
      </w:r>
      <w:r w:rsidR="009A2338">
        <w:rPr>
          <w:rFonts w:ascii="Calibri" w:eastAsia="Calibri" w:hAnsi="Calibri" w:cs="Calibri"/>
          <w:sz w:val="24"/>
          <w:szCs w:val="24"/>
        </w:rPr>
        <w:t xml:space="preserve"> Atlanta</w:t>
      </w:r>
      <w:r w:rsidR="00E22089">
        <w:rPr>
          <w:rFonts w:ascii="Calibri" w:eastAsia="Calibri" w:hAnsi="Calibri" w:cs="Calibri"/>
          <w:sz w:val="24"/>
          <w:szCs w:val="24"/>
        </w:rPr>
        <w:t>, showroom B1 12-A3, in</w:t>
      </w:r>
      <w:r w:rsidR="00625F79">
        <w:rPr>
          <w:rFonts w:ascii="Calibri" w:eastAsia="Calibri" w:hAnsi="Calibri" w:cs="Calibri"/>
          <w:sz w:val="24"/>
          <w:szCs w:val="24"/>
        </w:rPr>
        <w:t xml:space="preserve"> Las</w:t>
      </w:r>
      <w:r w:rsidR="00E22089">
        <w:rPr>
          <w:rFonts w:ascii="Calibri" w:eastAsia="Calibri" w:hAnsi="Calibri" w:cs="Calibri"/>
          <w:sz w:val="24"/>
          <w:szCs w:val="24"/>
        </w:rPr>
        <w:t xml:space="preserve"> </w:t>
      </w:r>
      <w:r w:rsidR="009A2338">
        <w:rPr>
          <w:rFonts w:ascii="Calibri" w:eastAsia="Calibri" w:hAnsi="Calibri" w:cs="Calibri"/>
          <w:sz w:val="24"/>
          <w:szCs w:val="24"/>
        </w:rPr>
        <w:t>Vegas</w:t>
      </w:r>
      <w:r w:rsidR="00E22089">
        <w:rPr>
          <w:rFonts w:ascii="Calibri" w:eastAsia="Calibri" w:hAnsi="Calibri" w:cs="Calibri"/>
          <w:sz w:val="24"/>
          <w:szCs w:val="24"/>
        </w:rPr>
        <w:t>, building B 346-350</w:t>
      </w:r>
      <w:r w:rsidR="0039680E">
        <w:rPr>
          <w:rFonts w:ascii="Calibri" w:eastAsia="Calibri" w:hAnsi="Calibri" w:cs="Calibri"/>
          <w:sz w:val="24"/>
          <w:szCs w:val="24"/>
        </w:rPr>
        <w:t xml:space="preserve"> and </w:t>
      </w:r>
      <w:r w:rsidR="003F7D46">
        <w:rPr>
          <w:rFonts w:ascii="Calibri" w:eastAsia="Calibri" w:hAnsi="Calibri" w:cs="Calibri"/>
          <w:sz w:val="24"/>
          <w:szCs w:val="24"/>
        </w:rPr>
        <w:t>the</w:t>
      </w:r>
      <w:r w:rsidR="0039680E">
        <w:rPr>
          <w:rFonts w:ascii="Calibri" w:eastAsia="Calibri" w:hAnsi="Calibri" w:cs="Calibri"/>
          <w:sz w:val="24"/>
          <w:szCs w:val="24"/>
        </w:rPr>
        <w:t xml:space="preserve"> Toronto</w:t>
      </w:r>
      <w:r w:rsidR="003F7D46">
        <w:rPr>
          <w:rFonts w:ascii="Calibri" w:eastAsia="Calibri" w:hAnsi="Calibri" w:cs="Calibri"/>
          <w:sz w:val="24"/>
          <w:szCs w:val="24"/>
        </w:rPr>
        <w:t xml:space="preserve"> International Centre </w:t>
      </w:r>
      <w:r w:rsidR="0039680E">
        <w:rPr>
          <w:rFonts w:ascii="Calibri" w:eastAsia="Calibri" w:hAnsi="Calibri" w:cs="Calibri"/>
          <w:sz w:val="24"/>
          <w:szCs w:val="24"/>
        </w:rPr>
        <w:t>space 105</w:t>
      </w:r>
      <w:r w:rsidR="00625F79">
        <w:rPr>
          <w:rFonts w:ascii="Calibri" w:eastAsia="Calibri" w:hAnsi="Calibri" w:cs="Calibri"/>
          <w:sz w:val="24"/>
          <w:szCs w:val="24"/>
        </w:rPr>
        <w:t xml:space="preserve">. Their juvenile art </w:t>
      </w:r>
      <w:r w:rsidR="00FB4440">
        <w:rPr>
          <w:rFonts w:ascii="Calibri" w:eastAsia="Calibri" w:hAnsi="Calibri" w:cs="Calibri"/>
          <w:sz w:val="24"/>
          <w:szCs w:val="24"/>
        </w:rPr>
        <w:t>is one among many collections in their arsenal</w:t>
      </w:r>
      <w:r w:rsidR="0039680E">
        <w:rPr>
          <w:rFonts w:ascii="Calibri" w:eastAsia="Calibri" w:hAnsi="Calibri" w:cs="Calibri"/>
          <w:sz w:val="24"/>
          <w:szCs w:val="24"/>
        </w:rPr>
        <w:t>,</w:t>
      </w:r>
      <w:r w:rsidR="00625F79">
        <w:rPr>
          <w:rFonts w:ascii="Calibri" w:eastAsia="Calibri" w:hAnsi="Calibri" w:cs="Calibri"/>
          <w:sz w:val="24"/>
          <w:szCs w:val="24"/>
        </w:rPr>
        <w:t xml:space="preserve"> </w:t>
      </w:r>
      <w:r w:rsidR="00FB4440">
        <w:rPr>
          <w:rFonts w:ascii="Calibri" w:eastAsia="Calibri" w:hAnsi="Calibri" w:cs="Calibri"/>
          <w:sz w:val="24"/>
          <w:szCs w:val="24"/>
        </w:rPr>
        <w:t xml:space="preserve">yet it is </w:t>
      </w:r>
      <w:r w:rsidR="0039680E">
        <w:rPr>
          <w:rFonts w:ascii="Calibri" w:eastAsia="Calibri" w:hAnsi="Calibri" w:cs="Calibri"/>
          <w:sz w:val="24"/>
          <w:szCs w:val="24"/>
        </w:rPr>
        <w:t xml:space="preserve">well beyond </w:t>
      </w:r>
      <w:r w:rsidR="00FB4440">
        <w:rPr>
          <w:rFonts w:ascii="Calibri" w:eastAsia="Calibri" w:hAnsi="Calibri" w:cs="Calibri"/>
          <w:sz w:val="24"/>
          <w:szCs w:val="24"/>
        </w:rPr>
        <w:t xml:space="preserve">what </w:t>
      </w:r>
      <w:r w:rsidR="0039680E">
        <w:rPr>
          <w:rFonts w:ascii="Calibri" w:eastAsia="Calibri" w:hAnsi="Calibri" w:cs="Calibri"/>
          <w:sz w:val="24"/>
          <w:szCs w:val="24"/>
        </w:rPr>
        <w:t xml:space="preserve">other competitors </w:t>
      </w:r>
      <w:r w:rsidR="00FB4440">
        <w:rPr>
          <w:rFonts w:ascii="Calibri" w:eastAsia="Calibri" w:hAnsi="Calibri" w:cs="Calibri"/>
          <w:sz w:val="24"/>
          <w:szCs w:val="24"/>
        </w:rPr>
        <w:t xml:space="preserve">offer </w:t>
      </w:r>
      <w:r w:rsidR="0039680E">
        <w:rPr>
          <w:rFonts w:ascii="Calibri" w:eastAsia="Calibri" w:hAnsi="Calibri" w:cs="Calibri"/>
          <w:sz w:val="24"/>
          <w:szCs w:val="24"/>
        </w:rPr>
        <w:t>in this space</w:t>
      </w:r>
      <w:r w:rsidR="00FB4440">
        <w:rPr>
          <w:rFonts w:ascii="Calibri" w:eastAsia="Calibri" w:hAnsi="Calibri" w:cs="Calibri"/>
          <w:sz w:val="24"/>
          <w:szCs w:val="24"/>
        </w:rPr>
        <w:t xml:space="preserve">. This provides </w:t>
      </w:r>
      <w:r w:rsidR="00625F79">
        <w:rPr>
          <w:rFonts w:ascii="Calibri" w:eastAsia="Calibri" w:hAnsi="Calibri" w:cs="Calibri"/>
          <w:sz w:val="24"/>
          <w:szCs w:val="24"/>
        </w:rPr>
        <w:t xml:space="preserve">more options for buyers </w:t>
      </w:r>
      <w:r w:rsidR="0039680E">
        <w:rPr>
          <w:rFonts w:ascii="Calibri" w:eastAsia="Calibri" w:hAnsi="Calibri" w:cs="Calibri"/>
          <w:sz w:val="24"/>
          <w:szCs w:val="24"/>
        </w:rPr>
        <w:t xml:space="preserve">looking to </w:t>
      </w:r>
      <w:r w:rsidR="00FB4440">
        <w:rPr>
          <w:rFonts w:ascii="Calibri" w:eastAsia="Calibri" w:hAnsi="Calibri" w:cs="Calibri"/>
          <w:sz w:val="24"/>
          <w:szCs w:val="24"/>
        </w:rPr>
        <w:t>offer</w:t>
      </w:r>
      <w:r w:rsidR="0039680E">
        <w:rPr>
          <w:rFonts w:ascii="Calibri" w:eastAsia="Calibri" w:hAnsi="Calibri" w:cs="Calibri"/>
          <w:sz w:val="24"/>
          <w:szCs w:val="24"/>
        </w:rPr>
        <w:t xml:space="preserve"> exceptional juvenile art for amazing value to their customers. </w:t>
      </w:r>
    </w:p>
    <w:p w14:paraId="17C86BAD" w14:textId="5A23A62B" w:rsidR="008A3021" w:rsidRDefault="00973FEA">
      <w:pPr>
        <w:rPr>
          <w:sz w:val="24"/>
          <w:szCs w:val="24"/>
        </w:rPr>
      </w:pPr>
      <w:r>
        <w:rPr>
          <w:sz w:val="24"/>
          <w:szCs w:val="24"/>
        </w:rPr>
        <w:t>Streamline Art’s juvenile program includes 30 subcategories</w:t>
      </w:r>
      <w:r w:rsidR="002A5122">
        <w:rPr>
          <w:sz w:val="24"/>
          <w:szCs w:val="24"/>
        </w:rPr>
        <w:t xml:space="preserve"> </w:t>
      </w:r>
      <w:r w:rsidR="00FB5F59">
        <w:rPr>
          <w:sz w:val="24"/>
          <w:szCs w:val="24"/>
        </w:rPr>
        <w:t xml:space="preserve">with artwork for every age, from infants to teens and </w:t>
      </w:r>
      <w:r w:rsidR="002557C8">
        <w:rPr>
          <w:sz w:val="24"/>
          <w:szCs w:val="24"/>
        </w:rPr>
        <w:t>represents</w:t>
      </w:r>
      <w:r w:rsidR="002A5122">
        <w:rPr>
          <w:sz w:val="24"/>
          <w:szCs w:val="24"/>
        </w:rPr>
        <w:t xml:space="preserve"> </w:t>
      </w:r>
      <w:r w:rsidR="00FB5F59">
        <w:rPr>
          <w:sz w:val="24"/>
          <w:szCs w:val="24"/>
        </w:rPr>
        <w:t>a wide range of</w:t>
      </w:r>
      <w:r w:rsidR="002A5122">
        <w:rPr>
          <w:sz w:val="24"/>
          <w:szCs w:val="24"/>
        </w:rPr>
        <w:t xml:space="preserve"> </w:t>
      </w:r>
      <w:r w:rsidR="0013609D">
        <w:rPr>
          <w:sz w:val="24"/>
          <w:szCs w:val="24"/>
        </w:rPr>
        <w:t>genres</w:t>
      </w:r>
      <w:r w:rsidR="002A5122">
        <w:rPr>
          <w:sz w:val="24"/>
          <w:szCs w:val="24"/>
        </w:rPr>
        <w:t xml:space="preserve"> </w:t>
      </w:r>
      <w:r w:rsidR="00FB5F59">
        <w:rPr>
          <w:sz w:val="24"/>
          <w:szCs w:val="24"/>
        </w:rPr>
        <w:t>such as</w:t>
      </w:r>
      <w:r w:rsidR="002A5122">
        <w:rPr>
          <w:sz w:val="24"/>
          <w:szCs w:val="24"/>
        </w:rPr>
        <w:t xml:space="preserve"> nature</w:t>
      </w:r>
      <w:r w:rsidR="00804FE4">
        <w:rPr>
          <w:sz w:val="24"/>
          <w:szCs w:val="24"/>
        </w:rPr>
        <w:t>, animals, ocean life</w:t>
      </w:r>
      <w:r w:rsidR="00FB5F59">
        <w:rPr>
          <w:sz w:val="24"/>
          <w:szCs w:val="24"/>
        </w:rPr>
        <w:t>,</w:t>
      </w:r>
      <w:r w:rsidR="002A5122">
        <w:rPr>
          <w:sz w:val="24"/>
          <w:szCs w:val="24"/>
        </w:rPr>
        <w:t xml:space="preserve"> sports</w:t>
      </w:r>
      <w:r w:rsidR="00FB5F59">
        <w:rPr>
          <w:sz w:val="24"/>
          <w:szCs w:val="24"/>
        </w:rPr>
        <w:t xml:space="preserve">, </w:t>
      </w:r>
      <w:r w:rsidR="002557C8">
        <w:rPr>
          <w:sz w:val="24"/>
          <w:szCs w:val="24"/>
        </w:rPr>
        <w:t xml:space="preserve">and </w:t>
      </w:r>
      <w:r w:rsidR="00FB5F59">
        <w:rPr>
          <w:sz w:val="24"/>
          <w:szCs w:val="24"/>
        </w:rPr>
        <w:t>hobbies to name a few</w:t>
      </w:r>
      <w:r>
        <w:rPr>
          <w:sz w:val="24"/>
          <w:szCs w:val="24"/>
        </w:rPr>
        <w:t xml:space="preserve">. </w:t>
      </w:r>
      <w:r w:rsidR="00811039">
        <w:rPr>
          <w:sz w:val="24"/>
          <w:szCs w:val="24"/>
        </w:rPr>
        <w:t>A cross section of art will be on display in their showrooms; however, t</w:t>
      </w:r>
      <w:r w:rsidR="002557C8">
        <w:rPr>
          <w:sz w:val="24"/>
          <w:szCs w:val="24"/>
        </w:rPr>
        <w:t xml:space="preserve">heir entire juvenile collection </w:t>
      </w:r>
      <w:r w:rsidR="00811039">
        <w:rPr>
          <w:sz w:val="24"/>
          <w:szCs w:val="24"/>
        </w:rPr>
        <w:t>will be</w:t>
      </w:r>
      <w:r w:rsidR="002557C8">
        <w:rPr>
          <w:sz w:val="24"/>
          <w:szCs w:val="24"/>
        </w:rPr>
        <w:t xml:space="preserve"> presented using “story boards” </w:t>
      </w:r>
      <w:r w:rsidR="00811039">
        <w:rPr>
          <w:sz w:val="24"/>
          <w:szCs w:val="24"/>
        </w:rPr>
        <w:t xml:space="preserve">at each market </w:t>
      </w:r>
      <w:r w:rsidR="002557C8">
        <w:rPr>
          <w:sz w:val="24"/>
          <w:szCs w:val="24"/>
        </w:rPr>
        <w:t>to ensure buyer</w:t>
      </w:r>
      <w:r w:rsidR="00811039">
        <w:rPr>
          <w:sz w:val="24"/>
          <w:szCs w:val="24"/>
        </w:rPr>
        <w:t>s</w:t>
      </w:r>
      <w:r w:rsidR="002557C8">
        <w:rPr>
          <w:sz w:val="24"/>
          <w:szCs w:val="24"/>
        </w:rPr>
        <w:t xml:space="preserve"> ha</w:t>
      </w:r>
      <w:r w:rsidR="00811039">
        <w:rPr>
          <w:sz w:val="24"/>
          <w:szCs w:val="24"/>
        </w:rPr>
        <w:t>ve</w:t>
      </w:r>
      <w:r w:rsidR="002557C8">
        <w:rPr>
          <w:sz w:val="24"/>
          <w:szCs w:val="24"/>
        </w:rPr>
        <w:t xml:space="preserve"> access to every available image. </w:t>
      </w:r>
      <w:r w:rsidR="008A3021">
        <w:rPr>
          <w:sz w:val="24"/>
          <w:szCs w:val="24"/>
        </w:rPr>
        <w:t>Most images are available through the company’s Print on Demand (POD) program, while some are single pieces of art or are offered as embellished art. The POD focus is intentional because it gives buyers multiple options for each image in the collection.</w:t>
      </w:r>
    </w:p>
    <w:p w14:paraId="745CB68E" w14:textId="3248B8E7" w:rsidR="003F7D46" w:rsidRPr="002F5B59" w:rsidRDefault="002F5B59" w:rsidP="00324523">
      <w:pPr>
        <w:rPr>
          <w:rFonts w:ascii="Calibri" w:hAnsi="Calibri" w:cs="Calibri"/>
          <w:sz w:val="24"/>
          <w:szCs w:val="24"/>
        </w:rPr>
      </w:pPr>
      <w:r w:rsidRPr="002F5B59">
        <w:rPr>
          <w:rFonts w:ascii="Calibri" w:hAnsi="Calibri" w:cs="Calibri"/>
          <w:sz w:val="24"/>
          <w:szCs w:val="24"/>
        </w:rPr>
        <w:t xml:space="preserve">“We recently had the opportunity to </w:t>
      </w:r>
      <w:r w:rsidR="005E0DBD">
        <w:rPr>
          <w:rFonts w:ascii="Calibri" w:hAnsi="Calibri" w:cs="Calibri"/>
          <w:sz w:val="24"/>
          <w:szCs w:val="24"/>
        </w:rPr>
        <w:t xml:space="preserve">work with </w:t>
      </w:r>
      <w:r w:rsidR="003E4F86">
        <w:rPr>
          <w:rFonts w:ascii="Calibri" w:hAnsi="Calibri" w:cs="Calibri"/>
          <w:sz w:val="24"/>
          <w:szCs w:val="24"/>
        </w:rPr>
        <w:t xml:space="preserve">a group of </w:t>
      </w:r>
      <w:r w:rsidRPr="002F5B59">
        <w:rPr>
          <w:rFonts w:ascii="Calibri" w:hAnsi="Calibri" w:cs="Calibri"/>
          <w:sz w:val="24"/>
          <w:szCs w:val="24"/>
        </w:rPr>
        <w:t xml:space="preserve">buyers focused on juvenile </w:t>
      </w:r>
      <w:r w:rsidR="003E4F86">
        <w:rPr>
          <w:rFonts w:ascii="Calibri" w:hAnsi="Calibri" w:cs="Calibri"/>
          <w:sz w:val="24"/>
          <w:szCs w:val="24"/>
        </w:rPr>
        <w:t>product needs,</w:t>
      </w:r>
      <w:r w:rsidR="005E0DBD">
        <w:rPr>
          <w:rFonts w:ascii="Calibri" w:hAnsi="Calibri" w:cs="Calibri"/>
          <w:sz w:val="24"/>
          <w:szCs w:val="24"/>
        </w:rPr>
        <w:t xml:space="preserve"> </w:t>
      </w:r>
      <w:r w:rsidR="003E4F86">
        <w:rPr>
          <w:rFonts w:ascii="Calibri" w:hAnsi="Calibri" w:cs="Calibri"/>
          <w:sz w:val="24"/>
          <w:szCs w:val="24"/>
        </w:rPr>
        <w:t>including</w:t>
      </w:r>
      <w:r w:rsidRPr="002F5B59">
        <w:rPr>
          <w:rFonts w:ascii="Calibri" w:hAnsi="Calibri" w:cs="Calibri"/>
          <w:sz w:val="24"/>
          <w:szCs w:val="24"/>
        </w:rPr>
        <w:t xml:space="preserve"> wall art. Our 30+ capsule collections </w:t>
      </w:r>
      <w:r w:rsidR="008A5F79">
        <w:rPr>
          <w:rFonts w:ascii="Calibri" w:hAnsi="Calibri" w:cs="Calibri"/>
          <w:sz w:val="24"/>
          <w:szCs w:val="24"/>
        </w:rPr>
        <w:t xml:space="preserve">and diverse selection </w:t>
      </w:r>
      <w:r w:rsidRPr="002F5B59">
        <w:rPr>
          <w:rFonts w:ascii="Calibri" w:hAnsi="Calibri" w:cs="Calibri"/>
          <w:sz w:val="24"/>
          <w:szCs w:val="24"/>
        </w:rPr>
        <w:t xml:space="preserve">of juvenile imagery coupled with print size </w:t>
      </w:r>
      <w:r w:rsidR="008A5F79">
        <w:rPr>
          <w:rFonts w:ascii="Calibri" w:hAnsi="Calibri" w:cs="Calibri"/>
          <w:sz w:val="24"/>
          <w:szCs w:val="24"/>
        </w:rPr>
        <w:t xml:space="preserve">and </w:t>
      </w:r>
      <w:r w:rsidRPr="002F5B59">
        <w:rPr>
          <w:rFonts w:ascii="Calibri" w:hAnsi="Calibri" w:cs="Calibri"/>
          <w:sz w:val="24"/>
          <w:szCs w:val="24"/>
        </w:rPr>
        <w:t>framing</w:t>
      </w:r>
      <w:r w:rsidR="008A5F79">
        <w:rPr>
          <w:rFonts w:ascii="Calibri" w:hAnsi="Calibri" w:cs="Calibri"/>
          <w:sz w:val="24"/>
          <w:szCs w:val="24"/>
        </w:rPr>
        <w:t xml:space="preserve"> flexibility as well as</w:t>
      </w:r>
      <w:r w:rsidRPr="002F5B59">
        <w:rPr>
          <w:rFonts w:ascii="Calibri" w:hAnsi="Calibri" w:cs="Calibri"/>
          <w:sz w:val="24"/>
          <w:szCs w:val="24"/>
        </w:rPr>
        <w:t xml:space="preserve"> dropship capabilities really resonated with </w:t>
      </w:r>
      <w:r w:rsidR="008A5F79">
        <w:rPr>
          <w:rFonts w:ascii="Calibri" w:hAnsi="Calibri" w:cs="Calibri"/>
          <w:sz w:val="24"/>
          <w:szCs w:val="24"/>
        </w:rPr>
        <w:t>everyone</w:t>
      </w:r>
      <w:r w:rsidR="003F7D46" w:rsidRPr="002F5B59">
        <w:rPr>
          <w:rFonts w:ascii="Calibri" w:hAnsi="Calibri" w:cs="Calibri"/>
          <w:sz w:val="24"/>
          <w:szCs w:val="24"/>
        </w:rPr>
        <w:t>,</w:t>
      </w:r>
      <w:r w:rsidR="003F7D46" w:rsidRPr="002F5B59">
        <w:rPr>
          <w:rFonts w:ascii="Calibri" w:hAnsi="Calibri" w:cs="Calibri"/>
          <w:sz w:val="24"/>
          <w:szCs w:val="24"/>
        </w:rPr>
        <w:t>”</w:t>
      </w:r>
      <w:r w:rsidR="003F7D46" w:rsidRPr="002F5B59">
        <w:rPr>
          <w:rFonts w:ascii="Calibri" w:hAnsi="Calibri" w:cs="Calibri"/>
          <w:sz w:val="24"/>
          <w:szCs w:val="24"/>
        </w:rPr>
        <w:t xml:space="preserve"> said Brooke Barber, Director of </w:t>
      </w:r>
      <w:r w:rsidR="00DC735B" w:rsidRPr="002F5B59">
        <w:rPr>
          <w:rFonts w:ascii="Calibri" w:hAnsi="Calibri" w:cs="Calibri"/>
          <w:sz w:val="24"/>
          <w:szCs w:val="24"/>
        </w:rPr>
        <w:t>Sales &amp; Marketing.</w:t>
      </w:r>
    </w:p>
    <w:p w14:paraId="3C2BD83B" w14:textId="6F45B28C" w:rsidR="00DC735B" w:rsidRDefault="00234356" w:rsidP="00811039">
      <w:pPr>
        <w:rPr>
          <w:rFonts w:ascii="Calibri" w:eastAsia="Calibri" w:hAnsi="Calibri" w:cs="Calibri"/>
          <w:sz w:val="24"/>
          <w:szCs w:val="24"/>
        </w:rPr>
      </w:pPr>
      <w:r>
        <w:rPr>
          <w:sz w:val="24"/>
          <w:szCs w:val="24"/>
        </w:rPr>
        <w:t xml:space="preserve">Their juvenile collection is made up of 645 individual images, with 56 of those in embellished </w:t>
      </w:r>
      <w:r w:rsidR="00BA5187">
        <w:rPr>
          <w:sz w:val="24"/>
          <w:szCs w:val="24"/>
        </w:rPr>
        <w:t xml:space="preserve">canvas </w:t>
      </w:r>
      <w:r>
        <w:rPr>
          <w:sz w:val="24"/>
          <w:szCs w:val="24"/>
        </w:rPr>
        <w:t xml:space="preserve">art and 230 as framed canvas mount singles. The remaining 359 images </w:t>
      </w:r>
      <w:r w:rsidR="008A3021">
        <w:rPr>
          <w:sz w:val="24"/>
          <w:szCs w:val="24"/>
        </w:rPr>
        <w:t>are</w:t>
      </w:r>
      <w:r>
        <w:rPr>
          <w:sz w:val="24"/>
          <w:szCs w:val="24"/>
        </w:rPr>
        <w:t xml:space="preserve"> the largest group in their collection and </w:t>
      </w:r>
      <w:r w:rsidR="008A3021">
        <w:rPr>
          <w:sz w:val="24"/>
          <w:szCs w:val="24"/>
        </w:rPr>
        <w:t>represent</w:t>
      </w:r>
      <w:r>
        <w:rPr>
          <w:sz w:val="24"/>
          <w:szCs w:val="24"/>
        </w:rPr>
        <w:t xml:space="preserve"> </w:t>
      </w:r>
      <w:r w:rsidR="00162FD3">
        <w:rPr>
          <w:sz w:val="24"/>
          <w:szCs w:val="24"/>
        </w:rPr>
        <w:t>Streamline Art’s</w:t>
      </w:r>
      <w:r>
        <w:rPr>
          <w:sz w:val="24"/>
          <w:szCs w:val="24"/>
        </w:rPr>
        <w:t xml:space="preserve"> highly flexible </w:t>
      </w:r>
      <w:r w:rsidR="008A3021">
        <w:rPr>
          <w:sz w:val="24"/>
          <w:szCs w:val="24"/>
        </w:rPr>
        <w:t xml:space="preserve">POD program. </w:t>
      </w:r>
      <w:r w:rsidR="003925A1">
        <w:rPr>
          <w:sz w:val="24"/>
          <w:szCs w:val="24"/>
        </w:rPr>
        <w:t xml:space="preserve">These juvenile offerings </w:t>
      </w:r>
      <w:r w:rsidR="00162FD3">
        <w:rPr>
          <w:sz w:val="24"/>
          <w:szCs w:val="24"/>
        </w:rPr>
        <w:t xml:space="preserve">along with their other POD </w:t>
      </w:r>
      <w:r w:rsidR="003925A1">
        <w:rPr>
          <w:rFonts w:ascii="Calibri" w:eastAsia="Calibri" w:hAnsi="Calibri" w:cs="Calibri"/>
          <w:sz w:val="24"/>
          <w:szCs w:val="24"/>
        </w:rPr>
        <w:t>offerings are</w:t>
      </w:r>
      <w:r w:rsidR="00162FD3">
        <w:rPr>
          <w:rFonts w:ascii="Calibri" w:eastAsia="Calibri" w:hAnsi="Calibri" w:cs="Calibri"/>
          <w:sz w:val="24"/>
          <w:szCs w:val="24"/>
        </w:rPr>
        <w:t xml:space="preserve"> produced in their 30,000 square foot manufacturing facility in Toronto, ON. A facility equipped with state-of-the-art printers, cutting-edge framing technology and highly </w:t>
      </w:r>
      <w:r w:rsidR="003925A1">
        <w:rPr>
          <w:rFonts w:ascii="Calibri" w:eastAsia="Calibri" w:hAnsi="Calibri" w:cs="Calibri"/>
          <w:sz w:val="24"/>
          <w:szCs w:val="24"/>
        </w:rPr>
        <w:t xml:space="preserve">skilled designers and staff to ensure top-notch production. </w:t>
      </w:r>
    </w:p>
    <w:p w14:paraId="09E1CAE6" w14:textId="5B023881" w:rsidR="00DC735B" w:rsidRDefault="008A3021" w:rsidP="00811039">
      <w:pPr>
        <w:rPr>
          <w:rFonts w:ascii="Calibri" w:eastAsia="Calibri" w:hAnsi="Calibri" w:cs="Calibri"/>
          <w:sz w:val="24"/>
          <w:szCs w:val="24"/>
        </w:rPr>
      </w:pPr>
      <w:r>
        <w:rPr>
          <w:rFonts w:ascii="Calibri" w:eastAsia="Calibri" w:hAnsi="Calibri" w:cs="Calibri"/>
          <w:sz w:val="24"/>
          <w:szCs w:val="24"/>
        </w:rPr>
        <w:t xml:space="preserve">Streamline Art’s POD programs are all printed and stretched canvas and allow </w:t>
      </w:r>
      <w:r w:rsidR="00BA5187">
        <w:rPr>
          <w:rFonts w:ascii="Calibri" w:eastAsia="Calibri" w:hAnsi="Calibri" w:cs="Calibri"/>
          <w:sz w:val="24"/>
          <w:szCs w:val="24"/>
        </w:rPr>
        <w:t>customers to make</w:t>
      </w:r>
      <w:r>
        <w:rPr>
          <w:rFonts w:ascii="Calibri" w:eastAsia="Calibri" w:hAnsi="Calibri" w:cs="Calibri"/>
          <w:sz w:val="24"/>
          <w:szCs w:val="24"/>
        </w:rPr>
        <w:t xml:space="preserve"> extensive choices beyond other </w:t>
      </w:r>
      <w:r w:rsidR="00DC735B">
        <w:rPr>
          <w:rFonts w:ascii="Calibri" w:eastAsia="Calibri" w:hAnsi="Calibri" w:cs="Calibri"/>
          <w:sz w:val="24"/>
          <w:szCs w:val="24"/>
        </w:rPr>
        <w:t>competitors</w:t>
      </w:r>
      <w:r>
        <w:rPr>
          <w:rFonts w:ascii="Calibri" w:eastAsia="Calibri" w:hAnsi="Calibri" w:cs="Calibri"/>
          <w:sz w:val="24"/>
          <w:szCs w:val="24"/>
        </w:rPr>
        <w:t xml:space="preserve">. </w:t>
      </w:r>
      <w:r w:rsidR="00BA5187">
        <w:rPr>
          <w:rFonts w:ascii="Calibri" w:eastAsia="Calibri" w:hAnsi="Calibri" w:cs="Calibri"/>
          <w:sz w:val="24"/>
          <w:szCs w:val="24"/>
        </w:rPr>
        <w:t xml:space="preserve">They </w:t>
      </w:r>
      <w:r>
        <w:rPr>
          <w:rFonts w:ascii="Calibri" w:eastAsia="Calibri" w:hAnsi="Calibri" w:cs="Calibri"/>
          <w:sz w:val="24"/>
          <w:szCs w:val="24"/>
        </w:rPr>
        <w:t>pick an image</w:t>
      </w:r>
      <w:r w:rsidR="00BA5187">
        <w:rPr>
          <w:rFonts w:ascii="Calibri" w:eastAsia="Calibri" w:hAnsi="Calibri" w:cs="Calibri"/>
          <w:sz w:val="24"/>
          <w:szCs w:val="24"/>
        </w:rPr>
        <w:t xml:space="preserve">, which </w:t>
      </w:r>
      <w:r w:rsidR="00BA5187" w:rsidRPr="00324523">
        <w:rPr>
          <w:rFonts w:ascii="Calibri" w:eastAsia="Calibri" w:hAnsi="Calibri" w:cs="Calibri"/>
          <w:sz w:val="24"/>
          <w:szCs w:val="24"/>
        </w:rPr>
        <w:t xml:space="preserve">can be manufactured in multiple sizes (assume 4 sizes for each with some exceptions) </w:t>
      </w:r>
      <w:r>
        <w:rPr>
          <w:rFonts w:ascii="Calibri" w:eastAsia="Calibri" w:hAnsi="Calibri" w:cs="Calibri"/>
          <w:sz w:val="24"/>
          <w:szCs w:val="24"/>
        </w:rPr>
        <w:t xml:space="preserve">and </w:t>
      </w:r>
      <w:r w:rsidR="00BA5187">
        <w:rPr>
          <w:rFonts w:ascii="Calibri" w:eastAsia="Calibri" w:hAnsi="Calibri" w:cs="Calibri"/>
          <w:sz w:val="24"/>
          <w:szCs w:val="24"/>
        </w:rPr>
        <w:t xml:space="preserve">then </w:t>
      </w:r>
      <w:r>
        <w:rPr>
          <w:rFonts w:ascii="Calibri" w:eastAsia="Calibri" w:hAnsi="Calibri" w:cs="Calibri"/>
          <w:sz w:val="24"/>
          <w:szCs w:val="24"/>
        </w:rPr>
        <w:t>pick a frame from six floating frame</w:t>
      </w:r>
      <w:r w:rsidR="00DC735B">
        <w:rPr>
          <w:rFonts w:ascii="Calibri" w:eastAsia="Calibri" w:hAnsi="Calibri" w:cs="Calibri"/>
          <w:sz w:val="24"/>
          <w:szCs w:val="24"/>
        </w:rPr>
        <w:t xml:space="preserve"> </w:t>
      </w:r>
      <w:r>
        <w:rPr>
          <w:rFonts w:ascii="Calibri" w:eastAsia="Calibri" w:hAnsi="Calibri" w:cs="Calibri"/>
          <w:sz w:val="24"/>
          <w:szCs w:val="24"/>
        </w:rPr>
        <w:t>color options</w:t>
      </w:r>
      <w:r w:rsidR="00BA5187">
        <w:rPr>
          <w:rFonts w:ascii="Calibri" w:eastAsia="Calibri" w:hAnsi="Calibri" w:cs="Calibri"/>
          <w:sz w:val="24"/>
          <w:szCs w:val="24"/>
        </w:rPr>
        <w:t xml:space="preserve">. </w:t>
      </w:r>
    </w:p>
    <w:p w14:paraId="1F323D00" w14:textId="77777777" w:rsidR="00DC735B" w:rsidRDefault="00DC735B" w:rsidP="00811039">
      <w:pPr>
        <w:rPr>
          <w:rFonts w:ascii="Calibri" w:eastAsia="Calibri" w:hAnsi="Calibri" w:cs="Calibri"/>
          <w:sz w:val="24"/>
          <w:szCs w:val="24"/>
        </w:rPr>
      </w:pPr>
    </w:p>
    <w:p w14:paraId="4EAD001C" w14:textId="77777777" w:rsidR="005E0DBD" w:rsidRDefault="005E0DBD" w:rsidP="00811039">
      <w:pPr>
        <w:rPr>
          <w:rFonts w:ascii="Calibri" w:eastAsia="Calibri" w:hAnsi="Calibri" w:cs="Calibri"/>
          <w:sz w:val="24"/>
          <w:szCs w:val="24"/>
        </w:rPr>
      </w:pPr>
    </w:p>
    <w:p w14:paraId="580323A1" w14:textId="486B1261" w:rsidR="00811039" w:rsidRDefault="00BA5187" w:rsidP="00811039">
      <w:pPr>
        <w:rPr>
          <w:rFonts w:ascii="Calibri" w:eastAsia="Calibri" w:hAnsi="Calibri" w:cs="Calibri"/>
          <w:sz w:val="24"/>
          <w:szCs w:val="24"/>
        </w:rPr>
      </w:pPr>
      <w:r>
        <w:rPr>
          <w:rFonts w:ascii="Calibri" w:eastAsia="Calibri" w:hAnsi="Calibri" w:cs="Calibri"/>
          <w:sz w:val="24"/>
          <w:szCs w:val="24"/>
        </w:rPr>
        <w:t xml:space="preserve">If they do not want the art framed, they can pick an image and a </w:t>
      </w:r>
      <w:r w:rsidR="00811039">
        <w:rPr>
          <w:rFonts w:ascii="Calibri" w:eastAsia="Calibri" w:hAnsi="Calibri" w:cs="Calibri"/>
          <w:sz w:val="24"/>
          <w:szCs w:val="24"/>
        </w:rPr>
        <w:t>size,</w:t>
      </w:r>
      <w:r w:rsidR="008A3021">
        <w:rPr>
          <w:rFonts w:ascii="Calibri" w:eastAsia="Calibri" w:hAnsi="Calibri" w:cs="Calibri"/>
          <w:sz w:val="24"/>
          <w:szCs w:val="24"/>
        </w:rPr>
        <w:t xml:space="preserve"> </w:t>
      </w:r>
      <w:r>
        <w:rPr>
          <w:rFonts w:ascii="Calibri" w:eastAsia="Calibri" w:hAnsi="Calibri" w:cs="Calibri"/>
          <w:sz w:val="24"/>
          <w:szCs w:val="24"/>
        </w:rPr>
        <w:t xml:space="preserve">and </w:t>
      </w:r>
      <w:r w:rsidR="008A3021">
        <w:rPr>
          <w:rFonts w:ascii="Calibri" w:eastAsia="Calibri" w:hAnsi="Calibri" w:cs="Calibri"/>
          <w:sz w:val="24"/>
          <w:szCs w:val="24"/>
        </w:rPr>
        <w:t>simply have it unframed/</w:t>
      </w:r>
      <w:r>
        <w:rPr>
          <w:rFonts w:ascii="Calibri" w:eastAsia="Calibri" w:hAnsi="Calibri" w:cs="Calibri"/>
          <w:sz w:val="24"/>
          <w:szCs w:val="24"/>
        </w:rPr>
        <w:t>gallery wrapped</w:t>
      </w:r>
      <w:r w:rsidR="008A3021">
        <w:rPr>
          <w:rFonts w:ascii="Calibri" w:eastAsia="Calibri" w:hAnsi="Calibri" w:cs="Calibri"/>
          <w:sz w:val="24"/>
          <w:szCs w:val="24"/>
        </w:rPr>
        <w:t xml:space="preserve">. This </w:t>
      </w:r>
      <w:r>
        <w:rPr>
          <w:rFonts w:ascii="Calibri" w:eastAsia="Calibri" w:hAnsi="Calibri" w:cs="Calibri"/>
          <w:sz w:val="24"/>
          <w:szCs w:val="24"/>
        </w:rPr>
        <w:t xml:space="preserve">overall </w:t>
      </w:r>
      <w:r w:rsidR="008A3021">
        <w:rPr>
          <w:rFonts w:ascii="Calibri" w:eastAsia="Calibri" w:hAnsi="Calibri" w:cs="Calibri"/>
          <w:sz w:val="24"/>
          <w:szCs w:val="24"/>
        </w:rPr>
        <w:t xml:space="preserve">approach offers retailers and designers flexibility to ensure their specific </w:t>
      </w:r>
      <w:r>
        <w:rPr>
          <w:rFonts w:ascii="Calibri" w:eastAsia="Calibri" w:hAnsi="Calibri" w:cs="Calibri"/>
          <w:sz w:val="24"/>
          <w:szCs w:val="24"/>
        </w:rPr>
        <w:t xml:space="preserve">need and </w:t>
      </w:r>
      <w:r w:rsidR="008A3021">
        <w:rPr>
          <w:rFonts w:ascii="Calibri" w:eastAsia="Calibri" w:hAnsi="Calibri" w:cs="Calibri"/>
          <w:sz w:val="24"/>
          <w:szCs w:val="24"/>
        </w:rPr>
        <w:t>esthetic is met.</w:t>
      </w:r>
      <w:r w:rsidR="00324523" w:rsidRPr="00324523">
        <w:rPr>
          <w:rFonts w:ascii="Calibri" w:eastAsia="Calibri" w:hAnsi="Calibri" w:cs="Calibri"/>
          <w:sz w:val="24"/>
          <w:szCs w:val="24"/>
        </w:rPr>
        <w:t> </w:t>
      </w:r>
      <w:r w:rsidR="003925A1">
        <w:rPr>
          <w:rFonts w:ascii="Calibri" w:eastAsia="Calibri" w:hAnsi="Calibri" w:cs="Calibri"/>
          <w:sz w:val="24"/>
          <w:szCs w:val="24"/>
        </w:rPr>
        <w:t>All are shipped from their warehouses in Buffalo, NY and Toronto, ON.</w:t>
      </w:r>
    </w:p>
    <w:p w14:paraId="288A59FB" w14:textId="5EAAC2E1" w:rsidR="00811039" w:rsidRDefault="00811039" w:rsidP="00811039">
      <w:pPr>
        <w:rPr>
          <w:rFonts w:ascii="Calibri" w:eastAsia="Calibri" w:hAnsi="Calibri" w:cs="Calibri"/>
          <w:sz w:val="24"/>
          <w:szCs w:val="24"/>
        </w:rPr>
      </w:pPr>
      <w:r>
        <w:rPr>
          <w:rFonts w:ascii="Calibri" w:eastAsia="Calibri" w:hAnsi="Calibri" w:cs="Calibri"/>
          <w:sz w:val="24"/>
          <w:szCs w:val="24"/>
        </w:rPr>
        <w:t xml:space="preserve">Streamline Art, a market leader in wall décor offering innovative color and style trends, has been manufacturing and importing quality fine art in every style, size and price point for forty years. From their annually published color trends each January to their commitment to best-in-class design &amp; quality, they always deliver the highest standards regarding product and customer satisfaction while providing a price to value proposition that is second to none in the industry. </w:t>
      </w:r>
    </w:p>
    <w:p w14:paraId="55DDBFF0" w14:textId="0982B6B8" w:rsidR="00CE349E" w:rsidRPr="00CE349E" w:rsidRDefault="00CE349E" w:rsidP="00CE349E">
      <w:pPr>
        <w:rPr>
          <w:sz w:val="24"/>
          <w:szCs w:val="24"/>
        </w:rPr>
      </w:pPr>
      <w:r w:rsidRPr="00CE349E">
        <w:rPr>
          <w:rFonts w:ascii="Calibri" w:eastAsia="Calibri" w:hAnsi="Calibri" w:cs="Calibri"/>
          <w:sz w:val="24"/>
          <w:szCs w:val="24"/>
        </w:rPr>
        <w:t xml:space="preserve">For more information on </w:t>
      </w:r>
      <w:r w:rsidR="005A35B2">
        <w:rPr>
          <w:rFonts w:ascii="Calibri" w:eastAsia="Calibri" w:hAnsi="Calibri" w:cs="Calibri"/>
          <w:sz w:val="24"/>
          <w:szCs w:val="24"/>
        </w:rPr>
        <w:t>Streamline Art and their collections</w:t>
      </w:r>
      <w:r w:rsidR="002A01AF">
        <w:rPr>
          <w:rFonts w:ascii="Calibri" w:eastAsia="Calibri" w:hAnsi="Calibri" w:cs="Calibri"/>
          <w:sz w:val="24"/>
          <w:szCs w:val="24"/>
        </w:rPr>
        <w:t xml:space="preserve"> please</w:t>
      </w:r>
      <w:r w:rsidRPr="00CE349E">
        <w:rPr>
          <w:rFonts w:ascii="Calibri" w:eastAsia="Calibri" w:hAnsi="Calibri" w:cs="Calibri"/>
          <w:sz w:val="24"/>
          <w:szCs w:val="24"/>
        </w:rPr>
        <w:t xml:space="preserve"> </w:t>
      </w:r>
      <w:r w:rsidR="002A01AF">
        <w:rPr>
          <w:rFonts w:ascii="Calibri" w:eastAsia="Calibri" w:hAnsi="Calibri" w:cs="Calibri"/>
          <w:sz w:val="24"/>
          <w:szCs w:val="24"/>
        </w:rPr>
        <w:t xml:space="preserve">visit </w:t>
      </w:r>
      <w:r w:rsidR="005A35B2">
        <w:rPr>
          <w:rFonts w:ascii="Calibri" w:eastAsia="Calibri" w:hAnsi="Calibri" w:cs="Calibri"/>
          <w:sz w:val="24"/>
          <w:szCs w:val="24"/>
        </w:rPr>
        <w:t>streamlineart</w:t>
      </w:r>
      <w:r w:rsidR="00D97036">
        <w:rPr>
          <w:rFonts w:ascii="Calibri" w:eastAsia="Calibri" w:hAnsi="Calibri" w:cs="Calibri"/>
          <w:sz w:val="24"/>
          <w:szCs w:val="24"/>
        </w:rPr>
        <w:t>.com</w:t>
      </w:r>
    </w:p>
    <w:p w14:paraId="6B345455" w14:textId="77777777" w:rsidR="00BD5211" w:rsidRDefault="00BD5211" w:rsidP="603A7FF9">
      <w:pPr>
        <w:rPr>
          <w:rFonts w:ascii="Calibri" w:eastAsia="Calibri" w:hAnsi="Calibri" w:cs="Calibri"/>
          <w:sz w:val="24"/>
          <w:szCs w:val="24"/>
        </w:rPr>
      </w:pPr>
    </w:p>
    <w:p w14:paraId="0D66E054" w14:textId="77777777" w:rsidR="003D171F" w:rsidRPr="003D171F" w:rsidRDefault="003D171F" w:rsidP="003D171F">
      <w:pPr>
        <w:pStyle w:val="ListParagraph"/>
        <w:rPr>
          <w:rFonts w:ascii="Calibri" w:eastAsia="Calibri" w:hAnsi="Calibri" w:cs="Calibri"/>
          <w:sz w:val="24"/>
          <w:szCs w:val="24"/>
        </w:rPr>
      </w:pPr>
    </w:p>
    <w:p w14:paraId="646EE57D" w14:textId="77777777" w:rsidR="003D171F" w:rsidRDefault="003D171F" w:rsidP="003D171F">
      <w:pPr>
        <w:pStyle w:val="ListParagraph"/>
        <w:rPr>
          <w:rFonts w:ascii="Calibri" w:eastAsia="Calibri" w:hAnsi="Calibri" w:cs="Calibri"/>
          <w:sz w:val="24"/>
          <w:szCs w:val="24"/>
        </w:rPr>
      </w:pPr>
    </w:p>
    <w:p w14:paraId="33C04AED" w14:textId="189F5154" w:rsidR="002F183C" w:rsidRPr="002F183C" w:rsidRDefault="002F183C" w:rsidP="003D171F">
      <w:pPr>
        <w:pStyle w:val="ListParagraph"/>
        <w:rPr>
          <w:rFonts w:ascii="Calibri" w:eastAsia="Calibri" w:hAnsi="Calibri" w:cs="Calibri"/>
          <w:sz w:val="24"/>
          <w:szCs w:val="24"/>
        </w:rPr>
      </w:pPr>
    </w:p>
    <w:sectPr w:rsidR="002F183C" w:rsidRPr="002F183C" w:rsidSect="003C4B76">
      <w:pgSz w:w="12240" w:h="15840"/>
      <w:pgMar w:top="288" w:right="72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F5E73"/>
    <w:multiLevelType w:val="hybridMultilevel"/>
    <w:tmpl w:val="7EF2A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C54A0"/>
    <w:multiLevelType w:val="hybridMultilevel"/>
    <w:tmpl w:val="835C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9F1D57"/>
    <w:multiLevelType w:val="hybridMultilevel"/>
    <w:tmpl w:val="32E62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F47977"/>
    <w:multiLevelType w:val="hybridMultilevel"/>
    <w:tmpl w:val="443C3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094938"/>
    <w:multiLevelType w:val="multilevel"/>
    <w:tmpl w:val="647E8E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661C7C5D"/>
    <w:multiLevelType w:val="hybridMultilevel"/>
    <w:tmpl w:val="8586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511897">
    <w:abstractNumId w:val="5"/>
  </w:num>
  <w:num w:numId="2" w16cid:durableId="401294383">
    <w:abstractNumId w:val="0"/>
  </w:num>
  <w:num w:numId="3" w16cid:durableId="845487313">
    <w:abstractNumId w:val="1"/>
  </w:num>
  <w:num w:numId="4" w16cid:durableId="636378263">
    <w:abstractNumId w:val="3"/>
  </w:num>
  <w:num w:numId="5" w16cid:durableId="1808694587">
    <w:abstractNumId w:val="4"/>
  </w:num>
  <w:num w:numId="6" w16cid:durableId="1618219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1BD8D51"/>
    <w:rsid w:val="00003A6A"/>
    <w:rsid w:val="00004D54"/>
    <w:rsid w:val="000274AC"/>
    <w:rsid w:val="00033070"/>
    <w:rsid w:val="00035D60"/>
    <w:rsid w:val="0003779A"/>
    <w:rsid w:val="00042796"/>
    <w:rsid w:val="000448C0"/>
    <w:rsid w:val="00045557"/>
    <w:rsid w:val="000527B9"/>
    <w:rsid w:val="00054B23"/>
    <w:rsid w:val="00060F78"/>
    <w:rsid w:val="000714F6"/>
    <w:rsid w:val="0008500A"/>
    <w:rsid w:val="00090429"/>
    <w:rsid w:val="00097D8C"/>
    <w:rsid w:val="000A0DFF"/>
    <w:rsid w:val="000A64BB"/>
    <w:rsid w:val="000A6548"/>
    <w:rsid w:val="000B7D65"/>
    <w:rsid w:val="000D2FBB"/>
    <w:rsid w:val="000D53DC"/>
    <w:rsid w:val="000D620E"/>
    <w:rsid w:val="000E08C7"/>
    <w:rsid w:val="000E0A86"/>
    <w:rsid w:val="000E3F69"/>
    <w:rsid w:val="000E7510"/>
    <w:rsid w:val="000F662B"/>
    <w:rsid w:val="000F6CFA"/>
    <w:rsid w:val="0011740C"/>
    <w:rsid w:val="00133CBA"/>
    <w:rsid w:val="00134DA4"/>
    <w:rsid w:val="0013609D"/>
    <w:rsid w:val="0015264F"/>
    <w:rsid w:val="001566DB"/>
    <w:rsid w:val="00157901"/>
    <w:rsid w:val="00162FD3"/>
    <w:rsid w:val="00167624"/>
    <w:rsid w:val="00181984"/>
    <w:rsid w:val="001842F6"/>
    <w:rsid w:val="00191650"/>
    <w:rsid w:val="00192E1D"/>
    <w:rsid w:val="00194D94"/>
    <w:rsid w:val="001974A3"/>
    <w:rsid w:val="001A3172"/>
    <w:rsid w:val="001A7E55"/>
    <w:rsid w:val="001C05E2"/>
    <w:rsid w:val="001C1ABB"/>
    <w:rsid w:val="001D304D"/>
    <w:rsid w:val="001D5751"/>
    <w:rsid w:val="001E0979"/>
    <w:rsid w:val="001E24C6"/>
    <w:rsid w:val="001E315B"/>
    <w:rsid w:val="001E4D6A"/>
    <w:rsid w:val="001E54C8"/>
    <w:rsid w:val="00200360"/>
    <w:rsid w:val="00216615"/>
    <w:rsid w:val="0021779D"/>
    <w:rsid w:val="00221707"/>
    <w:rsid w:val="00231B1C"/>
    <w:rsid w:val="00234356"/>
    <w:rsid w:val="00243343"/>
    <w:rsid w:val="0024577E"/>
    <w:rsid w:val="002557C8"/>
    <w:rsid w:val="002676A8"/>
    <w:rsid w:val="002721E6"/>
    <w:rsid w:val="0027438B"/>
    <w:rsid w:val="00275222"/>
    <w:rsid w:val="00280A04"/>
    <w:rsid w:val="00291574"/>
    <w:rsid w:val="002A01AF"/>
    <w:rsid w:val="002A257B"/>
    <w:rsid w:val="002A5122"/>
    <w:rsid w:val="002D1EDC"/>
    <w:rsid w:val="002D5472"/>
    <w:rsid w:val="002E00F9"/>
    <w:rsid w:val="002F07F8"/>
    <w:rsid w:val="002F183C"/>
    <w:rsid w:val="002F2433"/>
    <w:rsid w:val="002F5B59"/>
    <w:rsid w:val="0030336D"/>
    <w:rsid w:val="00303C23"/>
    <w:rsid w:val="00313E14"/>
    <w:rsid w:val="0031774A"/>
    <w:rsid w:val="00324523"/>
    <w:rsid w:val="00324C41"/>
    <w:rsid w:val="0033283A"/>
    <w:rsid w:val="003411E4"/>
    <w:rsid w:val="0035237F"/>
    <w:rsid w:val="003527CD"/>
    <w:rsid w:val="00360FF5"/>
    <w:rsid w:val="00361A7B"/>
    <w:rsid w:val="00363A63"/>
    <w:rsid w:val="0036717A"/>
    <w:rsid w:val="003716CF"/>
    <w:rsid w:val="00374609"/>
    <w:rsid w:val="00375E7B"/>
    <w:rsid w:val="00385FFF"/>
    <w:rsid w:val="003925A1"/>
    <w:rsid w:val="0039680E"/>
    <w:rsid w:val="003A1941"/>
    <w:rsid w:val="003A2D6C"/>
    <w:rsid w:val="003B115A"/>
    <w:rsid w:val="003B15CB"/>
    <w:rsid w:val="003B31E7"/>
    <w:rsid w:val="003B4599"/>
    <w:rsid w:val="003C4B76"/>
    <w:rsid w:val="003D171F"/>
    <w:rsid w:val="003E4F86"/>
    <w:rsid w:val="003E4FA6"/>
    <w:rsid w:val="003E750B"/>
    <w:rsid w:val="003F077B"/>
    <w:rsid w:val="003F1440"/>
    <w:rsid w:val="003F7D46"/>
    <w:rsid w:val="004020F3"/>
    <w:rsid w:val="00407243"/>
    <w:rsid w:val="00407DF8"/>
    <w:rsid w:val="00411F8F"/>
    <w:rsid w:val="00421714"/>
    <w:rsid w:val="004229B1"/>
    <w:rsid w:val="00422EF2"/>
    <w:rsid w:val="00430EE5"/>
    <w:rsid w:val="00434334"/>
    <w:rsid w:val="0043682C"/>
    <w:rsid w:val="0044459D"/>
    <w:rsid w:val="00476162"/>
    <w:rsid w:val="004765B4"/>
    <w:rsid w:val="00491750"/>
    <w:rsid w:val="00497636"/>
    <w:rsid w:val="00497FD5"/>
    <w:rsid w:val="004A6891"/>
    <w:rsid w:val="004D1136"/>
    <w:rsid w:val="004D38DF"/>
    <w:rsid w:val="004D736F"/>
    <w:rsid w:val="004E2408"/>
    <w:rsid w:val="004E2B2F"/>
    <w:rsid w:val="00505E0C"/>
    <w:rsid w:val="0051403B"/>
    <w:rsid w:val="005146CC"/>
    <w:rsid w:val="005176F3"/>
    <w:rsid w:val="005249AD"/>
    <w:rsid w:val="0053199A"/>
    <w:rsid w:val="0054048A"/>
    <w:rsid w:val="00570F5E"/>
    <w:rsid w:val="00572C4C"/>
    <w:rsid w:val="00581338"/>
    <w:rsid w:val="0058220D"/>
    <w:rsid w:val="00597311"/>
    <w:rsid w:val="005A35B2"/>
    <w:rsid w:val="005A3DB3"/>
    <w:rsid w:val="005A57E4"/>
    <w:rsid w:val="005B04F3"/>
    <w:rsid w:val="005B0D36"/>
    <w:rsid w:val="005B2A10"/>
    <w:rsid w:val="005B48DC"/>
    <w:rsid w:val="005C6C9C"/>
    <w:rsid w:val="005D1DC6"/>
    <w:rsid w:val="005D34C4"/>
    <w:rsid w:val="005E0DBD"/>
    <w:rsid w:val="005E4BA5"/>
    <w:rsid w:val="0060094A"/>
    <w:rsid w:val="00605879"/>
    <w:rsid w:val="006104B2"/>
    <w:rsid w:val="00616338"/>
    <w:rsid w:val="00621CDE"/>
    <w:rsid w:val="00625F79"/>
    <w:rsid w:val="00630513"/>
    <w:rsid w:val="00630566"/>
    <w:rsid w:val="006456A3"/>
    <w:rsid w:val="00646CAE"/>
    <w:rsid w:val="0065034A"/>
    <w:rsid w:val="00653C0D"/>
    <w:rsid w:val="00657272"/>
    <w:rsid w:val="00665B3C"/>
    <w:rsid w:val="00667E28"/>
    <w:rsid w:val="00670BD5"/>
    <w:rsid w:val="00672967"/>
    <w:rsid w:val="00684AA8"/>
    <w:rsid w:val="006A2BCB"/>
    <w:rsid w:val="006D07F6"/>
    <w:rsid w:val="006D7AED"/>
    <w:rsid w:val="006E0596"/>
    <w:rsid w:val="006E06BB"/>
    <w:rsid w:val="006E1DC1"/>
    <w:rsid w:val="006E32CF"/>
    <w:rsid w:val="006F04AD"/>
    <w:rsid w:val="0070193C"/>
    <w:rsid w:val="0070466D"/>
    <w:rsid w:val="00707E29"/>
    <w:rsid w:val="00715A72"/>
    <w:rsid w:val="00721AEA"/>
    <w:rsid w:val="0072659B"/>
    <w:rsid w:val="00726ED8"/>
    <w:rsid w:val="00727D5A"/>
    <w:rsid w:val="00736C75"/>
    <w:rsid w:val="00736D5F"/>
    <w:rsid w:val="007426C0"/>
    <w:rsid w:val="00751E2A"/>
    <w:rsid w:val="00755F78"/>
    <w:rsid w:val="00760803"/>
    <w:rsid w:val="007615C2"/>
    <w:rsid w:val="00767472"/>
    <w:rsid w:val="00770C01"/>
    <w:rsid w:val="00771379"/>
    <w:rsid w:val="00794C5D"/>
    <w:rsid w:val="00797BFF"/>
    <w:rsid w:val="007A7D24"/>
    <w:rsid w:val="007B3CDE"/>
    <w:rsid w:val="007B52A8"/>
    <w:rsid w:val="007D77B4"/>
    <w:rsid w:val="007F2BE3"/>
    <w:rsid w:val="007F3D7E"/>
    <w:rsid w:val="007F7205"/>
    <w:rsid w:val="0080107A"/>
    <w:rsid w:val="0080494B"/>
    <w:rsid w:val="00804FE4"/>
    <w:rsid w:val="00811039"/>
    <w:rsid w:val="00816A8B"/>
    <w:rsid w:val="00816F35"/>
    <w:rsid w:val="00820826"/>
    <w:rsid w:val="0084003E"/>
    <w:rsid w:val="00845BD7"/>
    <w:rsid w:val="00851348"/>
    <w:rsid w:val="00854D3F"/>
    <w:rsid w:val="00860B51"/>
    <w:rsid w:val="00862F55"/>
    <w:rsid w:val="00874ED6"/>
    <w:rsid w:val="0088155B"/>
    <w:rsid w:val="00886E99"/>
    <w:rsid w:val="008A1F31"/>
    <w:rsid w:val="008A3021"/>
    <w:rsid w:val="008A3F68"/>
    <w:rsid w:val="008A5F79"/>
    <w:rsid w:val="008A7DFD"/>
    <w:rsid w:val="008B165C"/>
    <w:rsid w:val="008B4665"/>
    <w:rsid w:val="008C05BE"/>
    <w:rsid w:val="008C0DB6"/>
    <w:rsid w:val="008C4D04"/>
    <w:rsid w:val="008C70F3"/>
    <w:rsid w:val="008C7ABD"/>
    <w:rsid w:val="008D10B3"/>
    <w:rsid w:val="008E19C0"/>
    <w:rsid w:val="008F1CFA"/>
    <w:rsid w:val="008F44F8"/>
    <w:rsid w:val="009063E6"/>
    <w:rsid w:val="00911956"/>
    <w:rsid w:val="00911B5F"/>
    <w:rsid w:val="00912B29"/>
    <w:rsid w:val="00913D16"/>
    <w:rsid w:val="0091540B"/>
    <w:rsid w:val="00917283"/>
    <w:rsid w:val="0092030E"/>
    <w:rsid w:val="0092253F"/>
    <w:rsid w:val="00940B09"/>
    <w:rsid w:val="009412FA"/>
    <w:rsid w:val="009417F1"/>
    <w:rsid w:val="00957204"/>
    <w:rsid w:val="00961259"/>
    <w:rsid w:val="00966F92"/>
    <w:rsid w:val="00972B40"/>
    <w:rsid w:val="00973FEA"/>
    <w:rsid w:val="00974605"/>
    <w:rsid w:val="00990233"/>
    <w:rsid w:val="00997708"/>
    <w:rsid w:val="009A08C2"/>
    <w:rsid w:val="009A2338"/>
    <w:rsid w:val="009A6499"/>
    <w:rsid w:val="009A75E4"/>
    <w:rsid w:val="009C1394"/>
    <w:rsid w:val="009C409A"/>
    <w:rsid w:val="009D12B8"/>
    <w:rsid w:val="009D47BD"/>
    <w:rsid w:val="009E7D81"/>
    <w:rsid w:val="009F7F41"/>
    <w:rsid w:val="00A03333"/>
    <w:rsid w:val="00A10A6A"/>
    <w:rsid w:val="00A121C4"/>
    <w:rsid w:val="00A21A85"/>
    <w:rsid w:val="00A246F8"/>
    <w:rsid w:val="00A2613B"/>
    <w:rsid w:val="00A3154D"/>
    <w:rsid w:val="00A364C0"/>
    <w:rsid w:val="00A40B24"/>
    <w:rsid w:val="00A6295B"/>
    <w:rsid w:val="00A74E8D"/>
    <w:rsid w:val="00AA09AE"/>
    <w:rsid w:val="00AA4395"/>
    <w:rsid w:val="00AB13EE"/>
    <w:rsid w:val="00AB166D"/>
    <w:rsid w:val="00AB36C1"/>
    <w:rsid w:val="00AC19A4"/>
    <w:rsid w:val="00AE0E46"/>
    <w:rsid w:val="00AE167B"/>
    <w:rsid w:val="00AF4D4A"/>
    <w:rsid w:val="00B03187"/>
    <w:rsid w:val="00B12E68"/>
    <w:rsid w:val="00B14C8C"/>
    <w:rsid w:val="00B255C3"/>
    <w:rsid w:val="00B36C25"/>
    <w:rsid w:val="00B4193A"/>
    <w:rsid w:val="00B44067"/>
    <w:rsid w:val="00B46E32"/>
    <w:rsid w:val="00B52D62"/>
    <w:rsid w:val="00B55DA6"/>
    <w:rsid w:val="00B56430"/>
    <w:rsid w:val="00B712E8"/>
    <w:rsid w:val="00B743BE"/>
    <w:rsid w:val="00B84E6A"/>
    <w:rsid w:val="00B86B53"/>
    <w:rsid w:val="00B9454F"/>
    <w:rsid w:val="00BA5187"/>
    <w:rsid w:val="00BD5211"/>
    <w:rsid w:val="00BD54F8"/>
    <w:rsid w:val="00BD5C41"/>
    <w:rsid w:val="00C012D7"/>
    <w:rsid w:val="00C02644"/>
    <w:rsid w:val="00C05E31"/>
    <w:rsid w:val="00C17171"/>
    <w:rsid w:val="00C17477"/>
    <w:rsid w:val="00C24EE2"/>
    <w:rsid w:val="00C26394"/>
    <w:rsid w:val="00C26959"/>
    <w:rsid w:val="00C32E5C"/>
    <w:rsid w:val="00C361D2"/>
    <w:rsid w:val="00C42946"/>
    <w:rsid w:val="00C44247"/>
    <w:rsid w:val="00C461B4"/>
    <w:rsid w:val="00C51A1F"/>
    <w:rsid w:val="00C62C4E"/>
    <w:rsid w:val="00C812F1"/>
    <w:rsid w:val="00C85C9B"/>
    <w:rsid w:val="00C900C5"/>
    <w:rsid w:val="00C91971"/>
    <w:rsid w:val="00C96722"/>
    <w:rsid w:val="00CA200D"/>
    <w:rsid w:val="00CB292F"/>
    <w:rsid w:val="00CC3A75"/>
    <w:rsid w:val="00CC63F5"/>
    <w:rsid w:val="00CC6D6F"/>
    <w:rsid w:val="00CC74C0"/>
    <w:rsid w:val="00CD243C"/>
    <w:rsid w:val="00CD7FF1"/>
    <w:rsid w:val="00CE349E"/>
    <w:rsid w:val="00D03CF0"/>
    <w:rsid w:val="00D1622A"/>
    <w:rsid w:val="00D2027A"/>
    <w:rsid w:val="00D415BA"/>
    <w:rsid w:val="00D42C7B"/>
    <w:rsid w:val="00D436B9"/>
    <w:rsid w:val="00D54257"/>
    <w:rsid w:val="00D61D5D"/>
    <w:rsid w:val="00D648E2"/>
    <w:rsid w:val="00D676B6"/>
    <w:rsid w:val="00D80F98"/>
    <w:rsid w:val="00D8497A"/>
    <w:rsid w:val="00D97036"/>
    <w:rsid w:val="00DA3C57"/>
    <w:rsid w:val="00DA4391"/>
    <w:rsid w:val="00DB16DE"/>
    <w:rsid w:val="00DB2A15"/>
    <w:rsid w:val="00DC735B"/>
    <w:rsid w:val="00DD56A9"/>
    <w:rsid w:val="00DD6B94"/>
    <w:rsid w:val="00DF1E13"/>
    <w:rsid w:val="00DF3F59"/>
    <w:rsid w:val="00DF547E"/>
    <w:rsid w:val="00E20CA4"/>
    <w:rsid w:val="00E22089"/>
    <w:rsid w:val="00E2555A"/>
    <w:rsid w:val="00E3460B"/>
    <w:rsid w:val="00E34CFF"/>
    <w:rsid w:val="00E50624"/>
    <w:rsid w:val="00E516DE"/>
    <w:rsid w:val="00E51C2A"/>
    <w:rsid w:val="00E568B0"/>
    <w:rsid w:val="00E57654"/>
    <w:rsid w:val="00E6149C"/>
    <w:rsid w:val="00E632EE"/>
    <w:rsid w:val="00E65468"/>
    <w:rsid w:val="00E66710"/>
    <w:rsid w:val="00E752A8"/>
    <w:rsid w:val="00E77261"/>
    <w:rsid w:val="00E80B4F"/>
    <w:rsid w:val="00E834BA"/>
    <w:rsid w:val="00E92532"/>
    <w:rsid w:val="00E95C1C"/>
    <w:rsid w:val="00E96F53"/>
    <w:rsid w:val="00E9718B"/>
    <w:rsid w:val="00EA0542"/>
    <w:rsid w:val="00EA33D7"/>
    <w:rsid w:val="00EA3BB6"/>
    <w:rsid w:val="00EB2DCE"/>
    <w:rsid w:val="00EC0D56"/>
    <w:rsid w:val="00EC1DC9"/>
    <w:rsid w:val="00EC7DEF"/>
    <w:rsid w:val="00EF2D8D"/>
    <w:rsid w:val="00EF5C74"/>
    <w:rsid w:val="00F010FD"/>
    <w:rsid w:val="00F07125"/>
    <w:rsid w:val="00F11CCE"/>
    <w:rsid w:val="00F2006C"/>
    <w:rsid w:val="00F27572"/>
    <w:rsid w:val="00F3005B"/>
    <w:rsid w:val="00F37C56"/>
    <w:rsid w:val="00F45CA7"/>
    <w:rsid w:val="00F46CB7"/>
    <w:rsid w:val="00F7427B"/>
    <w:rsid w:val="00F76538"/>
    <w:rsid w:val="00F966FF"/>
    <w:rsid w:val="00F97413"/>
    <w:rsid w:val="00FA2FAE"/>
    <w:rsid w:val="00FA49FC"/>
    <w:rsid w:val="00FB0EA2"/>
    <w:rsid w:val="00FB4440"/>
    <w:rsid w:val="00FB489E"/>
    <w:rsid w:val="00FB5F59"/>
    <w:rsid w:val="00FC3131"/>
    <w:rsid w:val="00FE3E51"/>
    <w:rsid w:val="00FF27C8"/>
    <w:rsid w:val="31BD8D51"/>
    <w:rsid w:val="603A7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8D51"/>
  <w15:docId w15:val="{BF010211-0F00-46DC-B300-93AA4392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E516DE"/>
    <w:pPr>
      <w:ind w:left="720"/>
      <w:contextualSpacing/>
    </w:pPr>
  </w:style>
  <w:style w:type="character" w:customStyle="1" w:styleId="UnresolvedMention1">
    <w:name w:val="Unresolved Mention1"/>
    <w:basedOn w:val="DefaultParagraphFont"/>
    <w:uiPriority w:val="99"/>
    <w:semiHidden/>
    <w:unhideWhenUsed/>
    <w:rsid w:val="00133CBA"/>
    <w:rPr>
      <w:color w:val="605E5C"/>
      <w:shd w:val="clear" w:color="auto" w:fill="E1DFDD"/>
    </w:rPr>
  </w:style>
  <w:style w:type="character" w:styleId="FollowedHyperlink">
    <w:name w:val="FollowedHyperlink"/>
    <w:basedOn w:val="DefaultParagraphFont"/>
    <w:uiPriority w:val="99"/>
    <w:semiHidden/>
    <w:unhideWhenUsed/>
    <w:rsid w:val="00133CBA"/>
    <w:rPr>
      <w:color w:val="954F72" w:themeColor="followedHyperlink"/>
      <w:u w:val="single"/>
    </w:rPr>
  </w:style>
  <w:style w:type="character" w:styleId="UnresolvedMention">
    <w:name w:val="Unresolved Mention"/>
    <w:basedOn w:val="DefaultParagraphFont"/>
    <w:uiPriority w:val="99"/>
    <w:semiHidden/>
    <w:unhideWhenUsed/>
    <w:rsid w:val="00990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ooke@streamlineart.com"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6E921-2958-4754-A730-5665795DC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552</Words>
  <Characters>3127</Characters>
  <Application>Microsoft Office Word</Application>
  <DocSecurity>0</DocSecurity>
  <Lines>56</Lines>
  <Paragraphs>22</Paragraphs>
  <ScaleCrop>false</ScaleCrop>
  <HeadingPairs>
    <vt:vector size="2" baseType="variant">
      <vt:variant>
        <vt:lpstr>Title</vt:lpstr>
      </vt:variant>
      <vt:variant>
        <vt:i4>1</vt:i4>
      </vt:variant>
    </vt:vector>
  </HeadingPairs>
  <TitlesOfParts>
    <vt:vector size="1" baseType="lpstr">
      <vt:lpstr/>
    </vt:vector>
  </TitlesOfParts>
  <Company>The Dolan Company</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Martinez</dc:creator>
  <cp:keywords/>
  <dc:description/>
  <cp:lastModifiedBy>Robin Martinez</cp:lastModifiedBy>
  <cp:revision>2</cp:revision>
  <cp:lastPrinted>2026-02-24T21:04:00Z</cp:lastPrinted>
  <dcterms:created xsi:type="dcterms:W3CDTF">2026-05-22T19:36:00Z</dcterms:created>
  <dcterms:modified xsi:type="dcterms:W3CDTF">2026-05-22T19:36:00Z</dcterms:modified>
</cp:coreProperties>
</file>