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003" w:rsidRPr="004160B3" w:rsidRDefault="00744038" w:rsidP="004160B3">
      <w:pPr>
        <w:jc w:val="center"/>
      </w:pPr>
      <w:bookmarkStart w:id="0" w:name="_Hlk479777303"/>
      <w:r>
        <w:rPr>
          <w:noProof/>
          <w:lang w:bidi="he-IL"/>
        </w:rPr>
        <w:drawing>
          <wp:inline distT="0" distB="0" distL="0" distR="0" wp14:anchorId="57D175F5" wp14:editId="19A72879">
            <wp:extent cx="5943600" cy="1337734"/>
            <wp:effectExtent l="0" t="0" r="0" b="0"/>
            <wp:docPr id="2" name="Picture 2" descr="C:\Users\jrgaddy\AppData\Local\Microsoft\Windows\INetCache\Content.Word\option 6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rgaddy\AppData\Local\Microsoft\Windows\INetCache\Content.Word\option 6 (002).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b="29401"/>
                    <a:stretch/>
                  </pic:blipFill>
                  <pic:spPr bwMode="auto">
                    <a:xfrm>
                      <a:off x="0" y="0"/>
                      <a:ext cx="5943600" cy="1337734"/>
                    </a:xfrm>
                    <a:prstGeom prst="rect">
                      <a:avLst/>
                    </a:prstGeom>
                    <a:noFill/>
                    <a:ln>
                      <a:noFill/>
                    </a:ln>
                    <a:extLst>
                      <a:ext uri="{53640926-AAD7-44D8-BBD7-CCE9431645EC}">
                        <a14:shadowObscured xmlns:a14="http://schemas.microsoft.com/office/drawing/2010/main"/>
                      </a:ext>
                    </a:extLst>
                  </pic:spPr>
                </pic:pic>
              </a:graphicData>
            </a:graphic>
          </wp:inline>
        </w:drawing>
      </w:r>
    </w:p>
    <w:p w:rsidR="00744038" w:rsidRDefault="00744038" w:rsidP="003C2A13">
      <w:pPr>
        <w:spacing w:after="0" w:line="240" w:lineRule="auto"/>
        <w:rPr>
          <w:rFonts w:asciiTheme="majorBidi" w:hAnsiTheme="majorBidi" w:cstheme="majorBidi"/>
          <w:b/>
          <w:bCs/>
          <w:sz w:val="24"/>
          <w:szCs w:val="24"/>
        </w:rPr>
      </w:pPr>
    </w:p>
    <w:p w:rsidR="003C2A13" w:rsidRPr="006910E4" w:rsidRDefault="003C2A13" w:rsidP="003C2A13">
      <w:pPr>
        <w:spacing w:after="0" w:line="240" w:lineRule="auto"/>
        <w:rPr>
          <w:rFonts w:asciiTheme="majorBidi" w:hAnsiTheme="majorBidi" w:cstheme="majorBidi"/>
          <w:sz w:val="24"/>
          <w:szCs w:val="24"/>
        </w:rPr>
      </w:pPr>
      <w:r>
        <w:rPr>
          <w:rFonts w:asciiTheme="majorBidi" w:hAnsiTheme="majorBidi" w:cstheme="majorBidi"/>
          <w:b/>
          <w:bCs/>
          <w:sz w:val="24"/>
          <w:szCs w:val="24"/>
        </w:rPr>
        <w:t>FOR IMMEDIATE RELEASE</w:t>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sidRPr="00F73838">
        <w:rPr>
          <w:rFonts w:asciiTheme="majorBidi" w:hAnsiTheme="majorBidi" w:cstheme="majorBidi"/>
          <w:b/>
          <w:bCs/>
          <w:sz w:val="24"/>
          <w:szCs w:val="24"/>
          <w:u w:val="single"/>
        </w:rPr>
        <w:t>Contact:</w:t>
      </w:r>
      <w:r>
        <w:rPr>
          <w:rFonts w:asciiTheme="majorBidi" w:hAnsiTheme="majorBidi" w:cstheme="majorBidi"/>
          <w:b/>
          <w:bCs/>
          <w:sz w:val="24"/>
          <w:szCs w:val="24"/>
        </w:rPr>
        <w:tab/>
      </w:r>
      <w:r w:rsidRPr="006910E4">
        <w:rPr>
          <w:rFonts w:asciiTheme="majorBidi" w:hAnsiTheme="majorBidi" w:cstheme="majorBidi"/>
          <w:sz w:val="24"/>
          <w:szCs w:val="24"/>
        </w:rPr>
        <w:t>Kristin Hawkins</w:t>
      </w:r>
    </w:p>
    <w:p w:rsidR="003C2A13" w:rsidRPr="006910E4" w:rsidRDefault="003C2A13" w:rsidP="003C2A13">
      <w:pPr>
        <w:spacing w:after="0" w:line="240" w:lineRule="auto"/>
        <w:rPr>
          <w:rFonts w:asciiTheme="majorBidi" w:hAnsiTheme="majorBidi" w:cstheme="majorBidi"/>
          <w:sz w:val="24"/>
          <w:szCs w:val="24"/>
        </w:rPr>
      </w:pPr>
      <w:r w:rsidRPr="006910E4">
        <w:rPr>
          <w:rFonts w:asciiTheme="majorBidi" w:hAnsiTheme="majorBidi" w:cstheme="majorBidi"/>
          <w:sz w:val="24"/>
          <w:szCs w:val="24"/>
        </w:rPr>
        <w:tab/>
      </w:r>
      <w:r w:rsidRPr="006910E4">
        <w:rPr>
          <w:rFonts w:asciiTheme="majorBidi" w:hAnsiTheme="majorBidi" w:cstheme="majorBidi"/>
          <w:sz w:val="24"/>
          <w:szCs w:val="24"/>
        </w:rPr>
        <w:tab/>
      </w:r>
      <w:r w:rsidRPr="006910E4">
        <w:rPr>
          <w:rFonts w:asciiTheme="majorBidi" w:hAnsiTheme="majorBidi" w:cstheme="majorBidi"/>
          <w:sz w:val="24"/>
          <w:szCs w:val="24"/>
        </w:rPr>
        <w:tab/>
      </w:r>
      <w:r w:rsidRPr="006910E4">
        <w:rPr>
          <w:rFonts w:asciiTheme="majorBidi" w:hAnsiTheme="majorBidi" w:cstheme="majorBidi"/>
          <w:sz w:val="24"/>
          <w:szCs w:val="24"/>
        </w:rPr>
        <w:tab/>
      </w:r>
      <w:r w:rsidRPr="006910E4">
        <w:rPr>
          <w:rFonts w:asciiTheme="majorBidi" w:hAnsiTheme="majorBidi" w:cstheme="majorBidi"/>
          <w:sz w:val="24"/>
          <w:szCs w:val="24"/>
        </w:rPr>
        <w:tab/>
      </w:r>
      <w:r w:rsidRPr="006910E4">
        <w:rPr>
          <w:rFonts w:asciiTheme="majorBidi" w:hAnsiTheme="majorBidi" w:cstheme="majorBidi"/>
          <w:sz w:val="24"/>
          <w:szCs w:val="24"/>
        </w:rPr>
        <w:tab/>
      </w:r>
      <w:r w:rsidRPr="006910E4">
        <w:rPr>
          <w:rFonts w:asciiTheme="majorBidi" w:hAnsiTheme="majorBidi" w:cstheme="majorBidi"/>
          <w:sz w:val="24"/>
          <w:szCs w:val="24"/>
        </w:rPr>
        <w:tab/>
      </w:r>
      <w:r w:rsidRPr="006910E4">
        <w:rPr>
          <w:rFonts w:asciiTheme="majorBidi" w:hAnsiTheme="majorBidi" w:cstheme="majorBidi"/>
          <w:sz w:val="24"/>
          <w:szCs w:val="24"/>
        </w:rPr>
        <w:tab/>
      </w:r>
      <w:r w:rsidRPr="006910E4">
        <w:rPr>
          <w:rFonts w:asciiTheme="majorBidi" w:hAnsiTheme="majorBidi" w:cstheme="majorBidi"/>
          <w:sz w:val="24"/>
          <w:szCs w:val="24"/>
        </w:rPr>
        <w:tab/>
        <w:t>Steinreich Communications</w:t>
      </w:r>
      <w:r w:rsidRPr="006910E4">
        <w:rPr>
          <w:rFonts w:asciiTheme="majorBidi" w:hAnsiTheme="majorBidi" w:cstheme="majorBidi"/>
          <w:sz w:val="24"/>
          <w:szCs w:val="24"/>
        </w:rPr>
        <w:tab/>
      </w:r>
    </w:p>
    <w:p w:rsidR="003C2A13" w:rsidRDefault="003C2A13" w:rsidP="003C2A13">
      <w:pPr>
        <w:spacing w:after="0" w:line="240" w:lineRule="auto"/>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6910E4">
        <w:rPr>
          <w:rFonts w:asciiTheme="majorBidi" w:hAnsiTheme="majorBidi" w:cstheme="majorBidi"/>
          <w:sz w:val="24"/>
          <w:szCs w:val="24"/>
        </w:rPr>
        <w:t>336.485.5929</w:t>
      </w:r>
      <w:r w:rsidRPr="006910E4">
        <w:rPr>
          <w:rFonts w:asciiTheme="majorBidi" w:hAnsiTheme="majorBidi" w:cstheme="majorBidi"/>
          <w:sz w:val="24"/>
          <w:szCs w:val="24"/>
        </w:rPr>
        <w:tab/>
      </w:r>
    </w:p>
    <w:p w:rsidR="003C2A13" w:rsidRPr="000B6BCD" w:rsidRDefault="003C2A13" w:rsidP="003C2A13">
      <w:pPr>
        <w:spacing w:after="0" w:line="240" w:lineRule="auto"/>
        <w:rPr>
          <w:rFonts w:asciiTheme="majorBidi" w:hAnsiTheme="majorBidi" w:cstheme="majorBidi"/>
          <w:sz w:val="24"/>
          <w:szCs w:val="24"/>
        </w:rPr>
      </w:pPr>
      <w:r>
        <w:rPr>
          <w:rFonts w:asciiTheme="majorBidi" w:hAnsiTheme="majorBidi" w:cstheme="majorBidi"/>
          <w:b/>
          <w:bCs/>
          <w:sz w:val="24"/>
          <w:szCs w:val="24"/>
        </w:rPr>
        <w:t>HIGH POINT SHOWROOM:</w:t>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sidRPr="006E6F95">
        <w:rPr>
          <w:rFonts w:asciiTheme="majorBidi" w:hAnsiTheme="majorBidi" w:cstheme="majorBidi"/>
          <w:sz w:val="24"/>
          <w:szCs w:val="24"/>
        </w:rPr>
        <w:t>khawkins@scompr.com</w:t>
      </w:r>
    </w:p>
    <w:p w:rsidR="003C2A13" w:rsidRPr="00CF34EE" w:rsidRDefault="003C2A13" w:rsidP="003C2A13">
      <w:pPr>
        <w:spacing w:after="0" w:line="240" w:lineRule="auto"/>
        <w:rPr>
          <w:rFonts w:asciiTheme="majorBidi" w:hAnsiTheme="majorBidi" w:cstheme="majorBidi"/>
          <w:b/>
          <w:bCs/>
          <w:sz w:val="24"/>
          <w:szCs w:val="24"/>
        </w:rPr>
      </w:pPr>
      <w:r w:rsidRPr="00CF34EE">
        <w:rPr>
          <w:rFonts w:asciiTheme="majorBidi" w:hAnsiTheme="majorBidi" w:cstheme="majorBidi"/>
          <w:b/>
          <w:bCs/>
          <w:sz w:val="24"/>
          <w:szCs w:val="24"/>
        </w:rPr>
        <w:t xml:space="preserve">Atrium on Main, 430 S. Main </w:t>
      </w:r>
      <w:r>
        <w:rPr>
          <w:rFonts w:asciiTheme="majorBidi" w:hAnsiTheme="majorBidi" w:cstheme="majorBidi"/>
          <w:b/>
          <w:bCs/>
          <w:sz w:val="24"/>
          <w:szCs w:val="24"/>
        </w:rPr>
        <w:t>Street, Suite 20</w:t>
      </w:r>
      <w:r w:rsidRPr="00CF34EE">
        <w:rPr>
          <w:rFonts w:asciiTheme="majorBidi" w:hAnsiTheme="majorBidi" w:cstheme="majorBidi"/>
          <w:b/>
          <w:bCs/>
          <w:sz w:val="24"/>
          <w:szCs w:val="24"/>
        </w:rPr>
        <w:t>0</w:t>
      </w:r>
    </w:p>
    <w:bookmarkEnd w:id="0"/>
    <w:p w:rsidR="00287F06" w:rsidRDefault="00287F06" w:rsidP="00287F06">
      <w:pPr>
        <w:spacing w:after="0" w:line="240" w:lineRule="auto"/>
        <w:ind w:left="5760" w:firstLine="720"/>
        <w:rPr>
          <w:rFonts w:asciiTheme="majorBidi" w:hAnsiTheme="majorBidi" w:cstheme="majorBidi"/>
          <w:sz w:val="24"/>
          <w:szCs w:val="24"/>
        </w:rPr>
      </w:pPr>
    </w:p>
    <w:p w:rsidR="00EE7003" w:rsidRPr="001444D8" w:rsidRDefault="00D61E01">
      <w:pPr>
        <w:spacing w:line="360" w:lineRule="auto"/>
        <w:rPr>
          <w:rFonts w:asciiTheme="majorBidi" w:hAnsiTheme="majorBidi" w:cstheme="majorBidi"/>
          <w:b/>
          <w:bCs/>
          <w:sz w:val="24"/>
          <w:szCs w:val="24"/>
          <w:u w:val="single"/>
        </w:rPr>
      </w:pPr>
      <w:r w:rsidRPr="001F6E2F">
        <w:rPr>
          <w:rFonts w:asciiTheme="majorBidi" w:hAnsiTheme="majorBidi" w:cstheme="majorBidi"/>
          <w:b/>
          <w:bCs/>
          <w:sz w:val="24"/>
          <w:szCs w:val="24"/>
          <w:u w:val="single"/>
        </w:rPr>
        <w:t xml:space="preserve">FOCUSING ON </w:t>
      </w:r>
      <w:r w:rsidR="00BA1921" w:rsidRPr="001F6E2F">
        <w:rPr>
          <w:rFonts w:asciiTheme="majorBidi" w:hAnsiTheme="majorBidi" w:cstheme="majorBidi"/>
          <w:b/>
          <w:bCs/>
          <w:sz w:val="24"/>
          <w:szCs w:val="24"/>
          <w:u w:val="single"/>
        </w:rPr>
        <w:t>CASUAL LIFES</w:t>
      </w:r>
      <w:r w:rsidR="00287F06" w:rsidRPr="001F6E2F">
        <w:rPr>
          <w:rFonts w:asciiTheme="majorBidi" w:hAnsiTheme="majorBidi" w:cstheme="majorBidi"/>
          <w:b/>
          <w:bCs/>
          <w:sz w:val="24"/>
          <w:szCs w:val="24"/>
          <w:u w:val="single"/>
        </w:rPr>
        <w:t>T</w:t>
      </w:r>
      <w:r w:rsidR="00BA1921" w:rsidRPr="001F6E2F">
        <w:rPr>
          <w:rFonts w:asciiTheme="majorBidi" w:hAnsiTheme="majorBidi" w:cstheme="majorBidi"/>
          <w:b/>
          <w:bCs/>
          <w:sz w:val="24"/>
          <w:szCs w:val="24"/>
          <w:u w:val="single"/>
        </w:rPr>
        <w:t xml:space="preserve">YLES, </w:t>
      </w:r>
      <w:r w:rsidR="009C240B" w:rsidRPr="001F6E2F">
        <w:rPr>
          <w:rFonts w:asciiTheme="majorBidi" w:hAnsiTheme="majorBidi" w:cstheme="majorBidi"/>
          <w:b/>
          <w:bCs/>
          <w:sz w:val="24"/>
          <w:szCs w:val="24"/>
          <w:u w:val="single"/>
        </w:rPr>
        <w:t xml:space="preserve">BAUHAUS FURNITURE </w:t>
      </w:r>
      <w:r w:rsidRPr="001F6E2F">
        <w:rPr>
          <w:rFonts w:asciiTheme="majorBidi" w:hAnsiTheme="majorBidi" w:cstheme="majorBidi"/>
          <w:b/>
          <w:bCs/>
          <w:sz w:val="24"/>
          <w:szCs w:val="24"/>
          <w:u w:val="single"/>
        </w:rPr>
        <w:t xml:space="preserve">WILL </w:t>
      </w:r>
      <w:r w:rsidR="002523EE" w:rsidRPr="001F6E2F">
        <w:rPr>
          <w:rFonts w:asciiTheme="majorBidi" w:hAnsiTheme="majorBidi" w:cstheme="majorBidi"/>
          <w:b/>
          <w:bCs/>
          <w:sz w:val="24"/>
          <w:szCs w:val="24"/>
          <w:u w:val="single"/>
        </w:rPr>
        <w:t>INTRODUCE</w:t>
      </w:r>
      <w:r w:rsidRPr="001F6E2F">
        <w:rPr>
          <w:rFonts w:asciiTheme="majorBidi" w:hAnsiTheme="majorBidi" w:cstheme="majorBidi"/>
          <w:b/>
          <w:bCs/>
          <w:sz w:val="24"/>
          <w:szCs w:val="24"/>
          <w:u w:val="single"/>
        </w:rPr>
        <w:t xml:space="preserve"> </w:t>
      </w:r>
      <w:r w:rsidR="001444D8" w:rsidRPr="001444D8">
        <w:rPr>
          <w:rFonts w:asciiTheme="majorBidi" w:hAnsiTheme="majorBidi" w:cstheme="majorBidi"/>
          <w:b/>
          <w:bCs/>
          <w:sz w:val="24"/>
          <w:szCs w:val="24"/>
          <w:u w:val="single"/>
        </w:rPr>
        <w:t>20</w:t>
      </w:r>
      <w:r w:rsidRPr="001444D8">
        <w:rPr>
          <w:rFonts w:asciiTheme="majorBidi" w:hAnsiTheme="majorBidi" w:cstheme="majorBidi"/>
          <w:b/>
          <w:bCs/>
          <w:sz w:val="24"/>
          <w:szCs w:val="24"/>
          <w:u w:val="single"/>
        </w:rPr>
        <w:t xml:space="preserve"> NEW DESIGNS &amp; 1</w:t>
      </w:r>
      <w:r w:rsidR="00781EEB" w:rsidRPr="001444D8">
        <w:rPr>
          <w:rFonts w:asciiTheme="majorBidi" w:hAnsiTheme="majorBidi" w:cstheme="majorBidi"/>
          <w:b/>
          <w:bCs/>
          <w:sz w:val="24"/>
          <w:szCs w:val="24"/>
          <w:u w:val="single"/>
        </w:rPr>
        <w:t>75</w:t>
      </w:r>
      <w:r w:rsidRPr="001444D8">
        <w:rPr>
          <w:rFonts w:asciiTheme="majorBidi" w:hAnsiTheme="majorBidi" w:cstheme="majorBidi"/>
          <w:b/>
          <w:bCs/>
          <w:sz w:val="24"/>
          <w:szCs w:val="24"/>
          <w:u w:val="single"/>
        </w:rPr>
        <w:t xml:space="preserve"> FABRIC CHOICES AT HIGH POINT MARKET </w:t>
      </w:r>
    </w:p>
    <w:p w:rsidR="00E96B49" w:rsidRDefault="00CA2038" w:rsidP="00E96B49">
      <w:pPr>
        <w:spacing w:line="360" w:lineRule="auto"/>
        <w:ind w:firstLine="720"/>
        <w:rPr>
          <w:rFonts w:asciiTheme="majorBidi" w:hAnsiTheme="majorBidi" w:cstheme="majorBidi"/>
          <w:sz w:val="24"/>
          <w:szCs w:val="24"/>
        </w:rPr>
      </w:pPr>
      <w:r w:rsidRPr="001444D8">
        <w:rPr>
          <w:rFonts w:asciiTheme="majorBidi" w:hAnsiTheme="majorBidi" w:cstheme="majorBidi"/>
          <w:b/>
          <w:bCs/>
          <w:sz w:val="24"/>
          <w:szCs w:val="24"/>
        </w:rPr>
        <w:t>HIGH POINT, N.C.</w:t>
      </w:r>
      <w:r w:rsidRPr="001444D8">
        <w:rPr>
          <w:rFonts w:asciiTheme="majorBidi" w:hAnsiTheme="majorBidi" w:cstheme="majorBidi"/>
          <w:sz w:val="24"/>
          <w:szCs w:val="24"/>
        </w:rPr>
        <w:t xml:space="preserve"> –</w:t>
      </w:r>
      <w:r w:rsidR="002523EE" w:rsidRPr="001444D8">
        <w:rPr>
          <w:rFonts w:asciiTheme="majorBidi" w:hAnsiTheme="majorBidi" w:cstheme="majorBidi"/>
          <w:sz w:val="24"/>
          <w:szCs w:val="24"/>
        </w:rPr>
        <w:t>T</w:t>
      </w:r>
      <w:r w:rsidR="00E13898" w:rsidRPr="001444D8">
        <w:rPr>
          <w:rFonts w:asciiTheme="majorBidi" w:hAnsiTheme="majorBidi" w:cstheme="majorBidi"/>
          <w:sz w:val="24"/>
          <w:szCs w:val="24"/>
        </w:rPr>
        <w:t xml:space="preserve">ransitional styles designed to fit many lifestyles characterize the design direction of the </w:t>
      </w:r>
      <w:r w:rsidR="00781EEB" w:rsidRPr="001444D8">
        <w:rPr>
          <w:rFonts w:asciiTheme="majorBidi" w:hAnsiTheme="majorBidi" w:cstheme="majorBidi"/>
          <w:sz w:val="24"/>
          <w:szCs w:val="24"/>
        </w:rPr>
        <w:t xml:space="preserve">15 </w:t>
      </w:r>
      <w:r w:rsidR="00E13898" w:rsidRPr="001444D8">
        <w:rPr>
          <w:rFonts w:asciiTheme="majorBidi" w:hAnsiTheme="majorBidi" w:cstheme="majorBidi"/>
          <w:sz w:val="24"/>
          <w:szCs w:val="24"/>
        </w:rPr>
        <w:t>new upholstery groups,</w:t>
      </w:r>
      <w:r w:rsidR="00781EEB" w:rsidRPr="001444D8">
        <w:rPr>
          <w:rFonts w:asciiTheme="majorBidi" w:hAnsiTheme="majorBidi" w:cstheme="majorBidi"/>
          <w:sz w:val="24"/>
          <w:szCs w:val="24"/>
        </w:rPr>
        <w:t xml:space="preserve"> and </w:t>
      </w:r>
      <w:r w:rsidR="001444D8" w:rsidRPr="001444D8">
        <w:rPr>
          <w:rFonts w:asciiTheme="majorBidi" w:hAnsiTheme="majorBidi" w:cstheme="majorBidi"/>
          <w:sz w:val="24"/>
          <w:szCs w:val="24"/>
        </w:rPr>
        <w:t>five</w:t>
      </w:r>
      <w:r w:rsidR="00E13898" w:rsidRPr="001444D8">
        <w:rPr>
          <w:rFonts w:asciiTheme="majorBidi" w:hAnsiTheme="majorBidi" w:cstheme="majorBidi"/>
          <w:sz w:val="24"/>
          <w:szCs w:val="24"/>
        </w:rPr>
        <w:t xml:space="preserve"> accent chairs </w:t>
      </w:r>
      <w:r w:rsidR="009C240B" w:rsidRPr="001444D8">
        <w:rPr>
          <w:rFonts w:asciiTheme="majorBidi" w:hAnsiTheme="majorBidi" w:cstheme="majorBidi"/>
          <w:sz w:val="24"/>
          <w:szCs w:val="24"/>
        </w:rPr>
        <w:t xml:space="preserve">from Bauhaus Furniture </w:t>
      </w:r>
      <w:r w:rsidR="002523EE" w:rsidRPr="001444D8">
        <w:rPr>
          <w:rFonts w:asciiTheme="majorBidi" w:hAnsiTheme="majorBidi" w:cstheme="majorBidi"/>
          <w:sz w:val="24"/>
          <w:szCs w:val="24"/>
        </w:rPr>
        <w:t>this spring</w:t>
      </w:r>
      <w:r w:rsidR="00E96B49" w:rsidRPr="001444D8">
        <w:rPr>
          <w:rFonts w:asciiTheme="majorBidi" w:hAnsiTheme="majorBidi" w:cstheme="majorBidi"/>
          <w:sz w:val="24"/>
          <w:szCs w:val="24"/>
        </w:rPr>
        <w:t xml:space="preserve">. </w:t>
      </w:r>
      <w:r w:rsidR="001F6E2F" w:rsidRPr="001444D8">
        <w:rPr>
          <w:rFonts w:asciiTheme="majorBidi" w:hAnsiTheme="majorBidi" w:cstheme="majorBidi"/>
          <w:sz w:val="24"/>
          <w:szCs w:val="24"/>
        </w:rPr>
        <w:t>Three</w:t>
      </w:r>
      <w:r w:rsidR="00E96B49" w:rsidRPr="001444D8">
        <w:rPr>
          <w:rFonts w:asciiTheme="majorBidi" w:hAnsiTheme="majorBidi" w:cstheme="majorBidi"/>
          <w:sz w:val="24"/>
          <w:szCs w:val="24"/>
        </w:rPr>
        <w:t xml:space="preserve"> of the new pieces are slipcover groups, which feature several mid-skirt designs and easy-off covers for</w:t>
      </w:r>
      <w:r w:rsidR="00E96B49">
        <w:rPr>
          <w:rFonts w:asciiTheme="majorBidi" w:hAnsiTheme="majorBidi" w:cstheme="majorBidi"/>
          <w:sz w:val="24"/>
          <w:szCs w:val="24"/>
        </w:rPr>
        <w:t xml:space="preserve"> convenient washing and care. A</w:t>
      </w:r>
      <w:r w:rsidR="002523EE">
        <w:rPr>
          <w:rFonts w:asciiTheme="majorBidi" w:hAnsiTheme="majorBidi" w:cstheme="majorBidi"/>
          <w:sz w:val="24"/>
          <w:szCs w:val="24"/>
        </w:rPr>
        <w:t xml:space="preserve">vailable in </w:t>
      </w:r>
      <w:r w:rsidR="00E96B49">
        <w:rPr>
          <w:rFonts w:asciiTheme="majorBidi" w:hAnsiTheme="majorBidi" w:cstheme="majorBidi"/>
          <w:sz w:val="24"/>
          <w:szCs w:val="24"/>
        </w:rPr>
        <w:t xml:space="preserve">hundreds of fabric options, the Tupelo, </w:t>
      </w:r>
      <w:r w:rsidR="00D825E1">
        <w:rPr>
          <w:rFonts w:asciiTheme="majorBidi" w:hAnsiTheme="majorBidi" w:cstheme="majorBidi"/>
          <w:sz w:val="24"/>
          <w:szCs w:val="24"/>
        </w:rPr>
        <w:t>Miss.</w:t>
      </w:r>
      <w:r w:rsidR="00E96B49">
        <w:rPr>
          <w:rFonts w:asciiTheme="majorBidi" w:hAnsiTheme="majorBidi" w:cstheme="majorBidi"/>
          <w:sz w:val="24"/>
          <w:szCs w:val="24"/>
        </w:rPr>
        <w:t xml:space="preserve">-based upholstery manufacturer can ship custom upholstery orders in four weeks or less. </w:t>
      </w:r>
    </w:p>
    <w:p w:rsidR="00E13898" w:rsidRDefault="00E13898" w:rsidP="00E13898">
      <w:pPr>
        <w:spacing w:line="360" w:lineRule="auto"/>
        <w:rPr>
          <w:rFonts w:asciiTheme="majorBidi" w:hAnsiTheme="majorBidi" w:cstheme="majorBidi"/>
          <w:sz w:val="24"/>
          <w:szCs w:val="24"/>
        </w:rPr>
      </w:pPr>
      <w:r>
        <w:rPr>
          <w:rFonts w:asciiTheme="majorBidi" w:hAnsiTheme="majorBidi" w:cstheme="majorBidi"/>
          <w:sz w:val="24"/>
          <w:szCs w:val="24"/>
        </w:rPr>
        <w:tab/>
      </w:r>
      <w:r w:rsidR="00F03A79">
        <w:rPr>
          <w:rFonts w:asciiTheme="majorBidi" w:hAnsiTheme="majorBidi" w:cstheme="majorBidi"/>
          <w:sz w:val="24"/>
          <w:szCs w:val="24"/>
        </w:rPr>
        <w:t xml:space="preserve">Introductions </w:t>
      </w:r>
      <w:r w:rsidR="00E96B49">
        <w:rPr>
          <w:rFonts w:asciiTheme="majorBidi" w:hAnsiTheme="majorBidi" w:cstheme="majorBidi"/>
          <w:sz w:val="24"/>
          <w:szCs w:val="24"/>
        </w:rPr>
        <w:t xml:space="preserve">for the April High Point Market </w:t>
      </w:r>
      <w:r w:rsidR="00F03A79">
        <w:rPr>
          <w:rFonts w:asciiTheme="majorBidi" w:hAnsiTheme="majorBidi" w:cstheme="majorBidi"/>
          <w:sz w:val="24"/>
          <w:szCs w:val="24"/>
        </w:rPr>
        <w:t xml:space="preserve">include silhouettes </w:t>
      </w:r>
      <w:r w:rsidR="00E96B49">
        <w:rPr>
          <w:rFonts w:asciiTheme="majorBidi" w:hAnsiTheme="majorBidi" w:cstheme="majorBidi"/>
          <w:sz w:val="24"/>
          <w:szCs w:val="24"/>
        </w:rPr>
        <w:t>in the</w:t>
      </w:r>
      <w:r w:rsidR="00F03A79">
        <w:rPr>
          <w:rFonts w:asciiTheme="majorBidi" w:hAnsiTheme="majorBidi" w:cstheme="majorBidi"/>
          <w:sz w:val="24"/>
          <w:szCs w:val="24"/>
        </w:rPr>
        <w:t xml:space="preserve"> </w:t>
      </w:r>
      <w:r w:rsidR="00F03A79" w:rsidRPr="00F03A79">
        <w:rPr>
          <w:rFonts w:asciiTheme="majorBidi" w:hAnsiTheme="majorBidi" w:cstheme="majorBidi"/>
          <w:i/>
          <w:iCs/>
          <w:sz w:val="24"/>
          <w:szCs w:val="24"/>
        </w:rPr>
        <w:t>C</w:t>
      </w:r>
      <w:r w:rsidR="0053032A" w:rsidRPr="00F03A79">
        <w:rPr>
          <w:rFonts w:asciiTheme="majorBidi" w:hAnsiTheme="majorBidi" w:cstheme="majorBidi"/>
          <w:i/>
          <w:iCs/>
          <w:sz w:val="24"/>
          <w:szCs w:val="24"/>
        </w:rPr>
        <w:t>lassic</w:t>
      </w:r>
      <w:r w:rsidR="00F03A79" w:rsidRPr="00F03A79">
        <w:rPr>
          <w:rFonts w:asciiTheme="majorBidi" w:hAnsiTheme="majorBidi" w:cstheme="majorBidi"/>
          <w:i/>
          <w:iCs/>
          <w:sz w:val="24"/>
          <w:szCs w:val="24"/>
        </w:rPr>
        <w:t>s</w:t>
      </w:r>
      <w:r w:rsidR="0053032A">
        <w:rPr>
          <w:rFonts w:asciiTheme="majorBidi" w:hAnsiTheme="majorBidi" w:cstheme="majorBidi"/>
          <w:sz w:val="24"/>
          <w:szCs w:val="24"/>
        </w:rPr>
        <w:t xml:space="preserve">, </w:t>
      </w:r>
      <w:r w:rsidR="00F03A79" w:rsidRPr="00F03A79">
        <w:rPr>
          <w:rFonts w:asciiTheme="majorBidi" w:hAnsiTheme="majorBidi" w:cstheme="majorBidi"/>
          <w:i/>
          <w:iCs/>
          <w:sz w:val="24"/>
          <w:szCs w:val="24"/>
        </w:rPr>
        <w:t>P</w:t>
      </w:r>
      <w:r w:rsidR="0053032A" w:rsidRPr="00F03A79">
        <w:rPr>
          <w:rFonts w:asciiTheme="majorBidi" w:hAnsiTheme="majorBidi" w:cstheme="majorBidi"/>
          <w:i/>
          <w:iCs/>
          <w:sz w:val="24"/>
          <w:szCs w:val="24"/>
        </w:rPr>
        <w:t xml:space="preserve">remium </w:t>
      </w:r>
      <w:r w:rsidR="0053032A">
        <w:rPr>
          <w:rFonts w:asciiTheme="majorBidi" w:hAnsiTheme="majorBidi" w:cstheme="majorBidi"/>
          <w:sz w:val="24"/>
          <w:szCs w:val="24"/>
        </w:rPr>
        <w:t xml:space="preserve">and </w:t>
      </w:r>
      <w:r w:rsidR="00F03A79" w:rsidRPr="00F03A79">
        <w:rPr>
          <w:rFonts w:asciiTheme="majorBidi" w:hAnsiTheme="majorBidi" w:cstheme="majorBidi"/>
          <w:i/>
          <w:iCs/>
          <w:sz w:val="24"/>
          <w:szCs w:val="24"/>
        </w:rPr>
        <w:t>L</w:t>
      </w:r>
      <w:r w:rsidR="0053032A" w:rsidRPr="00F03A79">
        <w:rPr>
          <w:rFonts w:asciiTheme="majorBidi" w:hAnsiTheme="majorBidi" w:cstheme="majorBidi"/>
          <w:i/>
          <w:iCs/>
          <w:sz w:val="24"/>
          <w:szCs w:val="24"/>
        </w:rPr>
        <w:t>uxury</w:t>
      </w:r>
      <w:r w:rsidR="0053032A">
        <w:rPr>
          <w:rFonts w:asciiTheme="majorBidi" w:hAnsiTheme="majorBidi" w:cstheme="majorBidi"/>
          <w:sz w:val="24"/>
          <w:szCs w:val="24"/>
        </w:rPr>
        <w:t xml:space="preserve"> categories</w:t>
      </w:r>
      <w:r w:rsidR="00F03A79">
        <w:rPr>
          <w:rFonts w:asciiTheme="majorBidi" w:hAnsiTheme="majorBidi" w:cstheme="majorBidi"/>
          <w:sz w:val="24"/>
          <w:szCs w:val="24"/>
        </w:rPr>
        <w:t xml:space="preserve">, which cover starting to mid and premier price points with a variety of seating options from standard to </w:t>
      </w:r>
      <w:r w:rsidR="0053032A">
        <w:rPr>
          <w:rFonts w:asciiTheme="majorBidi" w:hAnsiTheme="majorBidi" w:cstheme="majorBidi"/>
          <w:sz w:val="24"/>
          <w:szCs w:val="24"/>
        </w:rPr>
        <w:t xml:space="preserve">deep-seated and luxuriously scaled feather and down </w:t>
      </w:r>
      <w:r w:rsidR="002523EE">
        <w:rPr>
          <w:rFonts w:asciiTheme="majorBidi" w:hAnsiTheme="majorBidi" w:cstheme="majorBidi"/>
          <w:sz w:val="24"/>
          <w:szCs w:val="24"/>
        </w:rPr>
        <w:t>cushions.</w:t>
      </w:r>
    </w:p>
    <w:p w:rsidR="001250F1" w:rsidRDefault="001250F1" w:rsidP="00E96B49">
      <w:pPr>
        <w:spacing w:line="360" w:lineRule="auto"/>
        <w:rPr>
          <w:rFonts w:asciiTheme="majorBidi" w:hAnsiTheme="majorBidi" w:cstheme="majorBidi"/>
          <w:sz w:val="24"/>
          <w:szCs w:val="24"/>
        </w:rPr>
      </w:pPr>
      <w:r>
        <w:rPr>
          <w:rFonts w:asciiTheme="majorBidi" w:hAnsiTheme="majorBidi" w:cstheme="majorBidi"/>
          <w:sz w:val="24"/>
          <w:szCs w:val="24"/>
        </w:rPr>
        <w:tab/>
        <w:t>“</w:t>
      </w:r>
      <w:r w:rsidR="002523EE" w:rsidRPr="002523EE">
        <w:rPr>
          <w:rFonts w:asciiTheme="majorBidi" w:hAnsiTheme="majorBidi" w:cstheme="majorBidi"/>
          <w:sz w:val="24"/>
          <w:szCs w:val="24"/>
        </w:rPr>
        <w:t>With a variety of designs and fabrics to choose from, Bauhaus provides the versatility</w:t>
      </w:r>
      <w:r w:rsidR="00E96B49">
        <w:rPr>
          <w:rFonts w:asciiTheme="majorBidi" w:hAnsiTheme="majorBidi" w:cstheme="majorBidi"/>
          <w:sz w:val="24"/>
          <w:szCs w:val="24"/>
        </w:rPr>
        <w:t xml:space="preserve"> and aspirational styling that </w:t>
      </w:r>
      <w:r w:rsidR="002523EE" w:rsidRPr="002523EE">
        <w:rPr>
          <w:rFonts w:asciiTheme="majorBidi" w:hAnsiTheme="majorBidi" w:cstheme="majorBidi"/>
          <w:sz w:val="24"/>
          <w:szCs w:val="24"/>
        </w:rPr>
        <w:t>our consumers dem</w:t>
      </w:r>
      <w:r w:rsidR="00E96B49">
        <w:rPr>
          <w:rFonts w:asciiTheme="majorBidi" w:hAnsiTheme="majorBidi" w:cstheme="majorBidi"/>
          <w:sz w:val="24"/>
          <w:szCs w:val="24"/>
        </w:rPr>
        <w:t xml:space="preserve">and, all at an affordable value and impressive lead-time.” </w:t>
      </w:r>
      <w:r w:rsidR="003240B4">
        <w:rPr>
          <w:rFonts w:asciiTheme="majorBidi" w:hAnsiTheme="majorBidi" w:cstheme="majorBidi"/>
          <w:sz w:val="24"/>
          <w:szCs w:val="24"/>
        </w:rPr>
        <w:t xml:space="preserve">said Jill Sprehe, fashion director </w:t>
      </w:r>
      <w:r w:rsidR="00E96B49">
        <w:rPr>
          <w:rFonts w:asciiTheme="majorBidi" w:hAnsiTheme="majorBidi" w:cstheme="majorBidi"/>
          <w:sz w:val="24"/>
          <w:szCs w:val="24"/>
        </w:rPr>
        <w:t>for</w:t>
      </w:r>
      <w:r w:rsidR="003240B4">
        <w:rPr>
          <w:rFonts w:asciiTheme="majorBidi" w:hAnsiTheme="majorBidi" w:cstheme="majorBidi"/>
          <w:sz w:val="24"/>
          <w:szCs w:val="24"/>
        </w:rPr>
        <w:t xml:space="preserve"> Bauhaus. “</w:t>
      </w:r>
      <w:r w:rsidR="0055076E">
        <w:rPr>
          <w:rFonts w:asciiTheme="majorBidi" w:hAnsiTheme="majorBidi" w:cstheme="majorBidi"/>
          <w:sz w:val="24"/>
          <w:szCs w:val="24"/>
        </w:rPr>
        <w:t>As stuffy homes and waiting months on end for custom furniture are becoming a thing of the past</w:t>
      </w:r>
      <w:r w:rsidR="00D825E1">
        <w:rPr>
          <w:rFonts w:asciiTheme="majorBidi" w:hAnsiTheme="majorBidi" w:cstheme="majorBidi"/>
          <w:sz w:val="24"/>
          <w:szCs w:val="24"/>
        </w:rPr>
        <w:t>,</w:t>
      </w:r>
      <w:r w:rsidR="0055076E">
        <w:rPr>
          <w:rFonts w:asciiTheme="majorBidi" w:hAnsiTheme="majorBidi" w:cstheme="majorBidi"/>
          <w:sz w:val="24"/>
          <w:szCs w:val="24"/>
        </w:rPr>
        <w:t xml:space="preserve"> o</w:t>
      </w:r>
      <w:r w:rsidR="00E96B49">
        <w:rPr>
          <w:rFonts w:asciiTheme="majorBidi" w:hAnsiTheme="majorBidi" w:cstheme="majorBidi"/>
          <w:sz w:val="24"/>
          <w:szCs w:val="24"/>
        </w:rPr>
        <w:t>ur new designs appeal to</w:t>
      </w:r>
      <w:r w:rsidR="00A35184">
        <w:rPr>
          <w:rFonts w:asciiTheme="majorBidi" w:hAnsiTheme="majorBidi" w:cstheme="majorBidi"/>
          <w:sz w:val="24"/>
          <w:szCs w:val="24"/>
        </w:rPr>
        <w:t xml:space="preserve"> </w:t>
      </w:r>
      <w:r w:rsidR="0055076E">
        <w:rPr>
          <w:rFonts w:asciiTheme="majorBidi" w:hAnsiTheme="majorBidi" w:cstheme="majorBidi"/>
          <w:sz w:val="24"/>
          <w:szCs w:val="24"/>
        </w:rPr>
        <w:t xml:space="preserve">more </w:t>
      </w:r>
      <w:r w:rsidR="00E96B49">
        <w:rPr>
          <w:rFonts w:asciiTheme="majorBidi" w:hAnsiTheme="majorBidi" w:cstheme="majorBidi"/>
          <w:sz w:val="24"/>
          <w:szCs w:val="24"/>
        </w:rPr>
        <w:t xml:space="preserve">casual lifestyles </w:t>
      </w:r>
      <w:r w:rsidR="00A35184">
        <w:rPr>
          <w:rFonts w:asciiTheme="majorBidi" w:hAnsiTheme="majorBidi" w:cstheme="majorBidi"/>
          <w:sz w:val="24"/>
          <w:szCs w:val="24"/>
        </w:rPr>
        <w:t>and provide a reasonable time frame for custom furniture</w:t>
      </w:r>
      <w:r w:rsidR="00BA1921">
        <w:rPr>
          <w:rFonts w:asciiTheme="majorBidi" w:hAnsiTheme="majorBidi" w:cstheme="majorBidi"/>
          <w:sz w:val="24"/>
          <w:szCs w:val="24"/>
        </w:rPr>
        <w:t xml:space="preserve"> orders</w:t>
      </w:r>
      <w:r w:rsidR="00A35184">
        <w:rPr>
          <w:rFonts w:asciiTheme="majorBidi" w:hAnsiTheme="majorBidi" w:cstheme="majorBidi"/>
          <w:sz w:val="24"/>
          <w:szCs w:val="24"/>
        </w:rPr>
        <w:t xml:space="preserve">.” </w:t>
      </w:r>
    </w:p>
    <w:p w:rsidR="00BA1921" w:rsidRDefault="0055076E" w:rsidP="00A35184">
      <w:pPr>
        <w:spacing w:line="360" w:lineRule="auto"/>
        <w:ind w:firstLine="720"/>
        <w:rPr>
          <w:rFonts w:asciiTheme="majorBidi" w:hAnsiTheme="majorBidi" w:cstheme="majorBidi"/>
          <w:sz w:val="24"/>
          <w:szCs w:val="24"/>
        </w:rPr>
      </w:pPr>
      <w:r>
        <w:rPr>
          <w:rFonts w:asciiTheme="majorBidi" w:hAnsiTheme="majorBidi" w:cstheme="majorBidi"/>
          <w:sz w:val="24"/>
          <w:szCs w:val="24"/>
        </w:rPr>
        <w:t xml:space="preserve">Bauhaus’ </w:t>
      </w:r>
      <w:r w:rsidRPr="001F6E2F">
        <w:rPr>
          <w:rFonts w:asciiTheme="majorBidi" w:hAnsiTheme="majorBidi" w:cstheme="majorBidi"/>
          <w:sz w:val="24"/>
          <w:szCs w:val="24"/>
        </w:rPr>
        <w:t xml:space="preserve">customization options will be expanded this Market with </w:t>
      </w:r>
      <w:r w:rsidR="00A35184" w:rsidRPr="001F6E2F">
        <w:rPr>
          <w:rFonts w:asciiTheme="majorBidi" w:hAnsiTheme="majorBidi" w:cstheme="majorBidi"/>
          <w:sz w:val="24"/>
          <w:szCs w:val="24"/>
        </w:rPr>
        <w:t xml:space="preserve">extensive fabric introductions </w:t>
      </w:r>
      <w:r w:rsidR="00D825E1" w:rsidRPr="001F6E2F">
        <w:rPr>
          <w:rFonts w:asciiTheme="majorBidi" w:hAnsiTheme="majorBidi" w:cstheme="majorBidi"/>
          <w:sz w:val="24"/>
          <w:szCs w:val="24"/>
        </w:rPr>
        <w:t>including</w:t>
      </w:r>
      <w:r w:rsidR="00A35184" w:rsidRPr="001F6E2F">
        <w:rPr>
          <w:rFonts w:asciiTheme="majorBidi" w:hAnsiTheme="majorBidi" w:cstheme="majorBidi"/>
          <w:sz w:val="24"/>
          <w:szCs w:val="24"/>
        </w:rPr>
        <w:t xml:space="preserve"> 50 new body cloths</w:t>
      </w:r>
      <w:r w:rsidR="00D825E1" w:rsidRPr="001F6E2F">
        <w:rPr>
          <w:rFonts w:asciiTheme="majorBidi" w:hAnsiTheme="majorBidi" w:cstheme="majorBidi"/>
          <w:sz w:val="24"/>
          <w:szCs w:val="24"/>
        </w:rPr>
        <w:t xml:space="preserve"> in </w:t>
      </w:r>
      <w:r w:rsidR="00A35184" w:rsidRPr="001F6E2F">
        <w:rPr>
          <w:rFonts w:asciiTheme="majorBidi" w:hAnsiTheme="majorBidi" w:cstheme="majorBidi"/>
          <w:sz w:val="24"/>
          <w:szCs w:val="24"/>
        </w:rPr>
        <w:t>chenill</w:t>
      </w:r>
      <w:r w:rsidR="00D825E1" w:rsidRPr="001F6E2F">
        <w:rPr>
          <w:rFonts w:asciiTheme="majorBidi" w:hAnsiTheme="majorBidi" w:cstheme="majorBidi"/>
          <w:sz w:val="24"/>
          <w:szCs w:val="24"/>
        </w:rPr>
        <w:t>e</w:t>
      </w:r>
      <w:r w:rsidR="00A35184" w:rsidRPr="001F6E2F">
        <w:rPr>
          <w:rFonts w:asciiTheme="majorBidi" w:hAnsiTheme="majorBidi" w:cstheme="majorBidi"/>
          <w:sz w:val="24"/>
          <w:szCs w:val="24"/>
        </w:rPr>
        <w:t>, linen, cotton and velvet</w:t>
      </w:r>
      <w:r w:rsidR="00D825E1" w:rsidRPr="001F6E2F">
        <w:rPr>
          <w:rFonts w:asciiTheme="majorBidi" w:hAnsiTheme="majorBidi" w:cstheme="majorBidi"/>
          <w:sz w:val="24"/>
          <w:szCs w:val="24"/>
        </w:rPr>
        <w:t>,</w:t>
      </w:r>
      <w:r w:rsidR="00A35184" w:rsidRPr="001F6E2F">
        <w:rPr>
          <w:rFonts w:asciiTheme="majorBidi" w:hAnsiTheme="majorBidi" w:cstheme="majorBidi"/>
          <w:sz w:val="24"/>
          <w:szCs w:val="24"/>
        </w:rPr>
        <w:t xml:space="preserve"> and 75 accent</w:t>
      </w:r>
      <w:r w:rsidR="00A35184">
        <w:rPr>
          <w:rFonts w:asciiTheme="majorBidi" w:hAnsiTheme="majorBidi" w:cstheme="majorBidi"/>
          <w:sz w:val="24"/>
          <w:szCs w:val="24"/>
        </w:rPr>
        <w:t xml:space="preserve"> fabrics in a full range of color</w:t>
      </w:r>
      <w:r w:rsidR="00BA1921">
        <w:rPr>
          <w:rFonts w:asciiTheme="majorBidi" w:hAnsiTheme="majorBidi" w:cstheme="majorBidi"/>
          <w:sz w:val="24"/>
          <w:szCs w:val="24"/>
        </w:rPr>
        <w:t>s</w:t>
      </w:r>
      <w:r w:rsidR="00A35184">
        <w:rPr>
          <w:rFonts w:asciiTheme="majorBidi" w:hAnsiTheme="majorBidi" w:cstheme="majorBidi"/>
          <w:sz w:val="24"/>
          <w:szCs w:val="24"/>
        </w:rPr>
        <w:t xml:space="preserve">. Sharp linear patterns, Navajo </w:t>
      </w:r>
      <w:proofErr w:type="spellStart"/>
      <w:r>
        <w:rPr>
          <w:rFonts w:asciiTheme="majorBidi" w:hAnsiTheme="majorBidi" w:cstheme="majorBidi"/>
          <w:sz w:val="24"/>
          <w:szCs w:val="24"/>
        </w:rPr>
        <w:t>wovens</w:t>
      </w:r>
      <w:proofErr w:type="spellEnd"/>
      <w:r>
        <w:rPr>
          <w:rFonts w:asciiTheme="majorBidi" w:hAnsiTheme="majorBidi" w:cstheme="majorBidi"/>
          <w:sz w:val="24"/>
          <w:szCs w:val="24"/>
        </w:rPr>
        <w:t>, updated damasks</w:t>
      </w:r>
    </w:p>
    <w:p w:rsidR="00BA1921" w:rsidRDefault="00BA1921" w:rsidP="00BA1921">
      <w:pPr>
        <w:spacing w:line="360" w:lineRule="auto"/>
        <w:jc w:val="center"/>
        <w:rPr>
          <w:rFonts w:asciiTheme="majorBidi" w:hAnsiTheme="majorBidi" w:cstheme="majorBidi"/>
          <w:sz w:val="24"/>
          <w:szCs w:val="24"/>
        </w:rPr>
      </w:pPr>
      <w:r>
        <w:rPr>
          <w:rFonts w:asciiTheme="majorBidi" w:hAnsiTheme="majorBidi" w:cstheme="majorBidi"/>
          <w:sz w:val="24"/>
          <w:szCs w:val="24"/>
        </w:rPr>
        <w:t>-more-</w:t>
      </w:r>
    </w:p>
    <w:p w:rsidR="00BA1921" w:rsidRDefault="00BA1921" w:rsidP="00BA1921">
      <w:pPr>
        <w:spacing w:line="360" w:lineRule="auto"/>
        <w:rPr>
          <w:rFonts w:asciiTheme="majorBidi" w:hAnsiTheme="majorBidi" w:cstheme="majorBidi"/>
          <w:sz w:val="24"/>
          <w:szCs w:val="24"/>
        </w:rPr>
      </w:pPr>
      <w:r>
        <w:rPr>
          <w:rFonts w:asciiTheme="majorBidi" w:hAnsiTheme="majorBidi" w:cstheme="majorBidi"/>
          <w:sz w:val="24"/>
          <w:szCs w:val="24"/>
        </w:rPr>
        <w:lastRenderedPageBreak/>
        <w:t>BAUHAUS UPHOLSTERY</w:t>
      </w:r>
      <w:bookmarkStart w:id="1" w:name="_GoBack"/>
      <w:bookmarkEnd w:id="1"/>
      <w:r>
        <w:rPr>
          <w:rFonts w:asciiTheme="majorBidi" w:hAnsiTheme="majorBidi" w:cstheme="majorBidi"/>
          <w:sz w:val="24"/>
          <w:szCs w:val="24"/>
        </w:rPr>
        <w:t xml:space="preserve"> INTROS</w:t>
      </w:r>
    </w:p>
    <w:p w:rsidR="00BA1921" w:rsidRDefault="00BA1921" w:rsidP="00BA1921">
      <w:pPr>
        <w:spacing w:line="360" w:lineRule="auto"/>
        <w:rPr>
          <w:rFonts w:asciiTheme="majorBidi" w:hAnsiTheme="majorBidi" w:cstheme="majorBidi"/>
          <w:sz w:val="24"/>
          <w:szCs w:val="24"/>
        </w:rPr>
      </w:pPr>
      <w:r>
        <w:rPr>
          <w:rFonts w:asciiTheme="majorBidi" w:hAnsiTheme="majorBidi" w:cstheme="majorBidi"/>
          <w:sz w:val="24"/>
          <w:szCs w:val="24"/>
        </w:rPr>
        <w:t>TAKE 2-2-2-2-2</w:t>
      </w:r>
    </w:p>
    <w:p w:rsidR="00A35184" w:rsidRDefault="00A35184" w:rsidP="00BA1921">
      <w:pPr>
        <w:spacing w:line="360" w:lineRule="auto"/>
        <w:rPr>
          <w:rFonts w:asciiTheme="majorBidi" w:hAnsiTheme="majorBidi" w:cstheme="majorBidi"/>
          <w:sz w:val="24"/>
          <w:szCs w:val="24"/>
        </w:rPr>
      </w:pPr>
      <w:r>
        <w:rPr>
          <w:rFonts w:asciiTheme="majorBidi" w:hAnsiTheme="majorBidi" w:cstheme="majorBidi"/>
          <w:sz w:val="24"/>
          <w:szCs w:val="24"/>
        </w:rPr>
        <w:t xml:space="preserve">and plaids round out the assortment. In addition, Bauhaus will introduce </w:t>
      </w:r>
      <w:r w:rsidR="00D825E1">
        <w:rPr>
          <w:rFonts w:asciiTheme="majorBidi" w:hAnsiTheme="majorBidi" w:cstheme="majorBidi"/>
          <w:sz w:val="24"/>
          <w:szCs w:val="24"/>
        </w:rPr>
        <w:t>more th</w:t>
      </w:r>
      <w:r w:rsidR="00D825E1" w:rsidRPr="001F6E2F">
        <w:rPr>
          <w:rFonts w:asciiTheme="majorBidi" w:hAnsiTheme="majorBidi" w:cstheme="majorBidi"/>
          <w:sz w:val="24"/>
          <w:szCs w:val="24"/>
        </w:rPr>
        <w:t xml:space="preserve">an </w:t>
      </w:r>
      <w:r w:rsidRPr="001F6E2F">
        <w:rPr>
          <w:rFonts w:asciiTheme="majorBidi" w:hAnsiTheme="majorBidi" w:cstheme="majorBidi"/>
          <w:sz w:val="24"/>
          <w:szCs w:val="24"/>
        </w:rPr>
        <w:t xml:space="preserve">50 </w:t>
      </w:r>
      <w:proofErr w:type="spellStart"/>
      <w:r w:rsidRPr="001F6E2F">
        <w:rPr>
          <w:rFonts w:asciiTheme="majorBidi" w:hAnsiTheme="majorBidi" w:cstheme="majorBidi"/>
          <w:sz w:val="24"/>
          <w:szCs w:val="24"/>
        </w:rPr>
        <w:t>Sunbrella</w:t>
      </w:r>
      <w:proofErr w:type="spellEnd"/>
      <w:r>
        <w:rPr>
          <w:rFonts w:asciiTheme="majorBidi" w:hAnsiTheme="majorBidi" w:cstheme="majorBidi"/>
          <w:sz w:val="24"/>
          <w:szCs w:val="24"/>
        </w:rPr>
        <w:t xml:space="preserve"> fabrics </w:t>
      </w:r>
      <w:r w:rsidR="00D825E1">
        <w:rPr>
          <w:rFonts w:asciiTheme="majorBidi" w:hAnsiTheme="majorBidi" w:cstheme="majorBidi"/>
          <w:sz w:val="24"/>
          <w:szCs w:val="24"/>
        </w:rPr>
        <w:t>and</w:t>
      </w:r>
      <w:r>
        <w:rPr>
          <w:rFonts w:asciiTheme="majorBidi" w:hAnsiTheme="majorBidi" w:cstheme="majorBidi"/>
          <w:sz w:val="24"/>
          <w:szCs w:val="24"/>
        </w:rPr>
        <w:t xml:space="preserve"> the Pendleton line from Glen Raven</w:t>
      </w:r>
      <w:r w:rsidR="00BA1921">
        <w:rPr>
          <w:rFonts w:asciiTheme="majorBidi" w:hAnsiTheme="majorBidi" w:cstheme="majorBidi"/>
          <w:sz w:val="24"/>
          <w:szCs w:val="24"/>
        </w:rPr>
        <w:t>, which also appeal</w:t>
      </w:r>
      <w:r w:rsidR="00D825E1">
        <w:rPr>
          <w:rFonts w:asciiTheme="majorBidi" w:hAnsiTheme="majorBidi" w:cstheme="majorBidi"/>
          <w:sz w:val="24"/>
          <w:szCs w:val="24"/>
        </w:rPr>
        <w:t>s</w:t>
      </w:r>
      <w:r w:rsidR="00BA1921">
        <w:rPr>
          <w:rFonts w:asciiTheme="majorBidi" w:hAnsiTheme="majorBidi" w:cstheme="majorBidi"/>
          <w:sz w:val="24"/>
          <w:szCs w:val="24"/>
        </w:rPr>
        <w:t xml:space="preserve"> to more casual lifestyles with </w:t>
      </w:r>
      <w:r w:rsidR="00D825E1">
        <w:rPr>
          <w:rFonts w:asciiTheme="majorBidi" w:hAnsiTheme="majorBidi" w:cstheme="majorBidi"/>
          <w:sz w:val="24"/>
          <w:szCs w:val="24"/>
        </w:rPr>
        <w:t xml:space="preserve">their </w:t>
      </w:r>
      <w:r w:rsidR="00BA1921" w:rsidRPr="00BA1921">
        <w:rPr>
          <w:rFonts w:asciiTheme="majorBidi" w:hAnsiTheme="majorBidi" w:cstheme="majorBidi"/>
          <w:sz w:val="24"/>
          <w:szCs w:val="24"/>
        </w:rPr>
        <w:t xml:space="preserve">durability, soil resistance, colorfastness and </w:t>
      </w:r>
      <w:proofErr w:type="spellStart"/>
      <w:r w:rsidR="00BA1921" w:rsidRPr="00BA1921">
        <w:rPr>
          <w:rFonts w:asciiTheme="majorBidi" w:hAnsiTheme="majorBidi" w:cstheme="majorBidi"/>
          <w:sz w:val="24"/>
          <w:szCs w:val="24"/>
        </w:rPr>
        <w:t>cleanability</w:t>
      </w:r>
      <w:proofErr w:type="spellEnd"/>
      <w:r w:rsidR="00BA1921">
        <w:rPr>
          <w:rFonts w:asciiTheme="majorBidi" w:hAnsiTheme="majorBidi" w:cstheme="majorBidi"/>
          <w:sz w:val="24"/>
          <w:szCs w:val="24"/>
        </w:rPr>
        <w:t xml:space="preserve"> attributes.</w:t>
      </w:r>
    </w:p>
    <w:p w:rsidR="00E50403" w:rsidRPr="001444D8" w:rsidRDefault="00E50403" w:rsidP="00E50403">
      <w:pPr>
        <w:spacing w:line="360" w:lineRule="auto"/>
        <w:rPr>
          <w:rFonts w:asciiTheme="majorBidi" w:hAnsiTheme="majorBidi" w:cstheme="majorBidi"/>
          <w:sz w:val="24"/>
          <w:szCs w:val="24"/>
        </w:rPr>
      </w:pPr>
      <w:r>
        <w:rPr>
          <w:rFonts w:asciiTheme="majorBidi" w:hAnsiTheme="majorBidi" w:cstheme="majorBidi"/>
          <w:sz w:val="24"/>
          <w:szCs w:val="24"/>
        </w:rPr>
        <w:tab/>
        <w:t>“</w:t>
      </w:r>
      <w:r w:rsidR="0055076E">
        <w:rPr>
          <w:rFonts w:asciiTheme="majorBidi" w:hAnsiTheme="majorBidi" w:cstheme="majorBidi"/>
          <w:sz w:val="24"/>
          <w:szCs w:val="24"/>
        </w:rPr>
        <w:t xml:space="preserve">With an emphasis on </w:t>
      </w:r>
      <w:r w:rsidR="00C970AC">
        <w:rPr>
          <w:rFonts w:asciiTheme="majorBidi" w:hAnsiTheme="majorBidi" w:cstheme="majorBidi"/>
          <w:sz w:val="24"/>
          <w:szCs w:val="24"/>
        </w:rPr>
        <w:t xml:space="preserve">casual, </w:t>
      </w:r>
      <w:r w:rsidR="0055076E">
        <w:rPr>
          <w:rFonts w:asciiTheme="majorBidi" w:hAnsiTheme="majorBidi" w:cstheme="majorBidi"/>
          <w:sz w:val="24"/>
          <w:szCs w:val="24"/>
        </w:rPr>
        <w:t>everyday living</w:t>
      </w:r>
      <w:r w:rsidR="003240B4">
        <w:rPr>
          <w:rFonts w:asciiTheme="majorBidi" w:hAnsiTheme="majorBidi" w:cstheme="majorBidi"/>
          <w:sz w:val="24"/>
          <w:szCs w:val="24"/>
        </w:rPr>
        <w:t>,</w:t>
      </w:r>
      <w:r w:rsidR="0055076E">
        <w:rPr>
          <w:rFonts w:asciiTheme="majorBidi" w:hAnsiTheme="majorBidi" w:cstheme="majorBidi"/>
          <w:sz w:val="24"/>
          <w:szCs w:val="24"/>
        </w:rPr>
        <w:t xml:space="preserve"> </w:t>
      </w:r>
      <w:r w:rsidR="00C970AC">
        <w:rPr>
          <w:rFonts w:asciiTheme="majorBidi" w:hAnsiTheme="majorBidi" w:cstheme="majorBidi"/>
          <w:sz w:val="24"/>
          <w:szCs w:val="24"/>
        </w:rPr>
        <w:t>we are adding</w:t>
      </w:r>
      <w:r w:rsidR="003240B4">
        <w:rPr>
          <w:rFonts w:asciiTheme="majorBidi" w:hAnsiTheme="majorBidi" w:cstheme="majorBidi"/>
          <w:sz w:val="24"/>
          <w:szCs w:val="24"/>
        </w:rPr>
        <w:t xml:space="preserve"> texture</w:t>
      </w:r>
      <w:r w:rsidR="0055076E">
        <w:rPr>
          <w:rFonts w:asciiTheme="majorBidi" w:hAnsiTheme="majorBidi" w:cstheme="majorBidi"/>
          <w:sz w:val="24"/>
          <w:szCs w:val="24"/>
        </w:rPr>
        <w:t>s</w:t>
      </w:r>
      <w:r w:rsidR="003240B4">
        <w:rPr>
          <w:rFonts w:asciiTheme="majorBidi" w:hAnsiTheme="majorBidi" w:cstheme="majorBidi"/>
          <w:sz w:val="24"/>
          <w:szCs w:val="24"/>
        </w:rPr>
        <w:t>, velvets, linens and cottons</w:t>
      </w:r>
      <w:r w:rsidR="00C970AC">
        <w:rPr>
          <w:rFonts w:asciiTheme="majorBidi" w:hAnsiTheme="majorBidi" w:cstheme="majorBidi"/>
          <w:sz w:val="24"/>
          <w:szCs w:val="24"/>
        </w:rPr>
        <w:t xml:space="preserve"> </w:t>
      </w:r>
      <w:r w:rsidR="00D825E1">
        <w:rPr>
          <w:rFonts w:asciiTheme="majorBidi" w:hAnsiTheme="majorBidi" w:cstheme="majorBidi"/>
          <w:sz w:val="24"/>
          <w:szCs w:val="24"/>
        </w:rPr>
        <w:t>providing</w:t>
      </w:r>
      <w:r w:rsidR="00C970AC">
        <w:rPr>
          <w:rFonts w:asciiTheme="majorBidi" w:hAnsiTheme="majorBidi" w:cstheme="majorBidi"/>
          <w:sz w:val="24"/>
          <w:szCs w:val="24"/>
        </w:rPr>
        <w:t xml:space="preserve"> an almost </w:t>
      </w:r>
      <w:r w:rsidR="00BA1921">
        <w:rPr>
          <w:rFonts w:asciiTheme="majorBidi" w:hAnsiTheme="majorBidi" w:cstheme="majorBidi"/>
          <w:sz w:val="24"/>
          <w:szCs w:val="24"/>
        </w:rPr>
        <w:t>endless array of customization options</w:t>
      </w:r>
      <w:r w:rsidR="003240B4">
        <w:rPr>
          <w:rFonts w:asciiTheme="majorBidi" w:hAnsiTheme="majorBidi" w:cstheme="majorBidi"/>
          <w:sz w:val="24"/>
          <w:szCs w:val="24"/>
        </w:rPr>
        <w:t>,</w:t>
      </w:r>
      <w:r>
        <w:rPr>
          <w:rFonts w:asciiTheme="majorBidi" w:hAnsiTheme="majorBidi" w:cstheme="majorBidi"/>
          <w:sz w:val="24"/>
          <w:szCs w:val="24"/>
        </w:rPr>
        <w:t>”</w:t>
      </w:r>
      <w:r w:rsidR="003240B4">
        <w:rPr>
          <w:rFonts w:asciiTheme="majorBidi" w:hAnsiTheme="majorBidi" w:cstheme="majorBidi"/>
          <w:sz w:val="24"/>
          <w:szCs w:val="24"/>
        </w:rPr>
        <w:t xml:space="preserve"> said Sprehe. “From all shades of blue to shades of pink and green, th</w:t>
      </w:r>
      <w:r w:rsidR="00BA1921">
        <w:rPr>
          <w:rFonts w:asciiTheme="majorBidi" w:hAnsiTheme="majorBidi" w:cstheme="majorBidi"/>
          <w:sz w:val="24"/>
          <w:szCs w:val="24"/>
        </w:rPr>
        <w:t xml:space="preserve">is season’s </w:t>
      </w:r>
      <w:r w:rsidR="00C970AC">
        <w:rPr>
          <w:rFonts w:asciiTheme="majorBidi" w:hAnsiTheme="majorBidi" w:cstheme="majorBidi"/>
          <w:sz w:val="24"/>
          <w:szCs w:val="24"/>
        </w:rPr>
        <w:t xml:space="preserve">fabric introductions provide options for </w:t>
      </w:r>
      <w:r w:rsidR="00C970AC" w:rsidRPr="00C970AC">
        <w:rPr>
          <w:rFonts w:asciiTheme="majorBidi" w:hAnsiTheme="majorBidi" w:cstheme="majorBidi"/>
          <w:sz w:val="24"/>
          <w:szCs w:val="24"/>
        </w:rPr>
        <w:t>today’s more relaxed lifestyles</w:t>
      </w:r>
      <w:r w:rsidR="00C970AC">
        <w:rPr>
          <w:rFonts w:asciiTheme="majorBidi" w:hAnsiTheme="majorBidi" w:cstheme="majorBidi"/>
          <w:sz w:val="24"/>
          <w:szCs w:val="24"/>
        </w:rPr>
        <w:t xml:space="preserve"> with a</w:t>
      </w:r>
      <w:r w:rsidR="00C970AC" w:rsidRPr="00C970AC">
        <w:rPr>
          <w:rFonts w:asciiTheme="majorBidi" w:hAnsiTheme="majorBidi" w:cstheme="majorBidi"/>
          <w:sz w:val="24"/>
          <w:szCs w:val="24"/>
        </w:rPr>
        <w:t xml:space="preserve"> </w:t>
      </w:r>
      <w:r w:rsidR="003240B4" w:rsidRPr="001444D8">
        <w:rPr>
          <w:rFonts w:asciiTheme="majorBidi" w:hAnsiTheme="majorBidi" w:cstheme="majorBidi"/>
          <w:sz w:val="24"/>
          <w:szCs w:val="24"/>
        </w:rPr>
        <w:t>color palette</w:t>
      </w:r>
      <w:r w:rsidR="00BA1921" w:rsidRPr="001444D8">
        <w:rPr>
          <w:rFonts w:asciiTheme="majorBidi" w:hAnsiTheme="majorBidi" w:cstheme="majorBidi"/>
          <w:sz w:val="24"/>
          <w:szCs w:val="24"/>
        </w:rPr>
        <w:t xml:space="preserve"> </w:t>
      </w:r>
      <w:r w:rsidR="001F6E2F" w:rsidRPr="001444D8">
        <w:rPr>
          <w:rFonts w:asciiTheme="majorBidi" w:hAnsiTheme="majorBidi" w:cstheme="majorBidi"/>
          <w:sz w:val="24"/>
          <w:szCs w:val="24"/>
        </w:rPr>
        <w:t xml:space="preserve">that </w:t>
      </w:r>
      <w:r w:rsidR="00BA1921" w:rsidRPr="001444D8">
        <w:rPr>
          <w:rFonts w:asciiTheme="majorBidi" w:hAnsiTheme="majorBidi" w:cstheme="majorBidi"/>
          <w:sz w:val="24"/>
          <w:szCs w:val="24"/>
        </w:rPr>
        <w:t>is fresh and on-trend.</w:t>
      </w:r>
      <w:r w:rsidR="003240B4" w:rsidRPr="001444D8">
        <w:rPr>
          <w:rFonts w:asciiTheme="majorBidi" w:hAnsiTheme="majorBidi" w:cstheme="majorBidi"/>
          <w:sz w:val="24"/>
          <w:szCs w:val="24"/>
        </w:rPr>
        <w:t xml:space="preserve">” </w:t>
      </w:r>
    </w:p>
    <w:p w:rsidR="00E50403" w:rsidRPr="001444D8" w:rsidRDefault="0095134D" w:rsidP="00E50403">
      <w:pPr>
        <w:spacing w:line="360" w:lineRule="auto"/>
        <w:ind w:firstLine="720"/>
        <w:rPr>
          <w:rFonts w:asciiTheme="majorBidi" w:hAnsiTheme="majorBidi" w:cstheme="majorBidi"/>
          <w:sz w:val="24"/>
          <w:szCs w:val="24"/>
        </w:rPr>
      </w:pPr>
      <w:r w:rsidRPr="001444D8">
        <w:rPr>
          <w:rFonts w:asciiTheme="majorBidi" w:hAnsiTheme="majorBidi" w:cstheme="majorBidi"/>
          <w:sz w:val="24"/>
          <w:szCs w:val="24"/>
        </w:rPr>
        <w:t xml:space="preserve">Highlights of the new sofa silhouettes include the </w:t>
      </w:r>
      <w:r w:rsidRPr="001444D8">
        <w:rPr>
          <w:rFonts w:asciiTheme="majorBidi" w:hAnsiTheme="majorBidi" w:cstheme="majorBidi"/>
          <w:b/>
          <w:bCs/>
          <w:i/>
          <w:iCs/>
          <w:sz w:val="24"/>
          <w:szCs w:val="24"/>
        </w:rPr>
        <w:t>Nelson Sofa</w:t>
      </w:r>
      <w:r w:rsidRPr="001444D8">
        <w:rPr>
          <w:rFonts w:asciiTheme="majorBidi" w:hAnsiTheme="majorBidi" w:cstheme="majorBidi"/>
          <w:sz w:val="24"/>
          <w:szCs w:val="24"/>
        </w:rPr>
        <w:t xml:space="preserve"> which conveys a big personality with its tufted back, clean silhouette and cone-shaped wooden legs, which provide a nod to mid-century design. </w:t>
      </w:r>
      <w:r w:rsidR="00BA1921" w:rsidRPr="001444D8">
        <w:rPr>
          <w:rFonts w:asciiTheme="majorBidi" w:hAnsiTheme="majorBidi" w:cstheme="majorBidi"/>
          <w:sz w:val="24"/>
          <w:szCs w:val="24"/>
        </w:rPr>
        <w:t>W</w:t>
      </w:r>
      <w:r w:rsidR="00E50403" w:rsidRPr="001444D8">
        <w:rPr>
          <w:rFonts w:asciiTheme="majorBidi" w:hAnsiTheme="majorBidi" w:cstheme="majorBidi"/>
          <w:sz w:val="24"/>
          <w:szCs w:val="24"/>
        </w:rPr>
        <w:t xml:space="preserve">ith its tight back, loose t-cushions and updated arms accentuated with nail head trim, </w:t>
      </w:r>
      <w:r w:rsidRPr="001444D8">
        <w:rPr>
          <w:rFonts w:asciiTheme="majorBidi" w:hAnsiTheme="majorBidi" w:cstheme="majorBidi"/>
          <w:sz w:val="24"/>
          <w:szCs w:val="24"/>
        </w:rPr>
        <w:t xml:space="preserve">the </w:t>
      </w:r>
      <w:r w:rsidRPr="001444D8">
        <w:rPr>
          <w:rFonts w:asciiTheme="majorBidi" w:hAnsiTheme="majorBidi" w:cstheme="majorBidi"/>
          <w:b/>
          <w:bCs/>
          <w:i/>
          <w:iCs/>
          <w:sz w:val="24"/>
          <w:szCs w:val="24"/>
        </w:rPr>
        <w:t>Hampton Sofa</w:t>
      </w:r>
      <w:r w:rsidRPr="001444D8">
        <w:rPr>
          <w:rFonts w:asciiTheme="majorBidi" w:hAnsiTheme="majorBidi" w:cstheme="majorBidi"/>
          <w:b/>
          <w:bCs/>
          <w:sz w:val="24"/>
          <w:szCs w:val="24"/>
        </w:rPr>
        <w:t xml:space="preserve"> </w:t>
      </w:r>
      <w:r w:rsidR="00E50403" w:rsidRPr="001444D8">
        <w:rPr>
          <w:rFonts w:asciiTheme="majorBidi" w:hAnsiTheme="majorBidi" w:cstheme="majorBidi"/>
          <w:sz w:val="24"/>
          <w:szCs w:val="24"/>
        </w:rPr>
        <w:t>provid</w:t>
      </w:r>
      <w:r w:rsidR="00BA1921" w:rsidRPr="001444D8">
        <w:rPr>
          <w:rFonts w:asciiTheme="majorBidi" w:hAnsiTheme="majorBidi" w:cstheme="majorBidi"/>
          <w:sz w:val="24"/>
          <w:szCs w:val="24"/>
        </w:rPr>
        <w:t>es</w:t>
      </w:r>
      <w:r w:rsidR="00E50403" w:rsidRPr="001444D8">
        <w:rPr>
          <w:rFonts w:asciiTheme="majorBidi" w:hAnsiTheme="majorBidi" w:cstheme="majorBidi"/>
          <w:sz w:val="24"/>
          <w:szCs w:val="24"/>
        </w:rPr>
        <w:t xml:space="preserve"> a clean, transitional look for any lifestyle.</w:t>
      </w:r>
    </w:p>
    <w:p w:rsidR="00AD4F61" w:rsidRPr="001444D8" w:rsidRDefault="00BA1921" w:rsidP="0095134D">
      <w:pPr>
        <w:spacing w:line="360" w:lineRule="auto"/>
        <w:rPr>
          <w:rFonts w:asciiTheme="majorBidi" w:hAnsiTheme="majorBidi" w:cstheme="majorBidi"/>
          <w:sz w:val="24"/>
          <w:szCs w:val="24"/>
        </w:rPr>
      </w:pPr>
      <w:r w:rsidRPr="001444D8">
        <w:rPr>
          <w:rFonts w:asciiTheme="majorBidi" w:hAnsiTheme="majorBidi" w:cstheme="majorBidi"/>
          <w:sz w:val="24"/>
          <w:szCs w:val="24"/>
        </w:rPr>
        <w:tab/>
      </w:r>
      <w:r w:rsidR="0095134D" w:rsidRPr="001444D8">
        <w:rPr>
          <w:rFonts w:asciiTheme="majorBidi" w:hAnsiTheme="majorBidi" w:cstheme="majorBidi"/>
          <w:sz w:val="24"/>
          <w:szCs w:val="24"/>
        </w:rPr>
        <w:t>Featuring an easy-off cover for convenient washing and care, the</w:t>
      </w:r>
      <w:r w:rsidR="0095134D" w:rsidRPr="001444D8">
        <w:rPr>
          <w:rFonts w:asciiTheme="majorBidi" w:hAnsiTheme="majorBidi" w:cstheme="majorBidi"/>
          <w:b/>
          <w:bCs/>
          <w:sz w:val="24"/>
          <w:szCs w:val="24"/>
        </w:rPr>
        <w:t xml:space="preserve"> </w:t>
      </w:r>
      <w:r w:rsidR="0055076E" w:rsidRPr="001444D8">
        <w:rPr>
          <w:rFonts w:asciiTheme="majorBidi" w:hAnsiTheme="majorBidi" w:cstheme="majorBidi"/>
          <w:b/>
          <w:bCs/>
          <w:i/>
          <w:iCs/>
          <w:sz w:val="24"/>
          <w:szCs w:val="24"/>
        </w:rPr>
        <w:t>Dietrich Sofa</w:t>
      </w:r>
      <w:r w:rsidR="0055076E" w:rsidRPr="001444D8">
        <w:rPr>
          <w:rFonts w:asciiTheme="majorBidi" w:hAnsiTheme="majorBidi" w:cstheme="majorBidi"/>
          <w:sz w:val="24"/>
          <w:szCs w:val="24"/>
        </w:rPr>
        <w:t xml:space="preserve"> </w:t>
      </w:r>
      <w:r w:rsidR="0095134D" w:rsidRPr="001444D8">
        <w:rPr>
          <w:rFonts w:asciiTheme="majorBidi" w:hAnsiTheme="majorBidi" w:cstheme="majorBidi"/>
          <w:sz w:val="24"/>
          <w:szCs w:val="24"/>
        </w:rPr>
        <w:t xml:space="preserve">has a </w:t>
      </w:r>
      <w:r w:rsidR="00AD4F61" w:rsidRPr="001444D8">
        <w:rPr>
          <w:rFonts w:asciiTheme="majorBidi" w:hAnsiTheme="majorBidi" w:cstheme="majorBidi"/>
          <w:sz w:val="24"/>
          <w:szCs w:val="24"/>
        </w:rPr>
        <w:t xml:space="preserve">sophisticated design </w:t>
      </w:r>
      <w:r w:rsidR="0095134D" w:rsidRPr="001444D8">
        <w:rPr>
          <w:rFonts w:asciiTheme="majorBidi" w:hAnsiTheme="majorBidi" w:cstheme="majorBidi"/>
          <w:sz w:val="24"/>
          <w:szCs w:val="24"/>
        </w:rPr>
        <w:t>that</w:t>
      </w:r>
      <w:r w:rsidR="00AD4F61" w:rsidRPr="001444D8">
        <w:rPr>
          <w:rFonts w:asciiTheme="majorBidi" w:hAnsiTheme="majorBidi" w:cstheme="majorBidi"/>
          <w:sz w:val="24"/>
          <w:szCs w:val="24"/>
        </w:rPr>
        <w:t xml:space="preserve"> says “don’t touch me,” while the ease of the slipcover states “lounge on me all you want.” Standing on three front legs, Dietrich is updated with a unique rolled arm.</w:t>
      </w:r>
    </w:p>
    <w:p w:rsidR="00AD4F61" w:rsidRPr="001444D8" w:rsidRDefault="00AD4F61" w:rsidP="0095134D">
      <w:pPr>
        <w:spacing w:line="360" w:lineRule="auto"/>
        <w:rPr>
          <w:rFonts w:asciiTheme="majorBidi" w:hAnsiTheme="majorBidi" w:cstheme="majorBidi"/>
          <w:sz w:val="24"/>
          <w:szCs w:val="24"/>
        </w:rPr>
      </w:pPr>
      <w:r w:rsidRPr="001444D8">
        <w:rPr>
          <w:rFonts w:asciiTheme="majorBidi" w:hAnsiTheme="majorBidi" w:cstheme="majorBidi"/>
          <w:sz w:val="24"/>
          <w:szCs w:val="24"/>
        </w:rPr>
        <w:tab/>
      </w:r>
      <w:r w:rsidR="001F6E2F" w:rsidRPr="001444D8">
        <w:rPr>
          <w:rFonts w:asciiTheme="majorBidi" w:hAnsiTheme="majorBidi" w:cstheme="majorBidi"/>
          <w:sz w:val="24"/>
          <w:szCs w:val="24"/>
        </w:rPr>
        <w:t>N</w:t>
      </w:r>
      <w:r w:rsidR="0095134D" w:rsidRPr="001444D8">
        <w:rPr>
          <w:rFonts w:asciiTheme="majorBidi" w:hAnsiTheme="majorBidi" w:cstheme="majorBidi"/>
          <w:sz w:val="24"/>
          <w:szCs w:val="24"/>
        </w:rPr>
        <w:t xml:space="preserve">ew accent pieces </w:t>
      </w:r>
      <w:r w:rsidR="001F6E2F" w:rsidRPr="001444D8">
        <w:rPr>
          <w:rFonts w:asciiTheme="majorBidi" w:hAnsiTheme="majorBidi" w:cstheme="majorBidi"/>
          <w:sz w:val="24"/>
          <w:szCs w:val="24"/>
        </w:rPr>
        <w:t>include</w:t>
      </w:r>
      <w:r w:rsidR="0095134D" w:rsidRPr="001444D8">
        <w:rPr>
          <w:rFonts w:asciiTheme="majorBidi" w:hAnsiTheme="majorBidi" w:cstheme="majorBidi"/>
          <w:sz w:val="24"/>
          <w:szCs w:val="24"/>
        </w:rPr>
        <w:t xml:space="preserve"> </w:t>
      </w:r>
      <w:r w:rsidR="001F6E2F" w:rsidRPr="001444D8">
        <w:rPr>
          <w:rFonts w:asciiTheme="majorBidi" w:hAnsiTheme="majorBidi" w:cstheme="majorBidi"/>
          <w:sz w:val="24"/>
          <w:szCs w:val="24"/>
        </w:rPr>
        <w:t xml:space="preserve">the </w:t>
      </w:r>
      <w:r w:rsidR="001F6E2F" w:rsidRPr="001444D8">
        <w:rPr>
          <w:rFonts w:asciiTheme="majorBidi" w:hAnsiTheme="majorBidi" w:cstheme="majorBidi"/>
          <w:b/>
          <w:bCs/>
          <w:i/>
          <w:iCs/>
          <w:sz w:val="24"/>
          <w:szCs w:val="24"/>
        </w:rPr>
        <w:t>Coley Chair</w:t>
      </w:r>
      <w:r w:rsidR="001F6E2F" w:rsidRPr="001444D8">
        <w:rPr>
          <w:rFonts w:asciiTheme="majorBidi" w:hAnsiTheme="majorBidi" w:cstheme="majorBidi"/>
          <w:sz w:val="24"/>
          <w:szCs w:val="24"/>
        </w:rPr>
        <w:t xml:space="preserve"> which features timeless wingback styling, which is updated for today with a deep seat and tapered legs. </w:t>
      </w:r>
    </w:p>
    <w:p w:rsidR="00AD4F61" w:rsidRPr="00AD4F61" w:rsidRDefault="00AD4F61" w:rsidP="00AD4F61">
      <w:pPr>
        <w:spacing w:line="360" w:lineRule="auto"/>
        <w:rPr>
          <w:rFonts w:asciiTheme="majorBidi" w:hAnsiTheme="majorBidi" w:cstheme="majorBidi"/>
          <w:sz w:val="24"/>
          <w:szCs w:val="24"/>
        </w:rPr>
      </w:pPr>
      <w:r w:rsidRPr="001444D8">
        <w:rPr>
          <w:rFonts w:asciiTheme="majorBidi" w:hAnsiTheme="majorBidi" w:cstheme="majorBidi"/>
          <w:sz w:val="24"/>
          <w:szCs w:val="24"/>
        </w:rPr>
        <w:tab/>
        <w:t>For more than 25 years, Bauhaus has been producing high quality upholstered furniture at an outstanding value. With styles ranging from transitional</w:t>
      </w:r>
      <w:r w:rsidRPr="00AD4F61">
        <w:rPr>
          <w:rFonts w:asciiTheme="majorBidi" w:hAnsiTheme="majorBidi" w:cstheme="majorBidi"/>
          <w:sz w:val="24"/>
          <w:szCs w:val="24"/>
        </w:rPr>
        <w:t xml:space="preserve"> to casual to contemporary, sofas, sectionals, chairs ottomans and more are manufactured at its two manufacturing facilities in Mississippi, which total more than 430,000 square feet. Bauhaus strives to meet the needs of its dealers, delivering results with great looks at a great value, on time, all the time, which in turn, helps consumers create a home that they love in a price range they can afford.  </w:t>
      </w:r>
    </w:p>
    <w:p w:rsidR="00AD4F61" w:rsidRPr="00AD4F61" w:rsidRDefault="00AD4F61" w:rsidP="00AD4F61">
      <w:pPr>
        <w:spacing w:line="360" w:lineRule="auto"/>
        <w:jc w:val="center"/>
        <w:rPr>
          <w:rFonts w:asciiTheme="majorBidi" w:hAnsiTheme="majorBidi" w:cstheme="majorBidi"/>
          <w:sz w:val="24"/>
          <w:szCs w:val="24"/>
        </w:rPr>
      </w:pPr>
      <w:r w:rsidRPr="00AD4F61">
        <w:rPr>
          <w:rFonts w:asciiTheme="majorBidi" w:hAnsiTheme="majorBidi" w:cstheme="majorBidi"/>
          <w:sz w:val="24"/>
          <w:szCs w:val="24"/>
        </w:rPr>
        <w:t>-30-</w:t>
      </w:r>
    </w:p>
    <w:p w:rsidR="00E50403" w:rsidRPr="00CA2038" w:rsidRDefault="00E50403" w:rsidP="00AD4F61">
      <w:pPr>
        <w:spacing w:line="360" w:lineRule="auto"/>
        <w:rPr>
          <w:rFonts w:asciiTheme="majorBidi" w:hAnsiTheme="majorBidi" w:cstheme="majorBidi"/>
          <w:sz w:val="24"/>
          <w:szCs w:val="24"/>
        </w:rPr>
      </w:pPr>
    </w:p>
    <w:sectPr w:rsidR="00E50403" w:rsidRPr="00CA2038" w:rsidSect="00744038">
      <w:pgSz w:w="12240" w:h="15840"/>
      <w:pgMar w:top="1440" w:right="1440" w:bottom="27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928"/>
    <w:rsid w:val="001250F1"/>
    <w:rsid w:val="00143A61"/>
    <w:rsid w:val="001444D8"/>
    <w:rsid w:val="001F6E2F"/>
    <w:rsid w:val="002523EE"/>
    <w:rsid w:val="00266688"/>
    <w:rsid w:val="00281BDA"/>
    <w:rsid w:val="00287F06"/>
    <w:rsid w:val="002D76C6"/>
    <w:rsid w:val="003240B4"/>
    <w:rsid w:val="003948F5"/>
    <w:rsid w:val="003B6037"/>
    <w:rsid w:val="003C2A13"/>
    <w:rsid w:val="004160B3"/>
    <w:rsid w:val="00490CC4"/>
    <w:rsid w:val="0053032A"/>
    <w:rsid w:val="0055076E"/>
    <w:rsid w:val="00657163"/>
    <w:rsid w:val="00744038"/>
    <w:rsid w:val="00775ED0"/>
    <w:rsid w:val="00781EEB"/>
    <w:rsid w:val="008222A4"/>
    <w:rsid w:val="0095134D"/>
    <w:rsid w:val="009C240B"/>
    <w:rsid w:val="009F00F6"/>
    <w:rsid w:val="00A35184"/>
    <w:rsid w:val="00A57928"/>
    <w:rsid w:val="00AD4F61"/>
    <w:rsid w:val="00B35036"/>
    <w:rsid w:val="00B81142"/>
    <w:rsid w:val="00BA1921"/>
    <w:rsid w:val="00C92B74"/>
    <w:rsid w:val="00C970AC"/>
    <w:rsid w:val="00CA2038"/>
    <w:rsid w:val="00D61E01"/>
    <w:rsid w:val="00D825E1"/>
    <w:rsid w:val="00E13898"/>
    <w:rsid w:val="00E50403"/>
    <w:rsid w:val="00E96B49"/>
    <w:rsid w:val="00EE7003"/>
    <w:rsid w:val="00F03A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87616"/>
  <w15:chartTrackingRefBased/>
  <w15:docId w15:val="{47B42737-0EEB-4257-8525-5E54D863A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E700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25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5E1"/>
    <w:rPr>
      <w:rFonts w:ascii="Segoe UI" w:hAnsi="Segoe UI" w:cs="Segoe UI"/>
      <w:sz w:val="18"/>
      <w:szCs w:val="18"/>
    </w:rPr>
  </w:style>
  <w:style w:type="character" w:styleId="CommentReference">
    <w:name w:val="annotation reference"/>
    <w:basedOn w:val="DefaultParagraphFont"/>
    <w:uiPriority w:val="99"/>
    <w:semiHidden/>
    <w:unhideWhenUsed/>
    <w:rsid w:val="00D825E1"/>
    <w:rPr>
      <w:sz w:val="16"/>
      <w:szCs w:val="16"/>
    </w:rPr>
  </w:style>
  <w:style w:type="paragraph" w:styleId="CommentText">
    <w:name w:val="annotation text"/>
    <w:basedOn w:val="Normal"/>
    <w:link w:val="CommentTextChar"/>
    <w:uiPriority w:val="99"/>
    <w:semiHidden/>
    <w:unhideWhenUsed/>
    <w:rsid w:val="00D825E1"/>
    <w:pPr>
      <w:spacing w:line="240" w:lineRule="auto"/>
    </w:pPr>
    <w:rPr>
      <w:sz w:val="20"/>
      <w:szCs w:val="20"/>
    </w:rPr>
  </w:style>
  <w:style w:type="character" w:customStyle="1" w:styleId="CommentTextChar">
    <w:name w:val="Comment Text Char"/>
    <w:basedOn w:val="DefaultParagraphFont"/>
    <w:link w:val="CommentText"/>
    <w:uiPriority w:val="99"/>
    <w:semiHidden/>
    <w:rsid w:val="00D825E1"/>
    <w:rPr>
      <w:sz w:val="20"/>
      <w:szCs w:val="20"/>
    </w:rPr>
  </w:style>
  <w:style w:type="paragraph" w:styleId="CommentSubject">
    <w:name w:val="annotation subject"/>
    <w:basedOn w:val="CommentText"/>
    <w:next w:val="CommentText"/>
    <w:link w:val="CommentSubjectChar"/>
    <w:uiPriority w:val="99"/>
    <w:semiHidden/>
    <w:unhideWhenUsed/>
    <w:rsid w:val="00D825E1"/>
    <w:rPr>
      <w:b/>
      <w:bCs/>
    </w:rPr>
  </w:style>
  <w:style w:type="character" w:customStyle="1" w:styleId="CommentSubjectChar">
    <w:name w:val="Comment Subject Char"/>
    <w:basedOn w:val="CommentTextChar"/>
    <w:link w:val="CommentSubject"/>
    <w:uiPriority w:val="99"/>
    <w:semiHidden/>
    <w:rsid w:val="00D825E1"/>
    <w:rPr>
      <w:b/>
      <w:bCs/>
      <w:sz w:val="20"/>
      <w:szCs w:val="20"/>
    </w:rPr>
  </w:style>
  <w:style w:type="character" w:styleId="Hyperlink">
    <w:name w:val="Hyperlink"/>
    <w:basedOn w:val="DefaultParagraphFont"/>
    <w:uiPriority w:val="99"/>
    <w:unhideWhenUsed/>
    <w:rsid w:val="00287F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896450">
      <w:bodyDiv w:val="1"/>
      <w:marLeft w:val="0"/>
      <w:marRight w:val="0"/>
      <w:marTop w:val="0"/>
      <w:marBottom w:val="0"/>
      <w:divBdr>
        <w:top w:val="none" w:sz="0" w:space="0" w:color="auto"/>
        <w:left w:val="none" w:sz="0" w:space="0" w:color="auto"/>
        <w:bottom w:val="none" w:sz="0" w:space="0" w:color="auto"/>
        <w:right w:val="none" w:sz="0" w:space="0" w:color="auto"/>
      </w:divBdr>
    </w:div>
    <w:div w:id="1158811610">
      <w:bodyDiv w:val="1"/>
      <w:marLeft w:val="0"/>
      <w:marRight w:val="0"/>
      <w:marTop w:val="0"/>
      <w:marBottom w:val="0"/>
      <w:divBdr>
        <w:top w:val="none" w:sz="0" w:space="0" w:color="auto"/>
        <w:left w:val="none" w:sz="0" w:space="0" w:color="auto"/>
        <w:bottom w:val="none" w:sz="0" w:space="0" w:color="auto"/>
        <w:right w:val="none" w:sz="0" w:space="0" w:color="auto"/>
      </w:divBdr>
    </w:div>
    <w:div w:id="1514345558">
      <w:bodyDiv w:val="1"/>
      <w:marLeft w:val="0"/>
      <w:marRight w:val="0"/>
      <w:marTop w:val="0"/>
      <w:marBottom w:val="0"/>
      <w:divBdr>
        <w:top w:val="none" w:sz="0" w:space="0" w:color="auto"/>
        <w:left w:val="none" w:sz="0" w:space="0" w:color="auto"/>
        <w:bottom w:val="none" w:sz="0" w:space="0" w:color="auto"/>
        <w:right w:val="none" w:sz="0" w:space="0" w:color="auto"/>
      </w:divBdr>
    </w:div>
    <w:div w:id="182061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Ross Gaddy</dc:creator>
  <cp:keywords/>
  <dc:description/>
  <cp:lastModifiedBy>Kristin Hawkins</cp:lastModifiedBy>
  <cp:revision>4</cp:revision>
  <dcterms:created xsi:type="dcterms:W3CDTF">2017-04-06T13:45:00Z</dcterms:created>
  <dcterms:modified xsi:type="dcterms:W3CDTF">2017-04-12T20:22:00Z</dcterms:modified>
</cp:coreProperties>
</file>