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44176" w14:textId="77777777" w:rsidR="00FD6C52" w:rsidRDefault="00FD6C52" w:rsidP="00FD6C52">
      <w:pPr>
        <w:pStyle w:val="NormalWeb"/>
        <w:spacing w:before="0" w:beforeAutospacing="0" w:after="0" w:afterAutospacing="0"/>
        <w:jc w:val="center"/>
        <w:rPr>
          <w:rFonts w:asciiTheme="minorHAnsi" w:hAnsiTheme="minorHAnsi" w:cstheme="minorHAnsi"/>
          <w:b/>
          <w:bCs/>
          <w:color w:val="000000"/>
          <w:sz w:val="28"/>
          <w:szCs w:val="28"/>
        </w:rPr>
      </w:pPr>
      <w:r>
        <w:rPr>
          <w:rFonts w:ascii="Times" w:hAnsi="Times"/>
          <w:noProof/>
        </w:rPr>
        <w:drawing>
          <wp:inline distT="0" distB="0" distL="0" distR="0" wp14:anchorId="1948BCC7" wp14:editId="167ED764">
            <wp:extent cx="2224454" cy="490462"/>
            <wp:effectExtent l="0" t="0" r="10795" b="0"/>
            <wp:docPr id="2" name="Picture 2" descr="Macintosh HD:Users:dawnb:Documents:Clients:Picture Source:PSS Logos:PSS logos:PS_somerset_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wnb:Documents:Clients:Picture Source:PSS Logos:PSS logos:PS_somerset_4C.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26627" cy="490941"/>
                    </a:xfrm>
                    <a:prstGeom prst="rect">
                      <a:avLst/>
                    </a:prstGeom>
                    <a:noFill/>
                    <a:ln>
                      <a:noFill/>
                    </a:ln>
                  </pic:spPr>
                </pic:pic>
              </a:graphicData>
            </a:graphic>
          </wp:inline>
        </w:drawing>
      </w:r>
    </w:p>
    <w:p w14:paraId="65202D0C" w14:textId="77777777" w:rsidR="00FD6C52" w:rsidRDefault="00FD6C52" w:rsidP="00FD6C52">
      <w:pPr>
        <w:pStyle w:val="NormalWeb"/>
        <w:spacing w:before="0" w:beforeAutospacing="0" w:after="0" w:afterAutospacing="0"/>
        <w:jc w:val="center"/>
        <w:rPr>
          <w:rFonts w:asciiTheme="minorHAnsi" w:hAnsiTheme="minorHAnsi" w:cstheme="minorHAnsi"/>
          <w:b/>
          <w:bCs/>
          <w:color w:val="000000"/>
          <w:sz w:val="28"/>
          <w:szCs w:val="28"/>
        </w:rPr>
      </w:pPr>
    </w:p>
    <w:p w14:paraId="1E6D15C1" w14:textId="77777777" w:rsidR="00FD6C52" w:rsidRPr="003F186D" w:rsidRDefault="00FD6C52" w:rsidP="00FD6C52">
      <w:pPr>
        <w:pStyle w:val="NoSpacing"/>
        <w:jc w:val="right"/>
      </w:pPr>
      <w:r w:rsidRPr="003F186D">
        <w:t>Contact: Cathy Lloyd</w:t>
      </w:r>
    </w:p>
    <w:p w14:paraId="59E85245" w14:textId="77777777" w:rsidR="00FD6C52" w:rsidRPr="003F186D" w:rsidRDefault="00FD6C52" w:rsidP="00FD6C52">
      <w:pPr>
        <w:pStyle w:val="NoSpacing"/>
        <w:jc w:val="right"/>
      </w:pPr>
      <w:r w:rsidRPr="003F186D">
        <w:t>The Media Matters, Inc.</w:t>
      </w:r>
    </w:p>
    <w:p w14:paraId="40A91402" w14:textId="77777777" w:rsidR="00FD6C52" w:rsidRPr="003F186D" w:rsidRDefault="00FD6C52" w:rsidP="00FD6C52">
      <w:pPr>
        <w:pStyle w:val="NoSpacing"/>
        <w:jc w:val="right"/>
      </w:pPr>
      <w:r w:rsidRPr="003F186D">
        <w:t>336.956.2488</w:t>
      </w:r>
    </w:p>
    <w:p w14:paraId="31715CA1" w14:textId="77777777" w:rsidR="00FD6C52" w:rsidRPr="003F186D" w:rsidRDefault="00FD6C52" w:rsidP="00FD6C52">
      <w:pPr>
        <w:pStyle w:val="NoSpacing"/>
        <w:jc w:val="right"/>
      </w:pPr>
      <w:proofErr w:type="spellStart"/>
      <w:r>
        <w:t>cathy@tmm.agency</w:t>
      </w:r>
      <w:proofErr w:type="spellEnd"/>
    </w:p>
    <w:p w14:paraId="64FB6666" w14:textId="77777777" w:rsidR="00FD6C52" w:rsidRDefault="00FD6C52" w:rsidP="00FD6C52">
      <w:pPr>
        <w:pStyle w:val="NormalWeb"/>
        <w:spacing w:before="0" w:beforeAutospacing="0" w:after="0" w:afterAutospacing="0"/>
        <w:jc w:val="center"/>
        <w:rPr>
          <w:rFonts w:asciiTheme="minorHAnsi" w:hAnsiTheme="minorHAnsi" w:cstheme="minorHAnsi"/>
          <w:b/>
          <w:bCs/>
          <w:color w:val="000000"/>
          <w:sz w:val="28"/>
          <w:szCs w:val="28"/>
        </w:rPr>
      </w:pPr>
    </w:p>
    <w:p w14:paraId="1B945610" w14:textId="77777777" w:rsidR="00FD6C52" w:rsidRDefault="00FD6C52" w:rsidP="00FD6C52">
      <w:pPr>
        <w:pStyle w:val="NormalWeb"/>
        <w:spacing w:before="0" w:beforeAutospacing="0" w:after="0" w:afterAutospacing="0"/>
        <w:rPr>
          <w:rFonts w:asciiTheme="minorHAnsi" w:hAnsiTheme="minorHAnsi" w:cstheme="minorHAnsi"/>
          <w:b/>
          <w:bCs/>
          <w:color w:val="000000"/>
          <w:sz w:val="28"/>
          <w:szCs w:val="28"/>
        </w:rPr>
      </w:pPr>
    </w:p>
    <w:p w14:paraId="0394F745" w14:textId="15288981" w:rsidR="005C06BD" w:rsidRPr="005C06BD" w:rsidRDefault="001F31CE" w:rsidP="005C06BD">
      <w:pPr>
        <w:pStyle w:val="NoSpacing"/>
        <w:jc w:val="center"/>
        <w:rPr>
          <w:b/>
          <w:sz w:val="28"/>
          <w:szCs w:val="28"/>
        </w:rPr>
      </w:pPr>
      <w:r w:rsidRPr="005C06BD">
        <w:rPr>
          <w:b/>
          <w:sz w:val="28"/>
          <w:szCs w:val="28"/>
        </w:rPr>
        <w:t xml:space="preserve">Picture Source Somerset </w:t>
      </w:r>
      <w:r w:rsidR="00825A1C">
        <w:rPr>
          <w:b/>
          <w:sz w:val="28"/>
          <w:szCs w:val="28"/>
        </w:rPr>
        <w:t>Adds</w:t>
      </w:r>
      <w:r w:rsidRPr="005C06BD">
        <w:rPr>
          <w:b/>
          <w:sz w:val="28"/>
          <w:szCs w:val="28"/>
        </w:rPr>
        <w:t xml:space="preserve"> Award-Winning Watercolorist</w:t>
      </w:r>
    </w:p>
    <w:p w14:paraId="07539622" w14:textId="39B1F879" w:rsidR="001F31CE" w:rsidRPr="005C06BD" w:rsidRDefault="001F31CE" w:rsidP="005C06BD">
      <w:pPr>
        <w:pStyle w:val="NoSpacing"/>
        <w:jc w:val="center"/>
        <w:rPr>
          <w:b/>
          <w:sz w:val="28"/>
          <w:szCs w:val="28"/>
        </w:rPr>
      </w:pPr>
      <w:r w:rsidRPr="005C06BD">
        <w:rPr>
          <w:b/>
          <w:sz w:val="28"/>
          <w:szCs w:val="28"/>
        </w:rPr>
        <w:t xml:space="preserve">to Company’s </w:t>
      </w:r>
      <w:r w:rsidR="00DE4ADB">
        <w:rPr>
          <w:b/>
          <w:sz w:val="28"/>
          <w:szCs w:val="28"/>
        </w:rPr>
        <w:t>Gallery</w:t>
      </w:r>
      <w:r w:rsidRPr="005C06BD">
        <w:rPr>
          <w:b/>
          <w:sz w:val="28"/>
          <w:szCs w:val="28"/>
        </w:rPr>
        <w:t xml:space="preserve"> of Exclusive Artists</w:t>
      </w:r>
    </w:p>
    <w:p w14:paraId="01902B73" w14:textId="77777777" w:rsidR="00FD6C52" w:rsidRPr="00FD6C52" w:rsidRDefault="00FD6C52" w:rsidP="00FD6C52">
      <w:pPr>
        <w:pStyle w:val="NormalWeb"/>
        <w:spacing w:before="0" w:beforeAutospacing="0" w:after="0" w:afterAutospacing="0"/>
        <w:rPr>
          <w:rFonts w:asciiTheme="minorHAnsi" w:hAnsiTheme="minorHAnsi" w:cstheme="minorHAnsi"/>
          <w:color w:val="000000"/>
          <w:sz w:val="17"/>
          <w:szCs w:val="17"/>
        </w:rPr>
      </w:pPr>
    </w:p>
    <w:p w14:paraId="4903CD8B" w14:textId="063FD672" w:rsidR="00827114" w:rsidRPr="00827114" w:rsidRDefault="00827114" w:rsidP="00827114">
      <w:pPr>
        <w:pStyle w:val="NormalWeb"/>
        <w:spacing w:before="0" w:beforeAutospacing="0" w:after="0" w:afterAutospacing="0" w:line="276" w:lineRule="auto"/>
        <w:jc w:val="both"/>
        <w:rPr>
          <w:rFonts w:asciiTheme="minorHAnsi" w:hAnsiTheme="minorHAnsi" w:cstheme="minorHAnsi"/>
          <w:color w:val="000000"/>
          <w:sz w:val="24"/>
          <w:szCs w:val="24"/>
        </w:rPr>
      </w:pPr>
      <w:r w:rsidRPr="00827114">
        <w:rPr>
          <w:rFonts w:asciiTheme="minorHAnsi" w:hAnsiTheme="minorHAnsi" w:cstheme="minorHAnsi"/>
          <w:b/>
          <w:bCs/>
          <w:color w:val="000000"/>
          <w:sz w:val="24"/>
          <w:szCs w:val="24"/>
        </w:rPr>
        <w:t xml:space="preserve">Seattle, WA, </w:t>
      </w:r>
      <w:r>
        <w:rPr>
          <w:rFonts w:asciiTheme="minorHAnsi" w:hAnsiTheme="minorHAnsi" w:cstheme="minorHAnsi"/>
          <w:b/>
          <w:bCs/>
          <w:color w:val="000000"/>
          <w:sz w:val="24"/>
          <w:szCs w:val="24"/>
        </w:rPr>
        <w:t>Feb</w:t>
      </w:r>
      <w:r w:rsidRPr="00827114">
        <w:rPr>
          <w:rFonts w:asciiTheme="minorHAnsi" w:hAnsiTheme="minorHAnsi" w:cstheme="minorHAnsi"/>
          <w:b/>
          <w:bCs/>
          <w:color w:val="000000"/>
          <w:sz w:val="24"/>
          <w:szCs w:val="24"/>
        </w:rPr>
        <w:t xml:space="preserve">. </w:t>
      </w:r>
      <w:r w:rsidR="00A129AF">
        <w:rPr>
          <w:rFonts w:asciiTheme="minorHAnsi" w:hAnsiTheme="minorHAnsi" w:cstheme="minorHAnsi"/>
          <w:b/>
          <w:bCs/>
          <w:color w:val="000000"/>
          <w:sz w:val="24"/>
          <w:szCs w:val="24"/>
        </w:rPr>
        <w:t>13</w:t>
      </w:r>
      <w:bookmarkStart w:id="0" w:name="_GoBack"/>
      <w:bookmarkEnd w:id="0"/>
      <w:r w:rsidRPr="00827114">
        <w:rPr>
          <w:rFonts w:asciiTheme="minorHAnsi" w:hAnsiTheme="minorHAnsi" w:cstheme="minorHAnsi"/>
          <w:b/>
          <w:bCs/>
          <w:color w:val="000000"/>
          <w:sz w:val="24"/>
          <w:szCs w:val="24"/>
        </w:rPr>
        <w:t>, 201</w:t>
      </w:r>
      <w:r>
        <w:rPr>
          <w:rFonts w:asciiTheme="minorHAnsi" w:hAnsiTheme="minorHAnsi" w:cstheme="minorHAnsi"/>
          <w:b/>
          <w:bCs/>
          <w:color w:val="000000"/>
          <w:sz w:val="24"/>
          <w:szCs w:val="24"/>
        </w:rPr>
        <w:t>8</w:t>
      </w:r>
      <w:r w:rsidRPr="00827114">
        <w:rPr>
          <w:rFonts w:asciiTheme="minorHAnsi" w:hAnsiTheme="minorHAnsi" w:cstheme="minorHAnsi"/>
          <w:color w:val="000000"/>
          <w:sz w:val="24"/>
          <w:szCs w:val="24"/>
        </w:rPr>
        <w:t>—Picture Source Somerset, curator of exclusive artwork for the design community, broadens its stylistic scope with the addition this month of Washington D.C. watercolorist</w:t>
      </w:r>
      <w:r w:rsidR="007B4651">
        <w:rPr>
          <w:rFonts w:asciiTheme="minorHAnsi" w:hAnsiTheme="minorHAnsi" w:cstheme="minorHAnsi"/>
          <w:color w:val="000000"/>
          <w:sz w:val="24"/>
          <w:szCs w:val="24"/>
        </w:rPr>
        <w:t>,</w:t>
      </w:r>
      <w:r w:rsidRPr="00827114">
        <w:rPr>
          <w:rFonts w:asciiTheme="minorHAnsi" w:hAnsiTheme="minorHAnsi" w:cstheme="minorHAnsi"/>
          <w:color w:val="000000"/>
          <w:sz w:val="24"/>
          <w:szCs w:val="24"/>
        </w:rPr>
        <w:t xml:space="preserve"> Shell </w:t>
      </w:r>
      <w:proofErr w:type="spellStart"/>
      <w:r w:rsidRPr="00827114">
        <w:rPr>
          <w:rFonts w:asciiTheme="minorHAnsi" w:hAnsiTheme="minorHAnsi" w:cstheme="minorHAnsi"/>
          <w:color w:val="000000"/>
          <w:sz w:val="24"/>
          <w:szCs w:val="24"/>
        </w:rPr>
        <w:t>Rummel</w:t>
      </w:r>
      <w:proofErr w:type="spellEnd"/>
      <w:r w:rsidR="007B4651">
        <w:rPr>
          <w:rFonts w:asciiTheme="minorHAnsi" w:hAnsiTheme="minorHAnsi" w:cstheme="minorHAnsi"/>
          <w:color w:val="000000"/>
          <w:sz w:val="24"/>
          <w:szCs w:val="24"/>
        </w:rPr>
        <w:t>,</w:t>
      </w:r>
      <w:r w:rsidRPr="00827114">
        <w:rPr>
          <w:rFonts w:asciiTheme="minorHAnsi" w:hAnsiTheme="minorHAnsi" w:cstheme="minorHAnsi"/>
          <w:color w:val="000000"/>
          <w:sz w:val="24"/>
          <w:szCs w:val="24"/>
        </w:rPr>
        <w:t xml:space="preserve"> to the company’s stable of artists. </w:t>
      </w:r>
      <w:proofErr w:type="spellStart"/>
      <w:r w:rsidRPr="00827114">
        <w:rPr>
          <w:rFonts w:asciiTheme="minorHAnsi" w:hAnsiTheme="minorHAnsi" w:cstheme="minorHAnsi"/>
          <w:color w:val="000000"/>
          <w:sz w:val="24"/>
          <w:szCs w:val="24"/>
        </w:rPr>
        <w:t>Rummel’s</w:t>
      </w:r>
      <w:proofErr w:type="spellEnd"/>
      <w:r w:rsidRPr="00827114">
        <w:rPr>
          <w:rFonts w:asciiTheme="minorHAnsi" w:hAnsiTheme="minorHAnsi" w:cstheme="minorHAnsi"/>
          <w:color w:val="000000"/>
          <w:sz w:val="24"/>
          <w:szCs w:val="24"/>
        </w:rPr>
        <w:t xml:space="preserve"> initial contribution to Picture Source Somerset’s oeuvre is 25 new artworks, with an additional 10 pieces anticipated to debut at the High Point International Home Furnishings Market in April.</w:t>
      </w:r>
    </w:p>
    <w:p w14:paraId="4987577F" w14:textId="77777777" w:rsidR="00827114" w:rsidRDefault="00827114" w:rsidP="00827114">
      <w:pPr>
        <w:pStyle w:val="NormalWeb"/>
        <w:spacing w:before="0" w:beforeAutospacing="0" w:after="0" w:afterAutospacing="0" w:line="276" w:lineRule="auto"/>
        <w:jc w:val="both"/>
        <w:rPr>
          <w:rStyle w:val="gmail-apple-tab-span"/>
          <w:rFonts w:asciiTheme="minorHAnsi" w:hAnsiTheme="minorHAnsi" w:cstheme="minorHAnsi"/>
          <w:color w:val="000000"/>
          <w:sz w:val="24"/>
          <w:szCs w:val="24"/>
        </w:rPr>
      </w:pPr>
      <w:r w:rsidRPr="00827114">
        <w:rPr>
          <w:rStyle w:val="gmail-apple-tab-span"/>
          <w:rFonts w:asciiTheme="minorHAnsi" w:hAnsiTheme="minorHAnsi" w:cstheme="minorHAnsi"/>
          <w:color w:val="000000"/>
          <w:sz w:val="24"/>
          <w:szCs w:val="24"/>
        </w:rPr>
        <w:tab/>
      </w:r>
    </w:p>
    <w:p w14:paraId="31F11F65" w14:textId="590C578B" w:rsidR="00827114" w:rsidRPr="00827114" w:rsidRDefault="00827114" w:rsidP="00827114">
      <w:pPr>
        <w:pStyle w:val="NormalWeb"/>
        <w:spacing w:before="0" w:beforeAutospacing="0" w:after="0" w:afterAutospacing="0" w:line="276" w:lineRule="auto"/>
        <w:jc w:val="both"/>
        <w:rPr>
          <w:rFonts w:asciiTheme="minorHAnsi" w:hAnsiTheme="minorHAnsi" w:cstheme="minorHAnsi"/>
          <w:color w:val="000000"/>
          <w:sz w:val="24"/>
          <w:szCs w:val="24"/>
        </w:rPr>
      </w:pPr>
      <w:r w:rsidRPr="00827114">
        <w:rPr>
          <w:rFonts w:asciiTheme="minorHAnsi" w:hAnsiTheme="minorHAnsi" w:cstheme="minorHAnsi"/>
          <w:color w:val="000000"/>
          <w:sz w:val="24"/>
          <w:szCs w:val="24"/>
        </w:rPr>
        <w:t>“Watercolor is an extremely difficult medium to master and is in high demand in the marketplace,” says Julia Marks, chief visionary officer of Picture Source Somerset. “Having an exclusive watercolor artist on the team brings a unique look to our product offerings while addressing an important design trend.”</w:t>
      </w:r>
    </w:p>
    <w:p w14:paraId="6056109A" w14:textId="77777777" w:rsidR="00827114" w:rsidRDefault="00827114" w:rsidP="00827114">
      <w:pPr>
        <w:pStyle w:val="NormalWeb"/>
        <w:spacing w:before="0" w:beforeAutospacing="0" w:after="0" w:afterAutospacing="0" w:line="276" w:lineRule="auto"/>
        <w:jc w:val="both"/>
        <w:rPr>
          <w:rStyle w:val="gmail-apple-tab-span"/>
          <w:rFonts w:asciiTheme="minorHAnsi" w:hAnsiTheme="minorHAnsi" w:cstheme="minorHAnsi"/>
          <w:color w:val="000000"/>
          <w:sz w:val="24"/>
          <w:szCs w:val="24"/>
        </w:rPr>
      </w:pPr>
    </w:p>
    <w:p w14:paraId="0A4E2DA0" w14:textId="0231A48F" w:rsidR="00827114" w:rsidRDefault="00827114" w:rsidP="00827114">
      <w:pPr>
        <w:pStyle w:val="NormalWeb"/>
        <w:spacing w:before="0" w:beforeAutospacing="0" w:after="0" w:afterAutospacing="0" w:line="276" w:lineRule="auto"/>
        <w:jc w:val="both"/>
        <w:rPr>
          <w:rFonts w:asciiTheme="minorHAnsi" w:hAnsiTheme="minorHAnsi" w:cstheme="minorHAnsi"/>
          <w:color w:val="000000"/>
          <w:sz w:val="24"/>
          <w:szCs w:val="24"/>
        </w:rPr>
      </w:pPr>
      <w:r w:rsidRPr="00827114">
        <w:rPr>
          <w:rFonts w:asciiTheme="minorHAnsi" w:hAnsiTheme="minorHAnsi" w:cstheme="minorHAnsi"/>
          <w:color w:val="000000"/>
          <w:sz w:val="24"/>
          <w:szCs w:val="24"/>
        </w:rPr>
        <w:t xml:space="preserve">The </w:t>
      </w:r>
      <w:r>
        <w:rPr>
          <w:rFonts w:asciiTheme="minorHAnsi" w:hAnsiTheme="minorHAnsi" w:cstheme="minorHAnsi"/>
          <w:color w:val="000000"/>
          <w:sz w:val="24"/>
          <w:szCs w:val="24"/>
        </w:rPr>
        <w:t>gentle flowing</w:t>
      </w:r>
      <w:r w:rsidRPr="00827114">
        <w:rPr>
          <w:rFonts w:asciiTheme="minorHAnsi" w:hAnsiTheme="minorHAnsi" w:cstheme="minorHAnsi"/>
          <w:color w:val="000000"/>
          <w:sz w:val="24"/>
          <w:szCs w:val="24"/>
        </w:rPr>
        <w:t xml:space="preserve"> brushstrokes and delicate palettes of </w:t>
      </w:r>
      <w:proofErr w:type="spellStart"/>
      <w:r w:rsidRPr="00827114">
        <w:rPr>
          <w:rFonts w:asciiTheme="minorHAnsi" w:hAnsiTheme="minorHAnsi" w:cstheme="minorHAnsi"/>
          <w:color w:val="000000"/>
          <w:sz w:val="24"/>
          <w:szCs w:val="24"/>
        </w:rPr>
        <w:t>R</w:t>
      </w:r>
      <w:r w:rsidR="00A129AF">
        <w:rPr>
          <w:rFonts w:asciiTheme="minorHAnsi" w:hAnsiTheme="minorHAnsi" w:cstheme="minorHAnsi"/>
          <w:color w:val="000000"/>
          <w:sz w:val="24"/>
          <w:szCs w:val="24"/>
        </w:rPr>
        <w:t>u</w:t>
      </w:r>
      <w:r w:rsidRPr="00827114">
        <w:rPr>
          <w:rFonts w:asciiTheme="minorHAnsi" w:hAnsiTheme="minorHAnsi" w:cstheme="minorHAnsi"/>
          <w:color w:val="000000"/>
          <w:sz w:val="24"/>
          <w:szCs w:val="24"/>
        </w:rPr>
        <w:t>mmel’s</w:t>
      </w:r>
      <w:proofErr w:type="spellEnd"/>
      <w:r w:rsidRPr="00827114">
        <w:rPr>
          <w:rFonts w:asciiTheme="minorHAnsi" w:hAnsiTheme="minorHAnsi" w:cstheme="minorHAnsi"/>
          <w:color w:val="000000"/>
          <w:sz w:val="24"/>
          <w:szCs w:val="24"/>
        </w:rPr>
        <w:t xml:space="preserve"> watercolors help to round out the diversity of art styles represented by the company. “</w:t>
      </w:r>
      <w:r w:rsidRPr="005C06BD">
        <w:rPr>
          <w:rFonts w:asciiTheme="minorHAnsi" w:hAnsiTheme="minorHAnsi" w:cstheme="minorHAnsi"/>
          <w:color w:val="000000"/>
          <w:sz w:val="24"/>
          <w:szCs w:val="24"/>
        </w:rPr>
        <w:t xml:space="preserve">There is something </w:t>
      </w:r>
      <w:r w:rsidR="005C06BD" w:rsidRPr="005C06BD">
        <w:rPr>
          <w:rFonts w:eastAsia="Times New Roman"/>
          <w:sz w:val="24"/>
          <w:szCs w:val="24"/>
        </w:rPr>
        <w:t>universally likable about the inherent softness of watercolors</w:t>
      </w:r>
      <w:r w:rsidRPr="005C06BD">
        <w:rPr>
          <w:rFonts w:asciiTheme="minorHAnsi" w:hAnsiTheme="minorHAnsi" w:cstheme="minorHAnsi"/>
          <w:color w:val="000000"/>
          <w:sz w:val="24"/>
          <w:szCs w:val="24"/>
        </w:rPr>
        <w:t>—the</w:t>
      </w:r>
      <w:r w:rsidRPr="00827114">
        <w:rPr>
          <w:rFonts w:asciiTheme="minorHAnsi" w:hAnsiTheme="minorHAnsi" w:cstheme="minorHAnsi"/>
          <w:color w:val="000000"/>
          <w:sz w:val="24"/>
          <w:szCs w:val="24"/>
        </w:rPr>
        <w:t xml:space="preserve"> essence of something not quite tangible yet extraordinarily beautiful. Watercolors have a feel-good effect on those who view them, creating a sense of peace and harmony that’s not typically available from bold abstracts or other paint mediums,” Marks explains. </w:t>
      </w:r>
    </w:p>
    <w:p w14:paraId="47A6F6D6" w14:textId="77777777" w:rsidR="00827114" w:rsidRPr="00827114" w:rsidRDefault="00827114" w:rsidP="00827114">
      <w:pPr>
        <w:pStyle w:val="NormalWeb"/>
        <w:spacing w:before="0" w:beforeAutospacing="0" w:after="0" w:afterAutospacing="0" w:line="276" w:lineRule="auto"/>
        <w:jc w:val="both"/>
        <w:rPr>
          <w:rFonts w:asciiTheme="minorHAnsi" w:hAnsiTheme="minorHAnsi" w:cstheme="minorHAnsi"/>
          <w:color w:val="000000"/>
          <w:sz w:val="24"/>
          <w:szCs w:val="24"/>
        </w:rPr>
      </w:pPr>
    </w:p>
    <w:p w14:paraId="743914FC" w14:textId="2B15D3A3" w:rsidR="00827114" w:rsidRDefault="00827114" w:rsidP="00827114">
      <w:pPr>
        <w:pStyle w:val="NormalWeb"/>
        <w:spacing w:before="0" w:beforeAutospacing="0" w:after="0" w:afterAutospacing="0" w:line="276" w:lineRule="auto"/>
        <w:jc w:val="both"/>
        <w:rPr>
          <w:rFonts w:asciiTheme="minorHAnsi" w:hAnsiTheme="minorHAnsi" w:cstheme="minorHAnsi"/>
          <w:color w:val="000000"/>
          <w:sz w:val="24"/>
          <w:szCs w:val="24"/>
        </w:rPr>
      </w:pPr>
      <w:r w:rsidRPr="00827114">
        <w:rPr>
          <w:rFonts w:asciiTheme="minorHAnsi" w:hAnsiTheme="minorHAnsi" w:cstheme="minorHAnsi"/>
          <w:color w:val="000000"/>
          <w:sz w:val="24"/>
          <w:szCs w:val="24"/>
        </w:rPr>
        <w:t xml:space="preserve">Within </w:t>
      </w:r>
      <w:r w:rsidR="005C06BD">
        <w:rPr>
          <w:rFonts w:asciiTheme="minorHAnsi" w:hAnsiTheme="minorHAnsi" w:cstheme="minorHAnsi"/>
          <w:color w:val="000000"/>
          <w:sz w:val="24"/>
          <w:szCs w:val="24"/>
        </w:rPr>
        <w:t>this category</w:t>
      </w:r>
      <w:r w:rsidRPr="00827114">
        <w:rPr>
          <w:rFonts w:asciiTheme="minorHAnsi" w:hAnsiTheme="minorHAnsi" w:cstheme="minorHAnsi"/>
          <w:color w:val="000000"/>
          <w:sz w:val="24"/>
          <w:szCs w:val="24"/>
        </w:rPr>
        <w:t xml:space="preserve">, </w:t>
      </w:r>
      <w:proofErr w:type="spellStart"/>
      <w:r w:rsidRPr="00827114">
        <w:rPr>
          <w:rFonts w:asciiTheme="minorHAnsi" w:hAnsiTheme="minorHAnsi" w:cstheme="minorHAnsi"/>
          <w:color w:val="000000"/>
          <w:sz w:val="24"/>
          <w:szCs w:val="24"/>
        </w:rPr>
        <w:t>Rummel</w:t>
      </w:r>
      <w:proofErr w:type="spellEnd"/>
      <w:r w:rsidRPr="00827114">
        <w:rPr>
          <w:rFonts w:asciiTheme="minorHAnsi" w:hAnsiTheme="minorHAnsi" w:cstheme="minorHAnsi"/>
          <w:color w:val="000000"/>
          <w:sz w:val="24"/>
          <w:szCs w:val="24"/>
        </w:rPr>
        <w:t xml:space="preserve"> is a standout. The award-winning artist, who has been painting nearly 20 years and is collected by thousands of private patrons both in the states and abroad, is known for her refined color palette and </w:t>
      </w:r>
      <w:r w:rsidR="005C06BD">
        <w:rPr>
          <w:rFonts w:asciiTheme="minorHAnsi" w:hAnsiTheme="minorHAnsi" w:cstheme="minorHAnsi"/>
          <w:color w:val="000000"/>
          <w:sz w:val="24"/>
          <w:szCs w:val="24"/>
        </w:rPr>
        <w:t>natural</w:t>
      </w:r>
      <w:r w:rsidRPr="00827114">
        <w:rPr>
          <w:rFonts w:asciiTheme="minorHAnsi" w:hAnsiTheme="minorHAnsi" w:cstheme="minorHAnsi"/>
          <w:color w:val="000000"/>
          <w:sz w:val="24"/>
          <w:szCs w:val="24"/>
        </w:rPr>
        <w:t xml:space="preserve"> sensibility. “Shell brings a unique talent with fine brushstrokes and color combinations, and her figurative work is exceptional,” lauds Marks. </w:t>
      </w:r>
    </w:p>
    <w:p w14:paraId="2526C855" w14:textId="77777777" w:rsidR="00827114" w:rsidRPr="00827114" w:rsidRDefault="00827114" w:rsidP="00827114">
      <w:pPr>
        <w:pStyle w:val="NormalWeb"/>
        <w:spacing w:before="0" w:beforeAutospacing="0" w:after="0" w:afterAutospacing="0" w:line="276" w:lineRule="auto"/>
        <w:jc w:val="both"/>
        <w:rPr>
          <w:rFonts w:asciiTheme="minorHAnsi" w:hAnsiTheme="minorHAnsi" w:cstheme="minorHAnsi"/>
          <w:color w:val="000000"/>
          <w:sz w:val="24"/>
          <w:szCs w:val="24"/>
        </w:rPr>
      </w:pPr>
    </w:p>
    <w:p w14:paraId="4CE6FAC9" w14:textId="5B4ECD1A" w:rsidR="00827114" w:rsidRPr="00827114" w:rsidRDefault="00827114" w:rsidP="00827114">
      <w:pPr>
        <w:pStyle w:val="NormalWeb"/>
        <w:spacing w:before="0" w:beforeAutospacing="0" w:after="0" w:afterAutospacing="0" w:line="276" w:lineRule="auto"/>
        <w:jc w:val="both"/>
        <w:rPr>
          <w:rFonts w:asciiTheme="minorHAnsi" w:hAnsiTheme="minorHAnsi" w:cstheme="minorHAnsi"/>
          <w:color w:val="000000"/>
          <w:sz w:val="24"/>
          <w:szCs w:val="24"/>
        </w:rPr>
      </w:pPr>
      <w:r w:rsidRPr="00827114">
        <w:rPr>
          <w:rFonts w:asciiTheme="minorHAnsi" w:hAnsiTheme="minorHAnsi" w:cstheme="minorHAnsi"/>
          <w:color w:val="000000"/>
          <w:sz w:val="24"/>
          <w:szCs w:val="24"/>
        </w:rPr>
        <w:t xml:space="preserve">“I love the fluid, unpredictable nature of painting with water,” says </w:t>
      </w:r>
      <w:proofErr w:type="spellStart"/>
      <w:r w:rsidRPr="00827114">
        <w:rPr>
          <w:rFonts w:asciiTheme="minorHAnsi" w:hAnsiTheme="minorHAnsi" w:cstheme="minorHAnsi"/>
          <w:color w:val="000000"/>
          <w:sz w:val="24"/>
          <w:szCs w:val="24"/>
        </w:rPr>
        <w:t>Rummel</w:t>
      </w:r>
      <w:proofErr w:type="spellEnd"/>
      <w:r w:rsidRPr="00827114">
        <w:rPr>
          <w:rFonts w:asciiTheme="minorHAnsi" w:hAnsiTheme="minorHAnsi" w:cstheme="minorHAnsi"/>
          <w:color w:val="000000"/>
          <w:sz w:val="24"/>
          <w:szCs w:val="24"/>
        </w:rPr>
        <w:t xml:space="preserve">. “There is an immediacy to the medium that’s conducive to the kind of organic shape and line that I, as an artist, want to create. In addition to </w:t>
      </w:r>
      <w:r w:rsidR="005C06BD">
        <w:rPr>
          <w:rFonts w:asciiTheme="minorHAnsi" w:hAnsiTheme="minorHAnsi" w:cstheme="minorHAnsi"/>
          <w:color w:val="000000"/>
          <w:sz w:val="24"/>
          <w:szCs w:val="24"/>
        </w:rPr>
        <w:t>the free-flowing</w:t>
      </w:r>
      <w:r w:rsidRPr="00827114">
        <w:rPr>
          <w:rFonts w:asciiTheme="minorHAnsi" w:hAnsiTheme="minorHAnsi" w:cstheme="minorHAnsi"/>
          <w:color w:val="000000"/>
          <w:sz w:val="24"/>
          <w:szCs w:val="24"/>
        </w:rPr>
        <w:t xml:space="preserve"> lines, I am drawn to authentic materials, layers that reveal, and patterns that make the eye dance.”</w:t>
      </w:r>
    </w:p>
    <w:p w14:paraId="542FD8F2" w14:textId="5C4746AC" w:rsidR="00827114" w:rsidRDefault="00A129AF" w:rsidP="00827114">
      <w:pPr>
        <w:pStyle w:val="NormalWeb"/>
        <w:spacing w:before="0" w:beforeAutospacing="0" w:after="0" w:afterAutospacing="0" w:line="276" w:lineRule="auto"/>
        <w:jc w:val="both"/>
        <w:rPr>
          <w:rFonts w:asciiTheme="minorHAnsi" w:hAnsiTheme="minorHAnsi" w:cstheme="minorHAnsi"/>
          <w:color w:val="000000"/>
          <w:sz w:val="24"/>
          <w:szCs w:val="24"/>
        </w:rPr>
      </w:pPr>
      <w:r>
        <w:lastRenderedPageBreak/>
        <w:t xml:space="preserve">Shell </w:t>
      </w:r>
      <w:proofErr w:type="spellStart"/>
      <w:r>
        <w:t>Rummel</w:t>
      </w:r>
      <w:proofErr w:type="spellEnd"/>
      <w:r>
        <w:t xml:space="preserve"> is a brand as well as an artist. In addition to her watercolor wall art, her motifs are available on a </w:t>
      </w:r>
      <w:r w:rsidR="00827114" w:rsidRPr="00827114">
        <w:rPr>
          <w:rFonts w:asciiTheme="minorHAnsi" w:hAnsiTheme="minorHAnsi" w:cstheme="minorHAnsi"/>
          <w:color w:val="000000"/>
          <w:sz w:val="24"/>
          <w:szCs w:val="24"/>
        </w:rPr>
        <w:t xml:space="preserve">growing list of home decor products that includes bedding, pillows, fabrics, rugs, bath decor, and wallpapers. Her </w:t>
      </w:r>
      <w:r w:rsidR="005C06BD">
        <w:rPr>
          <w:rFonts w:asciiTheme="minorHAnsi" w:hAnsiTheme="minorHAnsi" w:cstheme="minorHAnsi"/>
          <w:color w:val="000000"/>
          <w:sz w:val="24"/>
          <w:szCs w:val="24"/>
        </w:rPr>
        <w:t>pieces</w:t>
      </w:r>
      <w:r w:rsidR="00827114" w:rsidRPr="00827114">
        <w:rPr>
          <w:rFonts w:asciiTheme="minorHAnsi" w:hAnsiTheme="minorHAnsi" w:cstheme="minorHAnsi"/>
          <w:color w:val="000000"/>
          <w:sz w:val="24"/>
          <w:szCs w:val="24"/>
        </w:rPr>
        <w:t xml:space="preserve"> are compatible with a variety of interior design styles from modern coastal to sophisticated urban, adding depth and interest to any decorating grounded in a stylish, natural, and comfortable aesthetic.</w:t>
      </w:r>
    </w:p>
    <w:p w14:paraId="717D1255" w14:textId="77777777" w:rsidR="00827114" w:rsidRPr="00827114" w:rsidRDefault="00827114" w:rsidP="00827114">
      <w:pPr>
        <w:pStyle w:val="NormalWeb"/>
        <w:spacing w:before="0" w:beforeAutospacing="0" w:after="0" w:afterAutospacing="0" w:line="276" w:lineRule="auto"/>
        <w:jc w:val="both"/>
        <w:rPr>
          <w:rFonts w:asciiTheme="minorHAnsi" w:hAnsiTheme="minorHAnsi" w:cstheme="minorHAnsi"/>
          <w:color w:val="000000"/>
          <w:sz w:val="24"/>
          <w:szCs w:val="24"/>
        </w:rPr>
      </w:pPr>
    </w:p>
    <w:p w14:paraId="4AA29348" w14:textId="4557DE88" w:rsidR="00827114" w:rsidRPr="00827114" w:rsidRDefault="00827114" w:rsidP="00827114">
      <w:pPr>
        <w:pStyle w:val="NormalWeb"/>
        <w:spacing w:before="0" w:beforeAutospacing="0" w:after="0" w:afterAutospacing="0" w:line="276" w:lineRule="auto"/>
        <w:jc w:val="both"/>
        <w:rPr>
          <w:rFonts w:asciiTheme="minorHAnsi" w:hAnsiTheme="minorHAnsi" w:cstheme="minorHAnsi"/>
          <w:color w:val="000000"/>
          <w:sz w:val="24"/>
          <w:szCs w:val="24"/>
        </w:rPr>
      </w:pPr>
      <w:r>
        <w:rPr>
          <w:rStyle w:val="gmail-apple-tab-span"/>
          <w:rFonts w:asciiTheme="minorHAnsi" w:hAnsiTheme="minorHAnsi" w:cstheme="minorHAnsi"/>
          <w:color w:val="000000"/>
          <w:sz w:val="24"/>
          <w:szCs w:val="24"/>
        </w:rPr>
        <w:t>H</w:t>
      </w:r>
      <w:r w:rsidRPr="00827114">
        <w:rPr>
          <w:rFonts w:asciiTheme="minorHAnsi" w:hAnsiTheme="minorHAnsi" w:cstheme="minorHAnsi"/>
          <w:color w:val="000000"/>
          <w:sz w:val="24"/>
          <w:szCs w:val="24"/>
        </w:rPr>
        <w:t xml:space="preserve">er addition to the team at Picture Source Somerset signifies the company’s commitment to filling market niches and staying on or ahead of trend. “We want to continue to offer more exclusive artwork to our line,” says Marks. “As we bring on new artists and continue to groom the artists we currently work with, we are striving for artwork that really </w:t>
      </w:r>
      <w:r w:rsidR="00255FB1">
        <w:rPr>
          <w:rFonts w:asciiTheme="minorHAnsi" w:hAnsiTheme="minorHAnsi" w:cstheme="minorHAnsi"/>
          <w:color w:val="000000"/>
          <w:sz w:val="24"/>
          <w:szCs w:val="24"/>
        </w:rPr>
        <w:t>makes a statement</w:t>
      </w:r>
      <w:r w:rsidRPr="00827114">
        <w:rPr>
          <w:rFonts w:asciiTheme="minorHAnsi" w:hAnsiTheme="minorHAnsi" w:cstheme="minorHAnsi"/>
          <w:color w:val="000000"/>
          <w:sz w:val="24"/>
          <w:szCs w:val="24"/>
        </w:rPr>
        <w:t>.”</w:t>
      </w:r>
    </w:p>
    <w:p w14:paraId="7B54E6D3" w14:textId="77777777" w:rsidR="00297F89" w:rsidRDefault="00297F89" w:rsidP="00827114">
      <w:pPr>
        <w:pStyle w:val="NormalWeb"/>
        <w:spacing w:before="0" w:beforeAutospacing="0" w:after="0" w:afterAutospacing="0" w:line="276" w:lineRule="auto"/>
        <w:jc w:val="both"/>
        <w:rPr>
          <w:rFonts w:asciiTheme="minorHAnsi" w:hAnsiTheme="minorHAnsi" w:cstheme="minorHAnsi"/>
          <w:color w:val="000000"/>
          <w:sz w:val="24"/>
          <w:szCs w:val="24"/>
        </w:rPr>
      </w:pPr>
    </w:p>
    <w:p w14:paraId="59F9030D" w14:textId="736ED5E7" w:rsidR="00827114" w:rsidRDefault="00297F89" w:rsidP="00827114">
      <w:pPr>
        <w:pStyle w:val="NormalWeb"/>
        <w:spacing w:before="0" w:beforeAutospacing="0" w:after="0" w:afterAutospacing="0" w:line="276"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P</w:t>
      </w:r>
      <w:r w:rsidR="00827114" w:rsidRPr="00827114">
        <w:rPr>
          <w:rFonts w:asciiTheme="minorHAnsi" w:hAnsiTheme="minorHAnsi" w:cstheme="minorHAnsi"/>
          <w:color w:val="000000"/>
          <w:sz w:val="24"/>
          <w:szCs w:val="24"/>
        </w:rPr>
        <w:t>icture Source Somerset evolved when Picture Source, a Seattle-based artwork purveyor to the design trade for the last 40 years, acquired Somerset Studios</w:t>
      </w:r>
      <w:r w:rsidR="005C06BD">
        <w:rPr>
          <w:rFonts w:asciiTheme="minorHAnsi" w:hAnsiTheme="minorHAnsi" w:cstheme="minorHAnsi"/>
          <w:color w:val="000000"/>
          <w:sz w:val="24"/>
          <w:szCs w:val="24"/>
        </w:rPr>
        <w:t xml:space="preserve"> in 2016</w:t>
      </w:r>
      <w:r w:rsidR="00827114" w:rsidRPr="00827114">
        <w:rPr>
          <w:rFonts w:asciiTheme="minorHAnsi" w:hAnsiTheme="minorHAnsi" w:cstheme="minorHAnsi"/>
          <w:color w:val="000000"/>
          <w:sz w:val="24"/>
          <w:szCs w:val="24"/>
        </w:rPr>
        <w:t>. The expanded company has increased production capabilities with a vast library of original artwork and an in-house art team. </w:t>
      </w:r>
    </w:p>
    <w:p w14:paraId="2C2183DD" w14:textId="77777777" w:rsidR="00297F89" w:rsidRPr="00827114" w:rsidRDefault="00297F89" w:rsidP="00827114">
      <w:pPr>
        <w:pStyle w:val="NormalWeb"/>
        <w:spacing w:before="0" w:beforeAutospacing="0" w:after="0" w:afterAutospacing="0" w:line="276" w:lineRule="auto"/>
        <w:jc w:val="both"/>
        <w:rPr>
          <w:rFonts w:asciiTheme="minorHAnsi" w:hAnsiTheme="minorHAnsi" w:cstheme="minorHAnsi"/>
          <w:color w:val="000000"/>
          <w:sz w:val="24"/>
          <w:szCs w:val="24"/>
        </w:rPr>
      </w:pPr>
    </w:p>
    <w:p w14:paraId="3DA77DE3" w14:textId="62D8CD3D" w:rsidR="00297F89" w:rsidRDefault="00827114" w:rsidP="00827114">
      <w:pPr>
        <w:pStyle w:val="NormalWeb"/>
        <w:spacing w:before="0" w:beforeAutospacing="0" w:after="0" w:afterAutospacing="0" w:line="276" w:lineRule="auto"/>
        <w:jc w:val="both"/>
        <w:rPr>
          <w:rStyle w:val="gmail-apple-tab-span"/>
          <w:rFonts w:asciiTheme="minorHAnsi" w:hAnsiTheme="minorHAnsi" w:cstheme="minorHAnsi"/>
          <w:color w:val="000000"/>
          <w:sz w:val="24"/>
          <w:szCs w:val="24"/>
        </w:rPr>
      </w:pPr>
      <w:r w:rsidRPr="00827114">
        <w:rPr>
          <w:rFonts w:asciiTheme="minorHAnsi" w:hAnsiTheme="minorHAnsi" w:cstheme="minorHAnsi"/>
          <w:color w:val="000000"/>
          <w:sz w:val="24"/>
          <w:szCs w:val="24"/>
        </w:rPr>
        <w:t xml:space="preserve">In addition to curating original artwork with a fashion-forward sensibility that appeals to the design community, Picture Source Somerset works closely with the trade to custom-size each piece to fit a particular location within a home or business. “All of our multi-originals can be scaled up or down based on their overall proportions,” says Marks. “They also are available framed or unframed. The same is true of our exclusive </w:t>
      </w:r>
      <w:proofErr w:type="spellStart"/>
      <w:r w:rsidRPr="00827114">
        <w:rPr>
          <w:rFonts w:asciiTheme="minorHAnsi" w:hAnsiTheme="minorHAnsi" w:cstheme="minorHAnsi"/>
          <w:color w:val="000000"/>
          <w:sz w:val="24"/>
          <w:szCs w:val="24"/>
        </w:rPr>
        <w:t>giclées</w:t>
      </w:r>
      <w:proofErr w:type="spellEnd"/>
      <w:r w:rsidRPr="00827114">
        <w:rPr>
          <w:rFonts w:asciiTheme="minorHAnsi" w:hAnsiTheme="minorHAnsi" w:cstheme="minorHAnsi"/>
          <w:color w:val="000000"/>
          <w:sz w:val="24"/>
          <w:szCs w:val="24"/>
        </w:rPr>
        <w:t>. Each one can be custom sized and custom framed.”</w:t>
      </w:r>
    </w:p>
    <w:p w14:paraId="435BC751" w14:textId="77777777" w:rsidR="00297F89" w:rsidRDefault="00827114" w:rsidP="00827114">
      <w:pPr>
        <w:pStyle w:val="NormalWeb"/>
        <w:spacing w:before="0" w:beforeAutospacing="0" w:after="0" w:afterAutospacing="0" w:line="276" w:lineRule="auto"/>
        <w:jc w:val="both"/>
        <w:rPr>
          <w:rStyle w:val="gmail-apple-tab-span"/>
          <w:rFonts w:asciiTheme="minorHAnsi" w:hAnsiTheme="minorHAnsi" w:cstheme="minorHAnsi"/>
          <w:color w:val="000000"/>
          <w:sz w:val="24"/>
          <w:szCs w:val="24"/>
        </w:rPr>
      </w:pPr>
      <w:r w:rsidRPr="00827114">
        <w:rPr>
          <w:rStyle w:val="gmail-apple-tab-span"/>
          <w:rFonts w:asciiTheme="minorHAnsi" w:hAnsiTheme="minorHAnsi" w:cstheme="minorHAnsi"/>
          <w:color w:val="000000"/>
          <w:sz w:val="24"/>
          <w:szCs w:val="24"/>
        </w:rPr>
        <w:tab/>
      </w:r>
    </w:p>
    <w:p w14:paraId="4F357516" w14:textId="5D954A99" w:rsidR="00827114" w:rsidRPr="00827114" w:rsidRDefault="00827114" w:rsidP="00827114">
      <w:pPr>
        <w:pStyle w:val="NormalWeb"/>
        <w:spacing w:before="0" w:beforeAutospacing="0" w:after="0" w:afterAutospacing="0" w:line="276" w:lineRule="auto"/>
        <w:jc w:val="both"/>
        <w:rPr>
          <w:rFonts w:asciiTheme="minorHAnsi" w:hAnsiTheme="minorHAnsi" w:cstheme="minorHAnsi"/>
          <w:color w:val="000000"/>
          <w:sz w:val="24"/>
          <w:szCs w:val="24"/>
        </w:rPr>
      </w:pPr>
      <w:proofErr w:type="spellStart"/>
      <w:r w:rsidRPr="00827114">
        <w:rPr>
          <w:rFonts w:asciiTheme="minorHAnsi" w:hAnsiTheme="minorHAnsi" w:cstheme="minorHAnsi"/>
          <w:color w:val="000000"/>
          <w:sz w:val="24"/>
          <w:szCs w:val="24"/>
        </w:rPr>
        <w:t>Rummel’s</w:t>
      </w:r>
      <w:proofErr w:type="spellEnd"/>
      <w:r w:rsidRPr="00827114">
        <w:rPr>
          <w:rFonts w:asciiTheme="minorHAnsi" w:hAnsiTheme="minorHAnsi" w:cstheme="minorHAnsi"/>
          <w:color w:val="000000"/>
          <w:sz w:val="24"/>
          <w:szCs w:val="24"/>
        </w:rPr>
        <w:t xml:space="preserve"> watercolors will be sold as exclusive fine art </w:t>
      </w:r>
      <w:proofErr w:type="spellStart"/>
      <w:r w:rsidRPr="00827114">
        <w:rPr>
          <w:rFonts w:asciiTheme="minorHAnsi" w:hAnsiTheme="minorHAnsi" w:cstheme="minorHAnsi"/>
          <w:color w:val="000000"/>
          <w:sz w:val="24"/>
          <w:szCs w:val="24"/>
        </w:rPr>
        <w:t>giclées</w:t>
      </w:r>
      <w:proofErr w:type="spellEnd"/>
      <w:r w:rsidRPr="00827114">
        <w:rPr>
          <w:rFonts w:asciiTheme="minorHAnsi" w:hAnsiTheme="minorHAnsi" w:cstheme="minorHAnsi"/>
          <w:color w:val="000000"/>
          <w:sz w:val="24"/>
          <w:szCs w:val="24"/>
        </w:rPr>
        <w:t xml:space="preserve"> available both on paper under glass, as well as on canvas. Each piece can be custom-sized. They will debut at April’s High Point Market, showroom IHFC C461. </w:t>
      </w:r>
    </w:p>
    <w:p w14:paraId="3A7294EC" w14:textId="77777777" w:rsidR="00297F89" w:rsidRDefault="00827114" w:rsidP="00827114">
      <w:pPr>
        <w:pStyle w:val="NormalWeb"/>
        <w:spacing w:before="0" w:beforeAutospacing="0" w:after="0" w:afterAutospacing="0" w:line="276" w:lineRule="auto"/>
        <w:jc w:val="both"/>
        <w:rPr>
          <w:rStyle w:val="gmail-apple-tab-span"/>
          <w:rFonts w:asciiTheme="minorHAnsi" w:hAnsiTheme="minorHAnsi" w:cstheme="minorHAnsi"/>
          <w:color w:val="000000"/>
          <w:sz w:val="24"/>
          <w:szCs w:val="24"/>
        </w:rPr>
      </w:pPr>
      <w:r w:rsidRPr="00827114">
        <w:rPr>
          <w:rStyle w:val="gmail-apple-tab-span"/>
          <w:rFonts w:asciiTheme="minorHAnsi" w:hAnsiTheme="minorHAnsi" w:cstheme="minorHAnsi"/>
          <w:color w:val="000000"/>
          <w:sz w:val="24"/>
          <w:szCs w:val="24"/>
        </w:rPr>
        <w:tab/>
      </w:r>
    </w:p>
    <w:p w14:paraId="50D9B4C4" w14:textId="15C8BC70" w:rsidR="00827114" w:rsidRPr="00827114" w:rsidRDefault="005C06BD" w:rsidP="00827114">
      <w:pPr>
        <w:pStyle w:val="NormalWeb"/>
        <w:spacing w:before="0" w:beforeAutospacing="0" w:after="0" w:afterAutospacing="0" w:line="276" w:lineRule="auto"/>
        <w:jc w:val="both"/>
        <w:rPr>
          <w:rFonts w:asciiTheme="minorHAnsi" w:hAnsiTheme="minorHAnsi" w:cstheme="minorHAnsi"/>
          <w:color w:val="000000"/>
          <w:sz w:val="24"/>
          <w:szCs w:val="24"/>
        </w:rPr>
      </w:pPr>
      <w:r w:rsidRPr="00827114">
        <w:rPr>
          <w:rFonts w:asciiTheme="minorHAnsi" w:hAnsiTheme="minorHAnsi" w:cstheme="minorHAnsi"/>
          <w:color w:val="000000"/>
          <w:sz w:val="24"/>
          <w:szCs w:val="24"/>
        </w:rPr>
        <w:t>Picture Source Somerset has showrooms in High Point</w:t>
      </w:r>
      <w:r>
        <w:rPr>
          <w:rFonts w:asciiTheme="minorHAnsi" w:hAnsiTheme="minorHAnsi" w:cstheme="minorHAnsi"/>
          <w:color w:val="000000"/>
          <w:sz w:val="24"/>
          <w:szCs w:val="24"/>
        </w:rPr>
        <w:t xml:space="preserve"> and Seattle. </w:t>
      </w:r>
      <w:r w:rsidR="00827114" w:rsidRPr="00827114">
        <w:rPr>
          <w:rFonts w:asciiTheme="minorHAnsi" w:hAnsiTheme="minorHAnsi" w:cstheme="minorHAnsi"/>
          <w:color w:val="000000"/>
          <w:sz w:val="24"/>
          <w:szCs w:val="24"/>
        </w:rPr>
        <w:t xml:space="preserve">For more information, visit: </w:t>
      </w:r>
      <w:hyperlink r:id="rId6" w:history="1">
        <w:r w:rsidR="00827114" w:rsidRPr="00827114">
          <w:rPr>
            <w:rStyle w:val="Hyperlink"/>
            <w:rFonts w:asciiTheme="minorHAnsi" w:hAnsiTheme="minorHAnsi" w:cstheme="minorHAnsi"/>
            <w:sz w:val="24"/>
            <w:szCs w:val="24"/>
          </w:rPr>
          <w:t>http://www.picture-source.com/</w:t>
        </w:r>
      </w:hyperlink>
      <w:r w:rsidR="00827114" w:rsidRPr="00827114">
        <w:rPr>
          <w:rFonts w:asciiTheme="minorHAnsi" w:hAnsiTheme="minorHAnsi" w:cstheme="minorHAnsi"/>
          <w:color w:val="000000"/>
          <w:sz w:val="24"/>
          <w:szCs w:val="24"/>
        </w:rPr>
        <w:t>.</w:t>
      </w:r>
    </w:p>
    <w:p w14:paraId="4AF8B2FF" w14:textId="77777777" w:rsidR="00827114" w:rsidRPr="00827114" w:rsidRDefault="00827114" w:rsidP="00827114">
      <w:pPr>
        <w:pStyle w:val="NormalWeb"/>
        <w:spacing w:before="0" w:beforeAutospacing="0" w:after="0" w:afterAutospacing="0"/>
        <w:jc w:val="both"/>
        <w:rPr>
          <w:rFonts w:asciiTheme="minorHAnsi" w:hAnsiTheme="minorHAnsi" w:cstheme="minorHAnsi"/>
          <w:color w:val="000000"/>
        </w:rPr>
      </w:pPr>
    </w:p>
    <w:p w14:paraId="333DC435" w14:textId="77777777" w:rsidR="00FD6C52" w:rsidRDefault="00FD6C52" w:rsidP="00FD6C52">
      <w:pPr>
        <w:pStyle w:val="NormalWeb"/>
        <w:spacing w:before="0" w:beforeAutospacing="0" w:after="0" w:afterAutospacing="0"/>
        <w:jc w:val="center"/>
        <w:rPr>
          <w:rFonts w:asciiTheme="minorHAnsi" w:hAnsiTheme="minorHAnsi" w:cstheme="minorHAnsi"/>
          <w:color w:val="000000"/>
          <w:sz w:val="17"/>
          <w:szCs w:val="17"/>
        </w:rPr>
      </w:pPr>
    </w:p>
    <w:p w14:paraId="190FCC1A" w14:textId="58C7E46B" w:rsidR="00FD6C52" w:rsidRPr="00297F89" w:rsidRDefault="00FD6C52" w:rsidP="00297F89">
      <w:pPr>
        <w:jc w:val="center"/>
        <w:rPr>
          <w:rFonts w:ascii="Times" w:hAnsi="Times"/>
          <w:b/>
          <w:i/>
        </w:rPr>
      </w:pPr>
      <w:r w:rsidRPr="00FD6C52">
        <w:rPr>
          <w:rFonts w:ascii="Times" w:hAnsi="Times"/>
          <w:b/>
          <w:i/>
        </w:rPr>
        <w:t># # #</w:t>
      </w:r>
    </w:p>
    <w:p w14:paraId="0E15B1A1" w14:textId="77777777" w:rsidR="00FD6C52" w:rsidRPr="00FD6C52" w:rsidRDefault="00FD6C52" w:rsidP="00FD6C52">
      <w:pPr>
        <w:spacing w:before="300"/>
        <w:textAlignment w:val="baseline"/>
        <w:outlineLvl w:val="1"/>
        <w:rPr>
          <w:rFonts w:asciiTheme="majorHAnsi" w:hAnsiTheme="majorHAnsi" w:cs="Calibri"/>
          <w:sz w:val="20"/>
          <w:szCs w:val="20"/>
        </w:rPr>
      </w:pPr>
      <w:r w:rsidRPr="00FD6C52">
        <w:rPr>
          <w:rFonts w:asciiTheme="majorHAnsi" w:hAnsiTheme="majorHAnsi" w:cs="Helvetica"/>
          <w:b/>
          <w:bCs/>
          <w:sz w:val="20"/>
          <w:szCs w:val="20"/>
        </w:rPr>
        <w:t>About Picture Source Somerset</w:t>
      </w:r>
    </w:p>
    <w:p w14:paraId="714C1918" w14:textId="77777777" w:rsidR="00FD6C52" w:rsidRPr="00FD6C52" w:rsidRDefault="00FD6C52" w:rsidP="00FD6C52">
      <w:pPr>
        <w:spacing w:line="240" w:lineRule="auto"/>
        <w:jc w:val="both"/>
        <w:rPr>
          <w:rFonts w:asciiTheme="majorHAnsi" w:hAnsiTheme="majorHAnsi" w:cs="Helvetica"/>
          <w:sz w:val="20"/>
          <w:szCs w:val="20"/>
        </w:rPr>
      </w:pPr>
      <w:r w:rsidRPr="00FD6C52">
        <w:rPr>
          <w:rFonts w:asciiTheme="majorHAnsi" w:hAnsiTheme="majorHAnsi" w:cs="Helvetica"/>
          <w:sz w:val="20"/>
          <w:szCs w:val="20"/>
        </w:rPr>
        <w:t xml:space="preserve">Founded in 1975, Picture Source is known for exclusive artwork collections tailored to support the ever-changing design trends of the residential furniture industry.  Best known for being a trendsetter and innovator, their success can be attributed to an understanding of color, fashion and design.  Picture Source has always been proud to guarantee their materials and workmanship, and is currently focused on a greener approach to manufacturing.  With a top-notch art consulting team and custom framing capabilities, the company has recently expanded their markets to include hospitality and health care. In 2016 Picture Source acquired Somerset Studio, a creator and supplier of </w:t>
      </w:r>
      <w:r w:rsidRPr="00FD6C52">
        <w:rPr>
          <w:rFonts w:asciiTheme="majorHAnsi" w:hAnsiTheme="majorHAnsi" w:cs="Helvetica"/>
          <w:sz w:val="20"/>
          <w:szCs w:val="20"/>
        </w:rPr>
        <w:lastRenderedPageBreak/>
        <w:t>stylish framed art for the home, and combined the talents and resources of both companies to become Picture Source Somerset. Please visit </w:t>
      </w:r>
      <w:hyperlink r:id="rId7" w:history="1">
        <w:r w:rsidRPr="00FD6C52">
          <w:rPr>
            <w:rFonts w:asciiTheme="majorHAnsi" w:hAnsiTheme="majorHAnsi" w:cs="Helvetica"/>
            <w:color w:val="386EFF"/>
            <w:sz w:val="20"/>
            <w:szCs w:val="20"/>
            <w:u w:val="single" w:color="386EFF"/>
          </w:rPr>
          <w:t>www.picture-source.com</w:t>
        </w:r>
      </w:hyperlink>
      <w:r w:rsidRPr="00FD6C52">
        <w:rPr>
          <w:rFonts w:asciiTheme="majorHAnsi" w:hAnsiTheme="majorHAnsi" w:cs="Helvetica"/>
          <w:sz w:val="20"/>
          <w:szCs w:val="20"/>
        </w:rPr>
        <w:t> for more information.</w:t>
      </w:r>
    </w:p>
    <w:p w14:paraId="0F6BA2FC" w14:textId="77777777" w:rsidR="00FD6C52" w:rsidRPr="00FD6C52" w:rsidRDefault="00FD6C52" w:rsidP="00FD6C52">
      <w:pPr>
        <w:spacing w:line="240" w:lineRule="auto"/>
        <w:jc w:val="both"/>
        <w:rPr>
          <w:rFonts w:asciiTheme="majorHAnsi" w:hAnsiTheme="majorHAnsi" w:cs="Helvetica"/>
          <w:sz w:val="20"/>
          <w:szCs w:val="20"/>
        </w:rPr>
      </w:pPr>
    </w:p>
    <w:p w14:paraId="2F585B5D" w14:textId="77777777" w:rsidR="00FD6C52" w:rsidRDefault="00FD6C52" w:rsidP="00FD6C52">
      <w:pPr>
        <w:rPr>
          <w:rFonts w:asciiTheme="majorHAnsi" w:hAnsiTheme="majorHAnsi" w:cs="Helvetica"/>
        </w:rPr>
      </w:pPr>
    </w:p>
    <w:p w14:paraId="6BB5D301" w14:textId="77777777" w:rsidR="00FD6C52" w:rsidRPr="00FD6C52" w:rsidRDefault="00FD6C52" w:rsidP="00FD6C52">
      <w:pPr>
        <w:jc w:val="center"/>
        <w:rPr>
          <w:rFonts w:ascii="Times" w:hAnsi="Times"/>
          <w:b/>
          <w:i/>
        </w:rPr>
      </w:pPr>
      <w:r w:rsidRPr="00FD6C52">
        <w:rPr>
          <w:rFonts w:ascii="Times" w:hAnsi="Times"/>
          <w:b/>
          <w:i/>
        </w:rPr>
        <w:t># # #</w:t>
      </w:r>
    </w:p>
    <w:p w14:paraId="396CAD7F" w14:textId="77777777" w:rsidR="00C33B80" w:rsidRPr="00FD6C52" w:rsidRDefault="00C33B80">
      <w:pPr>
        <w:rPr>
          <w:rFonts w:cstheme="minorHAnsi"/>
        </w:rPr>
      </w:pPr>
    </w:p>
    <w:sectPr w:rsidR="00C33B80" w:rsidRPr="00FD6C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C535D"/>
    <w:multiLevelType w:val="multilevel"/>
    <w:tmpl w:val="D7F2D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C52"/>
    <w:rsid w:val="001F31CE"/>
    <w:rsid w:val="00255FB1"/>
    <w:rsid w:val="00297F89"/>
    <w:rsid w:val="00370C41"/>
    <w:rsid w:val="005629F5"/>
    <w:rsid w:val="005C06BD"/>
    <w:rsid w:val="005F43D8"/>
    <w:rsid w:val="00663DC3"/>
    <w:rsid w:val="007A34AB"/>
    <w:rsid w:val="007B4651"/>
    <w:rsid w:val="00825A1C"/>
    <w:rsid w:val="00827114"/>
    <w:rsid w:val="009B3A1C"/>
    <w:rsid w:val="00A129AF"/>
    <w:rsid w:val="00AC158C"/>
    <w:rsid w:val="00AC563A"/>
    <w:rsid w:val="00C25BAE"/>
    <w:rsid w:val="00C33B80"/>
    <w:rsid w:val="00CC6618"/>
    <w:rsid w:val="00D270AD"/>
    <w:rsid w:val="00DE4ADB"/>
    <w:rsid w:val="00E24DCE"/>
    <w:rsid w:val="00E30E55"/>
    <w:rsid w:val="00E5544B"/>
    <w:rsid w:val="00FD6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1B759"/>
  <w15:chartTrackingRefBased/>
  <w15:docId w15:val="{0AE3527B-DA02-4361-BE2A-7DE385F15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6C52"/>
    <w:rPr>
      <w:color w:val="0000FF"/>
      <w:u w:val="single"/>
    </w:rPr>
  </w:style>
  <w:style w:type="paragraph" w:styleId="NormalWeb">
    <w:name w:val="Normal (Web)"/>
    <w:basedOn w:val="Normal"/>
    <w:uiPriority w:val="99"/>
    <w:semiHidden/>
    <w:unhideWhenUsed/>
    <w:rsid w:val="00FD6C52"/>
    <w:pPr>
      <w:spacing w:before="100" w:beforeAutospacing="1" w:after="100" w:afterAutospacing="1" w:line="240" w:lineRule="auto"/>
    </w:pPr>
    <w:rPr>
      <w:rFonts w:ascii="Calibri" w:hAnsi="Calibri" w:cs="Calibri"/>
    </w:rPr>
  </w:style>
  <w:style w:type="character" w:customStyle="1" w:styleId="gmail-apple-tab-span">
    <w:name w:val="gmail-apple-tab-span"/>
    <w:basedOn w:val="DefaultParagraphFont"/>
    <w:rsid w:val="00FD6C52"/>
  </w:style>
  <w:style w:type="paragraph" w:styleId="NoSpacing">
    <w:name w:val="No Spacing"/>
    <w:uiPriority w:val="1"/>
    <w:qFormat/>
    <w:rsid w:val="00FD6C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924857">
      <w:bodyDiv w:val="1"/>
      <w:marLeft w:val="0"/>
      <w:marRight w:val="0"/>
      <w:marTop w:val="0"/>
      <w:marBottom w:val="0"/>
      <w:divBdr>
        <w:top w:val="none" w:sz="0" w:space="0" w:color="auto"/>
        <w:left w:val="none" w:sz="0" w:space="0" w:color="auto"/>
        <w:bottom w:val="none" w:sz="0" w:space="0" w:color="auto"/>
        <w:right w:val="none" w:sz="0" w:space="0" w:color="auto"/>
      </w:divBdr>
    </w:div>
    <w:div w:id="964121307">
      <w:bodyDiv w:val="1"/>
      <w:marLeft w:val="0"/>
      <w:marRight w:val="0"/>
      <w:marTop w:val="0"/>
      <w:marBottom w:val="0"/>
      <w:divBdr>
        <w:top w:val="none" w:sz="0" w:space="0" w:color="auto"/>
        <w:left w:val="none" w:sz="0" w:space="0" w:color="auto"/>
        <w:bottom w:val="none" w:sz="0" w:space="0" w:color="auto"/>
        <w:right w:val="none" w:sz="0" w:space="0" w:color="auto"/>
      </w:divBdr>
    </w:div>
    <w:div w:id="21075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icture-sourc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icture-source.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lloyd</dc:creator>
  <cp:keywords/>
  <dc:description/>
  <cp:lastModifiedBy>cathy lloyd</cp:lastModifiedBy>
  <cp:revision>2</cp:revision>
  <dcterms:created xsi:type="dcterms:W3CDTF">2018-02-09T21:16:00Z</dcterms:created>
  <dcterms:modified xsi:type="dcterms:W3CDTF">2018-02-09T21:16:00Z</dcterms:modified>
</cp:coreProperties>
</file>