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6FE0" w:rsidRDefault="00D46FE0" w:rsidP="007E103F">
      <w:pPr>
        <w:jc w:val="center"/>
        <w:rPr>
          <w:rFonts w:ascii="Century Gothic" w:hAnsi="Century Gothic" w:cs="Century Gothic"/>
          <w:i/>
          <w:sz w:val="24"/>
          <w:szCs w:val="24"/>
        </w:rPr>
      </w:pPr>
      <w:r>
        <w:rPr>
          <w:rFonts w:ascii="Century Gothic" w:hAnsi="Century Gothic" w:cs="Century Gothic"/>
          <w:noProof/>
          <w:sz w:val="24"/>
          <w:szCs w:val="24"/>
        </w:rPr>
        <w:drawing>
          <wp:inline distT="0" distB="0" distL="0" distR="0" wp14:anchorId="6D3AD3E3" wp14:editId="04DFABF9">
            <wp:extent cx="3571875" cy="933450"/>
            <wp:effectExtent l="0" t="0" r="9525" b="0"/>
            <wp:docPr id="1" name="Picture 1" descr="CSS%20Final%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S%20Final%20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1875" cy="933450"/>
                    </a:xfrm>
                    <a:prstGeom prst="rect">
                      <a:avLst/>
                    </a:prstGeom>
                    <a:noFill/>
                    <a:ln>
                      <a:noFill/>
                    </a:ln>
                  </pic:spPr>
                </pic:pic>
              </a:graphicData>
            </a:graphic>
          </wp:inline>
        </w:drawing>
      </w:r>
    </w:p>
    <w:p w:rsidR="00D46FE0" w:rsidRDefault="00D46FE0" w:rsidP="007E103F">
      <w:pPr>
        <w:rPr>
          <w:rFonts w:ascii="Arial" w:hAnsi="Arial" w:cs="Arial"/>
          <w:sz w:val="22"/>
          <w:szCs w:val="22"/>
        </w:rPr>
      </w:pPr>
    </w:p>
    <w:p w:rsidR="00D46FE0" w:rsidRDefault="00D46FE0" w:rsidP="007E103F">
      <w:pPr>
        <w:rPr>
          <w:rFonts w:ascii="Arial" w:hAnsi="Arial" w:cs="Arial"/>
          <w:sz w:val="22"/>
          <w:szCs w:val="22"/>
        </w:rPr>
      </w:pPr>
    </w:p>
    <w:p w:rsidR="00D46FE0" w:rsidRPr="006437A1" w:rsidRDefault="00D46FE0" w:rsidP="007E103F">
      <w:pPr>
        <w:rPr>
          <w:rFonts w:ascii="Arial" w:hAnsi="Arial" w:cs="Arial"/>
          <w:sz w:val="23"/>
          <w:szCs w:val="23"/>
        </w:rPr>
      </w:pPr>
    </w:p>
    <w:p w:rsidR="00D46FE0" w:rsidRPr="006437A1" w:rsidRDefault="00D46FE0" w:rsidP="00553B40">
      <w:pPr>
        <w:rPr>
          <w:rFonts w:asciiTheme="minorHAnsi" w:hAnsiTheme="minorHAnsi" w:cstheme="minorHAnsi"/>
          <w:b/>
          <w:sz w:val="23"/>
          <w:szCs w:val="23"/>
        </w:rPr>
      </w:pPr>
      <w:r w:rsidRPr="006437A1">
        <w:rPr>
          <w:rFonts w:asciiTheme="minorHAnsi" w:hAnsiTheme="minorHAnsi" w:cstheme="minorHAnsi"/>
          <w:b/>
          <w:sz w:val="23"/>
          <w:szCs w:val="23"/>
        </w:rPr>
        <w:t>FOR IMMEDIATE RELEASE:</w:t>
      </w:r>
      <w:r w:rsidRPr="006437A1">
        <w:rPr>
          <w:rFonts w:asciiTheme="minorHAnsi" w:hAnsiTheme="minorHAnsi" w:cstheme="minorHAnsi"/>
          <w:b/>
          <w:sz w:val="23"/>
          <w:szCs w:val="23"/>
        </w:rPr>
        <w:tab/>
      </w:r>
      <w:r w:rsidRPr="006437A1">
        <w:rPr>
          <w:rFonts w:asciiTheme="minorHAnsi" w:hAnsiTheme="minorHAnsi" w:cstheme="minorHAnsi"/>
          <w:b/>
          <w:sz w:val="23"/>
          <w:szCs w:val="23"/>
        </w:rPr>
        <w:tab/>
      </w:r>
      <w:r w:rsidRPr="006437A1">
        <w:rPr>
          <w:rFonts w:asciiTheme="minorHAnsi" w:hAnsiTheme="minorHAnsi" w:cstheme="minorHAnsi"/>
          <w:b/>
          <w:sz w:val="23"/>
          <w:szCs w:val="23"/>
        </w:rPr>
        <w:tab/>
      </w:r>
      <w:r w:rsidRPr="006437A1">
        <w:rPr>
          <w:rFonts w:asciiTheme="minorHAnsi" w:hAnsiTheme="minorHAnsi" w:cstheme="minorHAnsi"/>
          <w:b/>
          <w:sz w:val="23"/>
          <w:szCs w:val="23"/>
        </w:rPr>
        <w:tab/>
        <w:t>CONTACT:</w:t>
      </w:r>
    </w:p>
    <w:p w:rsidR="006437A1" w:rsidRPr="006437A1" w:rsidRDefault="00D46FE0" w:rsidP="00553B40">
      <w:pPr>
        <w:ind w:left="3600" w:hanging="3600"/>
        <w:rPr>
          <w:rFonts w:asciiTheme="minorHAnsi" w:hAnsiTheme="minorHAnsi" w:cstheme="minorHAnsi"/>
          <w:sz w:val="23"/>
          <w:szCs w:val="23"/>
        </w:rPr>
      </w:pPr>
      <w:r w:rsidRPr="006437A1">
        <w:rPr>
          <w:rFonts w:asciiTheme="minorHAnsi" w:hAnsiTheme="minorHAnsi" w:cstheme="minorHAnsi"/>
          <w:sz w:val="23"/>
          <w:szCs w:val="23"/>
        </w:rPr>
        <w:tab/>
      </w:r>
      <w:r w:rsidRPr="006437A1">
        <w:rPr>
          <w:rFonts w:asciiTheme="minorHAnsi" w:hAnsiTheme="minorHAnsi" w:cstheme="minorHAnsi"/>
          <w:sz w:val="23"/>
          <w:szCs w:val="23"/>
        </w:rPr>
        <w:tab/>
      </w:r>
      <w:r w:rsidRPr="006437A1">
        <w:rPr>
          <w:rFonts w:asciiTheme="minorHAnsi" w:hAnsiTheme="minorHAnsi" w:cstheme="minorHAnsi"/>
          <w:sz w:val="23"/>
          <w:szCs w:val="23"/>
        </w:rPr>
        <w:tab/>
        <w:t xml:space="preserve">Carla Mata </w:t>
      </w:r>
    </w:p>
    <w:p w:rsidR="00D46FE0" w:rsidRPr="006437A1" w:rsidRDefault="006437A1" w:rsidP="00553B40">
      <w:pPr>
        <w:ind w:left="4320" w:firstLine="720"/>
        <w:rPr>
          <w:rFonts w:asciiTheme="minorHAnsi" w:hAnsiTheme="minorHAnsi" w:cstheme="minorHAnsi"/>
          <w:sz w:val="23"/>
          <w:szCs w:val="23"/>
        </w:rPr>
      </w:pPr>
      <w:r w:rsidRPr="006437A1">
        <w:rPr>
          <w:rFonts w:asciiTheme="minorHAnsi" w:hAnsiTheme="minorHAnsi" w:cstheme="minorHAnsi"/>
          <w:sz w:val="23"/>
          <w:szCs w:val="23"/>
        </w:rPr>
        <w:t xml:space="preserve">336.803.1334 </w:t>
      </w:r>
      <w:r w:rsidR="00D46FE0" w:rsidRPr="006437A1">
        <w:rPr>
          <w:rFonts w:asciiTheme="minorHAnsi" w:hAnsiTheme="minorHAnsi" w:cstheme="minorHAnsi"/>
          <w:sz w:val="23"/>
          <w:szCs w:val="23"/>
        </w:rPr>
        <w:t xml:space="preserve">   </w:t>
      </w:r>
    </w:p>
    <w:p w:rsidR="00D46FE0" w:rsidRPr="006437A1" w:rsidRDefault="00D46FE0" w:rsidP="00553B40">
      <w:pPr>
        <w:ind w:left="3600" w:hanging="3600"/>
        <w:rPr>
          <w:rFonts w:asciiTheme="minorHAnsi" w:hAnsiTheme="minorHAnsi" w:cstheme="minorHAnsi"/>
          <w:sz w:val="23"/>
          <w:szCs w:val="23"/>
        </w:rPr>
      </w:pPr>
      <w:r w:rsidRPr="006437A1">
        <w:rPr>
          <w:rFonts w:asciiTheme="minorHAnsi" w:hAnsiTheme="minorHAnsi" w:cstheme="minorHAnsi"/>
          <w:sz w:val="23"/>
          <w:szCs w:val="23"/>
        </w:rPr>
        <w:t xml:space="preserve">                                          </w:t>
      </w:r>
      <w:r w:rsidR="006437A1" w:rsidRPr="006437A1">
        <w:rPr>
          <w:rFonts w:asciiTheme="minorHAnsi" w:hAnsiTheme="minorHAnsi" w:cstheme="minorHAnsi"/>
          <w:sz w:val="23"/>
          <w:szCs w:val="23"/>
        </w:rPr>
        <w:t xml:space="preserve">                            </w:t>
      </w:r>
      <w:r w:rsidR="006437A1" w:rsidRPr="006437A1">
        <w:rPr>
          <w:rFonts w:asciiTheme="minorHAnsi" w:hAnsiTheme="minorHAnsi" w:cstheme="minorHAnsi"/>
          <w:sz w:val="23"/>
          <w:szCs w:val="23"/>
        </w:rPr>
        <w:tab/>
      </w:r>
      <w:r w:rsidR="006437A1" w:rsidRPr="006437A1">
        <w:rPr>
          <w:rFonts w:asciiTheme="minorHAnsi" w:hAnsiTheme="minorHAnsi" w:cstheme="minorHAnsi"/>
          <w:sz w:val="23"/>
          <w:szCs w:val="23"/>
        </w:rPr>
        <w:tab/>
      </w:r>
      <w:r w:rsidRPr="006437A1">
        <w:rPr>
          <w:rFonts w:asciiTheme="minorHAnsi" w:hAnsiTheme="minorHAnsi" w:cstheme="minorHAnsi"/>
          <w:sz w:val="23"/>
          <w:szCs w:val="23"/>
        </w:rPr>
        <w:t>carla@creativecommunicationservices.com</w:t>
      </w:r>
    </w:p>
    <w:p w:rsidR="00D46FE0" w:rsidRPr="006437A1" w:rsidRDefault="00D46FE0" w:rsidP="00553B40">
      <w:pPr>
        <w:ind w:left="3600" w:hanging="3600"/>
        <w:jc w:val="center"/>
        <w:rPr>
          <w:rFonts w:asciiTheme="minorHAnsi" w:hAnsiTheme="minorHAnsi" w:cstheme="minorHAnsi"/>
          <w:sz w:val="23"/>
          <w:szCs w:val="23"/>
        </w:rPr>
      </w:pPr>
    </w:p>
    <w:p w:rsidR="006437A1" w:rsidRPr="006437A1" w:rsidRDefault="006437A1" w:rsidP="00553B40">
      <w:pPr>
        <w:ind w:left="3600" w:hanging="3600"/>
        <w:jc w:val="center"/>
        <w:rPr>
          <w:rFonts w:asciiTheme="minorHAnsi" w:hAnsiTheme="minorHAnsi" w:cstheme="minorHAnsi"/>
          <w:b/>
          <w:sz w:val="23"/>
          <w:szCs w:val="23"/>
        </w:rPr>
      </w:pPr>
      <w:bookmarkStart w:id="0" w:name="_Hlk510733931"/>
      <w:bookmarkStart w:id="1" w:name="_GoBack"/>
      <w:r w:rsidRPr="006437A1">
        <w:rPr>
          <w:rFonts w:asciiTheme="minorHAnsi" w:hAnsiTheme="minorHAnsi" w:cstheme="minorHAnsi"/>
          <w:b/>
          <w:sz w:val="23"/>
          <w:szCs w:val="23"/>
        </w:rPr>
        <w:t>JOHN THOMAS PARTNERS WITH DESIGN PERSONALITY AND ARTIST</w:t>
      </w:r>
    </w:p>
    <w:bookmarkEnd w:id="0"/>
    <w:bookmarkEnd w:id="1"/>
    <w:p w:rsidR="00D46FE0" w:rsidRPr="006437A1" w:rsidRDefault="00D46FE0" w:rsidP="00553B40">
      <w:pPr>
        <w:jc w:val="center"/>
        <w:rPr>
          <w:rFonts w:asciiTheme="minorHAnsi" w:hAnsiTheme="minorHAnsi" w:cstheme="minorHAnsi"/>
          <w:i/>
          <w:sz w:val="23"/>
          <w:szCs w:val="23"/>
          <w:u w:val="single"/>
        </w:rPr>
      </w:pPr>
      <w:r w:rsidRPr="006437A1">
        <w:rPr>
          <w:rFonts w:asciiTheme="minorHAnsi" w:hAnsiTheme="minorHAnsi" w:cstheme="minorHAnsi"/>
          <w:i/>
          <w:sz w:val="23"/>
          <w:szCs w:val="23"/>
          <w:u w:val="single"/>
        </w:rPr>
        <w:t xml:space="preserve">“JOHN THOMAS FURNITURE TEAMS UP WITH UP-AND-COMING DESIGN PERSONALITY, AND </w:t>
      </w:r>
    </w:p>
    <w:p w:rsidR="00D46FE0" w:rsidRPr="006437A1" w:rsidRDefault="00D46FE0" w:rsidP="00553B40">
      <w:pPr>
        <w:jc w:val="center"/>
        <w:rPr>
          <w:rFonts w:asciiTheme="minorHAnsi" w:hAnsiTheme="minorHAnsi" w:cstheme="minorHAnsi"/>
          <w:i/>
          <w:sz w:val="23"/>
          <w:szCs w:val="23"/>
          <w:u w:val="single"/>
        </w:rPr>
      </w:pPr>
      <w:r w:rsidRPr="006437A1">
        <w:rPr>
          <w:rFonts w:asciiTheme="minorHAnsi" w:hAnsiTheme="minorHAnsi" w:cstheme="minorHAnsi"/>
          <w:i/>
          <w:sz w:val="23"/>
          <w:szCs w:val="23"/>
          <w:u w:val="single"/>
        </w:rPr>
        <w:t>ARTIST, FOR DIY VIDEOS”</w:t>
      </w:r>
    </w:p>
    <w:p w:rsidR="00D46FE0" w:rsidRPr="006437A1" w:rsidRDefault="00D46FE0" w:rsidP="00553B40">
      <w:pPr>
        <w:jc w:val="center"/>
        <w:rPr>
          <w:rFonts w:asciiTheme="minorHAnsi" w:hAnsiTheme="minorHAnsi" w:cstheme="minorHAnsi"/>
          <w:i/>
          <w:sz w:val="23"/>
          <w:szCs w:val="23"/>
          <w:u w:val="single"/>
        </w:rPr>
      </w:pPr>
    </w:p>
    <w:p w:rsidR="00D46FE0" w:rsidRPr="006437A1" w:rsidRDefault="006437A1" w:rsidP="00553B40">
      <w:pPr>
        <w:shd w:val="clear" w:color="auto" w:fill="FFFFFF"/>
        <w:rPr>
          <w:rFonts w:asciiTheme="minorHAnsi" w:hAnsiTheme="minorHAnsi" w:cstheme="minorHAnsi"/>
          <w:color w:val="000000"/>
          <w:sz w:val="23"/>
          <w:szCs w:val="23"/>
        </w:rPr>
      </w:pPr>
      <w:r w:rsidRPr="006437A1">
        <w:rPr>
          <w:rFonts w:asciiTheme="minorHAnsi" w:hAnsiTheme="minorHAnsi" w:cstheme="minorHAnsi"/>
          <w:b/>
          <w:color w:val="000000"/>
          <w:sz w:val="23"/>
          <w:szCs w:val="23"/>
        </w:rPr>
        <w:t>High Point</w:t>
      </w:r>
      <w:r w:rsidR="00D46FE0" w:rsidRPr="006437A1">
        <w:rPr>
          <w:rFonts w:asciiTheme="minorHAnsi" w:hAnsiTheme="minorHAnsi" w:cstheme="minorHAnsi"/>
          <w:color w:val="000000"/>
          <w:sz w:val="23"/>
          <w:szCs w:val="23"/>
        </w:rPr>
        <w:t xml:space="preserve">. — </w:t>
      </w:r>
      <w:r w:rsidR="004A66C8" w:rsidRPr="006437A1">
        <w:rPr>
          <w:rFonts w:asciiTheme="minorHAnsi" w:hAnsiTheme="minorHAnsi" w:cstheme="minorHAnsi"/>
          <w:color w:val="000000"/>
          <w:sz w:val="23"/>
          <w:szCs w:val="23"/>
        </w:rPr>
        <w:t xml:space="preserve">Whitewood Industries’ Ready-To-Finish division as well as the company’s </w:t>
      </w:r>
      <w:r w:rsidR="00D46FE0" w:rsidRPr="006437A1">
        <w:rPr>
          <w:rFonts w:asciiTheme="minorHAnsi" w:hAnsiTheme="minorHAnsi" w:cstheme="minorHAnsi"/>
          <w:color w:val="000000"/>
          <w:sz w:val="23"/>
          <w:szCs w:val="23"/>
        </w:rPr>
        <w:t xml:space="preserve">SELECT by John Thomas </w:t>
      </w:r>
      <w:r w:rsidR="004A66C8" w:rsidRPr="006437A1">
        <w:rPr>
          <w:rFonts w:asciiTheme="minorHAnsi" w:hAnsiTheme="minorHAnsi" w:cstheme="minorHAnsi"/>
          <w:color w:val="000000"/>
          <w:sz w:val="23"/>
          <w:szCs w:val="23"/>
        </w:rPr>
        <w:t xml:space="preserve">program </w:t>
      </w:r>
      <w:r w:rsidR="00D46FE0" w:rsidRPr="006437A1">
        <w:rPr>
          <w:rFonts w:asciiTheme="minorHAnsi" w:hAnsiTheme="minorHAnsi" w:cstheme="minorHAnsi"/>
          <w:color w:val="000000"/>
          <w:sz w:val="23"/>
          <w:szCs w:val="23"/>
        </w:rPr>
        <w:t xml:space="preserve">has teamed up with up-and-coming design personality, and artist, Heather Daily, to bring DIY back to life through a series of “how-to” videos. </w:t>
      </w:r>
    </w:p>
    <w:p w:rsidR="0012297B" w:rsidRPr="006437A1" w:rsidRDefault="0012297B" w:rsidP="00553B40">
      <w:pPr>
        <w:shd w:val="clear" w:color="auto" w:fill="FFFFFF"/>
        <w:rPr>
          <w:rFonts w:asciiTheme="minorHAnsi" w:hAnsiTheme="minorHAnsi" w:cstheme="minorHAnsi"/>
          <w:color w:val="000000"/>
          <w:sz w:val="23"/>
          <w:szCs w:val="23"/>
        </w:rPr>
      </w:pPr>
    </w:p>
    <w:p w:rsidR="00C76757" w:rsidRPr="006437A1" w:rsidRDefault="0012297B" w:rsidP="00553B40">
      <w:pPr>
        <w:shd w:val="clear" w:color="auto" w:fill="FFFFFF"/>
        <w:rPr>
          <w:rFonts w:asciiTheme="minorHAnsi" w:hAnsiTheme="minorHAnsi" w:cstheme="minorHAnsi"/>
          <w:color w:val="000000"/>
          <w:sz w:val="23"/>
          <w:szCs w:val="23"/>
        </w:rPr>
      </w:pPr>
      <w:r w:rsidRPr="006437A1">
        <w:rPr>
          <w:rFonts w:asciiTheme="minorHAnsi" w:hAnsiTheme="minorHAnsi"/>
          <w:color w:val="000000"/>
          <w:sz w:val="23"/>
          <w:szCs w:val="23"/>
          <w:shd w:val="clear" w:color="auto" w:fill="FFFFFF"/>
        </w:rPr>
        <w:t xml:space="preserve">The company, founded in 1982, began as a supplier to, then popular, ready-to-finish furniture stores. However, over the past 30 plus years, the ready-to-finish furniture segment, as well as the company </w:t>
      </w:r>
      <w:proofErr w:type="gramStart"/>
      <w:r w:rsidRPr="006437A1">
        <w:rPr>
          <w:rFonts w:asciiTheme="minorHAnsi" w:hAnsiTheme="minorHAnsi"/>
          <w:color w:val="000000"/>
          <w:sz w:val="23"/>
          <w:szCs w:val="23"/>
          <w:shd w:val="clear" w:color="auto" w:fill="FFFFFF"/>
        </w:rPr>
        <w:t>as a whole, evolved</w:t>
      </w:r>
      <w:proofErr w:type="gramEnd"/>
      <w:r w:rsidRPr="006437A1">
        <w:rPr>
          <w:rFonts w:asciiTheme="minorHAnsi" w:hAnsiTheme="minorHAnsi"/>
          <w:color w:val="000000"/>
          <w:sz w:val="23"/>
          <w:szCs w:val="23"/>
          <w:shd w:val="clear" w:color="auto" w:fill="FFFFFF"/>
        </w:rPr>
        <w:t>. The once sought after, ready-to-finish persona slowly diminished with shopper’s looking to purchase “off the shelf”. </w:t>
      </w:r>
    </w:p>
    <w:p w:rsidR="0012297B" w:rsidRPr="006437A1" w:rsidRDefault="0012297B" w:rsidP="00553B40">
      <w:pPr>
        <w:shd w:val="clear" w:color="auto" w:fill="FFFFFF"/>
        <w:rPr>
          <w:rFonts w:asciiTheme="minorHAnsi" w:hAnsiTheme="minorHAnsi" w:cstheme="minorHAnsi"/>
          <w:color w:val="000000"/>
          <w:sz w:val="23"/>
          <w:szCs w:val="23"/>
        </w:rPr>
      </w:pPr>
    </w:p>
    <w:p w:rsidR="00C76757" w:rsidRPr="006437A1" w:rsidRDefault="00C76757" w:rsidP="00553B40">
      <w:pPr>
        <w:widowControl/>
        <w:shd w:val="clear" w:color="auto" w:fill="FFFFFF"/>
        <w:overflowPunct/>
        <w:autoSpaceDE/>
        <w:autoSpaceDN/>
        <w:adjustRightInd/>
        <w:rPr>
          <w:rFonts w:asciiTheme="minorHAnsi" w:hAnsiTheme="minorHAnsi" w:cstheme="minorHAnsi"/>
          <w:kern w:val="0"/>
          <w:sz w:val="23"/>
          <w:szCs w:val="23"/>
        </w:rPr>
      </w:pPr>
      <w:r w:rsidRPr="006437A1">
        <w:rPr>
          <w:rFonts w:asciiTheme="minorHAnsi" w:hAnsiTheme="minorHAnsi" w:cstheme="minorHAnsi"/>
          <w:color w:val="000000"/>
          <w:kern w:val="0"/>
          <w:sz w:val="23"/>
          <w:szCs w:val="23"/>
        </w:rPr>
        <w:t xml:space="preserve">According to Bryan Sprinkles, sales and marketing manager of John Thomas Furniture, through its association with Daily, the company seeks </w:t>
      </w:r>
      <w:r w:rsidRPr="006437A1">
        <w:rPr>
          <w:rFonts w:asciiTheme="minorHAnsi" w:hAnsiTheme="minorHAnsi" w:cstheme="minorHAnsi"/>
          <w:kern w:val="0"/>
          <w:sz w:val="23"/>
          <w:szCs w:val="23"/>
        </w:rPr>
        <w:t xml:space="preserve">to </w:t>
      </w:r>
      <w:r w:rsidR="00D931BB" w:rsidRPr="006437A1">
        <w:rPr>
          <w:rFonts w:asciiTheme="minorHAnsi" w:hAnsiTheme="minorHAnsi" w:cstheme="minorHAnsi"/>
          <w:kern w:val="0"/>
          <w:sz w:val="23"/>
          <w:szCs w:val="23"/>
        </w:rPr>
        <w:t xml:space="preserve">latch on to the quickly emerging rebirth of </w:t>
      </w:r>
      <w:r w:rsidRPr="006437A1">
        <w:rPr>
          <w:rFonts w:asciiTheme="minorHAnsi" w:hAnsiTheme="minorHAnsi" w:cstheme="minorHAnsi"/>
          <w:kern w:val="0"/>
          <w:sz w:val="23"/>
          <w:szCs w:val="23"/>
        </w:rPr>
        <w:t>DIY</w:t>
      </w:r>
      <w:r w:rsidR="00D931BB" w:rsidRPr="006437A1">
        <w:rPr>
          <w:rFonts w:asciiTheme="minorHAnsi" w:hAnsiTheme="minorHAnsi" w:cstheme="minorHAnsi"/>
          <w:kern w:val="0"/>
          <w:sz w:val="23"/>
          <w:szCs w:val="23"/>
        </w:rPr>
        <w:t>. Whitewood and John Thomas will be u</w:t>
      </w:r>
      <w:r w:rsidRPr="006437A1">
        <w:rPr>
          <w:rFonts w:asciiTheme="minorHAnsi" w:hAnsiTheme="minorHAnsi" w:cstheme="minorHAnsi"/>
          <w:kern w:val="0"/>
          <w:sz w:val="23"/>
          <w:szCs w:val="23"/>
        </w:rPr>
        <w:t xml:space="preserve">nleashing shopper’s inner designer through step-by-step videos demonstrating how to make home </w:t>
      </w:r>
      <w:r w:rsidR="00D931BB" w:rsidRPr="006437A1">
        <w:rPr>
          <w:rFonts w:asciiTheme="minorHAnsi" w:hAnsiTheme="minorHAnsi" w:cstheme="minorHAnsi"/>
          <w:kern w:val="0"/>
          <w:sz w:val="23"/>
          <w:szCs w:val="23"/>
        </w:rPr>
        <w:t xml:space="preserve">furnishings uniquely their own or simply choose </w:t>
      </w:r>
      <w:r w:rsidR="00D931BB" w:rsidRPr="006437A1">
        <w:rPr>
          <w:rFonts w:asciiTheme="minorHAnsi" w:hAnsiTheme="minorHAnsi" w:cstheme="minorHAnsi"/>
          <w:i/>
          <w:sz w:val="23"/>
          <w:szCs w:val="23"/>
        </w:rPr>
        <w:t xml:space="preserve">YOUR STYLE, YOUR COLOR, YOUR WAY </w:t>
      </w:r>
      <w:r w:rsidR="00D931BB" w:rsidRPr="006437A1">
        <w:rPr>
          <w:rFonts w:asciiTheme="minorHAnsi" w:hAnsiTheme="minorHAnsi" w:cstheme="minorHAnsi"/>
          <w:sz w:val="23"/>
          <w:szCs w:val="23"/>
        </w:rPr>
        <w:t>and we’ll do it for you.</w:t>
      </w:r>
    </w:p>
    <w:p w:rsidR="00D46FE0" w:rsidRPr="006437A1" w:rsidRDefault="00807BF9" w:rsidP="00553B40">
      <w:pPr>
        <w:widowControl/>
        <w:shd w:val="clear" w:color="auto" w:fill="FFFFFF"/>
        <w:overflowPunct/>
        <w:autoSpaceDE/>
        <w:autoSpaceDN/>
        <w:adjustRightInd/>
        <w:rPr>
          <w:rFonts w:asciiTheme="minorHAnsi" w:hAnsiTheme="minorHAnsi" w:cstheme="minorHAnsi"/>
          <w:kern w:val="0"/>
          <w:sz w:val="23"/>
          <w:szCs w:val="23"/>
        </w:rPr>
      </w:pPr>
      <w:r w:rsidRPr="006437A1">
        <w:rPr>
          <w:rFonts w:asciiTheme="minorHAnsi" w:hAnsiTheme="minorHAnsi" w:cstheme="minorHAnsi"/>
          <w:kern w:val="0"/>
          <w:sz w:val="23"/>
          <w:szCs w:val="23"/>
        </w:rPr>
        <w:t>“Over the past years we’ve evolved into a progressive company</w:t>
      </w:r>
      <w:r w:rsidR="004005E3" w:rsidRPr="006437A1">
        <w:rPr>
          <w:rFonts w:asciiTheme="minorHAnsi" w:hAnsiTheme="minorHAnsi" w:cstheme="minorHAnsi"/>
          <w:kern w:val="0"/>
          <w:sz w:val="23"/>
          <w:szCs w:val="23"/>
        </w:rPr>
        <w:t xml:space="preserve"> with a wide range of unfinished, prefinished, and custom finished products. Our cus</w:t>
      </w:r>
      <w:r w:rsidR="00D931BB" w:rsidRPr="006437A1">
        <w:rPr>
          <w:rFonts w:asciiTheme="minorHAnsi" w:hAnsiTheme="minorHAnsi" w:cstheme="minorHAnsi"/>
          <w:kern w:val="0"/>
          <w:sz w:val="23"/>
          <w:szCs w:val="23"/>
        </w:rPr>
        <w:t>tom finish SELECT</w:t>
      </w:r>
      <w:r w:rsidR="004005E3" w:rsidRPr="006437A1">
        <w:rPr>
          <w:rFonts w:asciiTheme="minorHAnsi" w:hAnsiTheme="minorHAnsi" w:cstheme="minorHAnsi"/>
          <w:kern w:val="0"/>
          <w:sz w:val="23"/>
          <w:szCs w:val="23"/>
        </w:rPr>
        <w:t xml:space="preserve"> program has significantly experienced the most growth, and quickly</w:t>
      </w:r>
      <w:r w:rsidR="00CB17F2" w:rsidRPr="006437A1">
        <w:rPr>
          <w:rFonts w:asciiTheme="minorHAnsi" w:hAnsiTheme="minorHAnsi" w:cstheme="minorHAnsi"/>
          <w:kern w:val="0"/>
          <w:sz w:val="23"/>
          <w:szCs w:val="23"/>
        </w:rPr>
        <w:t>,</w:t>
      </w:r>
      <w:r w:rsidR="004005E3" w:rsidRPr="006437A1">
        <w:rPr>
          <w:rFonts w:asciiTheme="minorHAnsi" w:hAnsiTheme="minorHAnsi" w:cstheme="minorHAnsi"/>
          <w:kern w:val="0"/>
          <w:sz w:val="23"/>
          <w:szCs w:val="23"/>
        </w:rPr>
        <w:t xml:space="preserve">” notes Sprinkles. </w:t>
      </w:r>
      <w:r w:rsidR="00CB17F2" w:rsidRPr="006437A1">
        <w:rPr>
          <w:rFonts w:asciiTheme="minorHAnsi" w:hAnsiTheme="minorHAnsi" w:cstheme="minorHAnsi"/>
          <w:kern w:val="0"/>
          <w:sz w:val="23"/>
          <w:szCs w:val="23"/>
        </w:rPr>
        <w:t>“The growth of this program demonstrates that s</w:t>
      </w:r>
      <w:r w:rsidR="004005E3" w:rsidRPr="006437A1">
        <w:rPr>
          <w:rFonts w:asciiTheme="minorHAnsi" w:hAnsiTheme="minorHAnsi" w:cstheme="minorHAnsi"/>
          <w:kern w:val="0"/>
          <w:sz w:val="23"/>
          <w:szCs w:val="23"/>
        </w:rPr>
        <w:t>hoppers want personalized furnishings, the way they want them and SELECT gives them that option. With Heather we’re going to take that to the next level</w:t>
      </w:r>
      <w:r w:rsidR="00D931BB" w:rsidRPr="006437A1">
        <w:rPr>
          <w:rFonts w:asciiTheme="minorHAnsi" w:hAnsiTheme="minorHAnsi" w:cstheme="minorHAnsi"/>
          <w:kern w:val="0"/>
          <w:sz w:val="23"/>
          <w:szCs w:val="23"/>
        </w:rPr>
        <w:t>, starting with Whitewood</w:t>
      </w:r>
      <w:r w:rsidR="004005E3" w:rsidRPr="006437A1">
        <w:rPr>
          <w:rFonts w:asciiTheme="minorHAnsi" w:hAnsiTheme="minorHAnsi" w:cstheme="minorHAnsi"/>
          <w:kern w:val="0"/>
          <w:sz w:val="23"/>
          <w:szCs w:val="23"/>
        </w:rPr>
        <w:t xml:space="preserve">. We’re not just going to inspire shoppers. We’re going to ‘teach’ them how to make their own masterpieces. We’re going to unleash their inner designer.” </w:t>
      </w:r>
    </w:p>
    <w:p w:rsidR="0012297B" w:rsidRPr="006437A1" w:rsidRDefault="00B91BA3" w:rsidP="00553B40">
      <w:pPr>
        <w:pStyle w:val="NormalWeb"/>
        <w:shd w:val="clear" w:color="auto" w:fill="FFFFFF"/>
        <w:spacing w:before="0" w:beforeAutospacing="0" w:after="0" w:afterAutospacing="0"/>
        <w:rPr>
          <w:rFonts w:asciiTheme="minorHAnsi" w:hAnsiTheme="minorHAnsi" w:cstheme="minorHAnsi"/>
          <w:sz w:val="23"/>
          <w:szCs w:val="23"/>
        </w:rPr>
      </w:pPr>
      <w:r w:rsidRPr="006437A1">
        <w:rPr>
          <w:rFonts w:asciiTheme="minorHAnsi" w:hAnsiTheme="minorHAnsi" w:cstheme="minorHAnsi"/>
          <w:sz w:val="23"/>
          <w:szCs w:val="23"/>
        </w:rPr>
        <w:t xml:space="preserve">In association with </w:t>
      </w:r>
      <w:r w:rsidR="00D931BB" w:rsidRPr="006437A1">
        <w:rPr>
          <w:rFonts w:asciiTheme="minorHAnsi" w:hAnsiTheme="minorHAnsi" w:cstheme="minorHAnsi"/>
          <w:sz w:val="23"/>
          <w:szCs w:val="23"/>
        </w:rPr>
        <w:t xml:space="preserve">Whitewood and </w:t>
      </w:r>
      <w:r w:rsidRPr="006437A1">
        <w:rPr>
          <w:rFonts w:asciiTheme="minorHAnsi" w:hAnsiTheme="minorHAnsi" w:cstheme="minorHAnsi"/>
          <w:sz w:val="23"/>
          <w:szCs w:val="23"/>
        </w:rPr>
        <w:t>John Thomas Furniture, contracted artist</w:t>
      </w:r>
      <w:r w:rsidR="004005E3" w:rsidRPr="006437A1">
        <w:rPr>
          <w:rFonts w:asciiTheme="minorHAnsi" w:hAnsiTheme="minorHAnsi" w:cstheme="minorHAnsi"/>
          <w:sz w:val="23"/>
          <w:szCs w:val="23"/>
        </w:rPr>
        <w:t xml:space="preserve"> to the home furnishings</w:t>
      </w:r>
      <w:r w:rsidR="002964CA" w:rsidRPr="006437A1">
        <w:rPr>
          <w:rFonts w:asciiTheme="minorHAnsi" w:hAnsiTheme="minorHAnsi" w:cstheme="minorHAnsi"/>
          <w:sz w:val="23"/>
          <w:szCs w:val="23"/>
        </w:rPr>
        <w:t xml:space="preserve"> industry</w:t>
      </w:r>
      <w:r w:rsidRPr="006437A1">
        <w:rPr>
          <w:rFonts w:asciiTheme="minorHAnsi" w:hAnsiTheme="minorHAnsi" w:cstheme="minorHAnsi"/>
          <w:sz w:val="23"/>
          <w:szCs w:val="23"/>
        </w:rPr>
        <w:t xml:space="preserve">, Heather Daily, </w:t>
      </w:r>
      <w:r w:rsidR="002964CA" w:rsidRPr="006437A1">
        <w:rPr>
          <w:rFonts w:asciiTheme="minorHAnsi" w:hAnsiTheme="minorHAnsi" w:cstheme="minorHAnsi"/>
          <w:sz w:val="23"/>
          <w:szCs w:val="23"/>
        </w:rPr>
        <w:t xml:space="preserve">will bring her philosophy of </w:t>
      </w:r>
      <w:r w:rsidR="002964CA" w:rsidRPr="006437A1">
        <w:rPr>
          <w:rFonts w:asciiTheme="minorHAnsi" w:hAnsiTheme="minorHAnsi" w:cstheme="minorHAnsi"/>
          <w:i/>
          <w:sz w:val="23"/>
          <w:szCs w:val="23"/>
        </w:rPr>
        <w:t>everyone's home being a unique reflection of their personality</w:t>
      </w:r>
      <w:r w:rsidRPr="006437A1">
        <w:rPr>
          <w:rFonts w:asciiTheme="minorHAnsi" w:hAnsiTheme="minorHAnsi" w:cstheme="minorHAnsi"/>
          <w:i/>
          <w:sz w:val="23"/>
          <w:szCs w:val="23"/>
        </w:rPr>
        <w:t>,</w:t>
      </w:r>
      <w:r w:rsidR="002964CA" w:rsidRPr="006437A1">
        <w:rPr>
          <w:rFonts w:asciiTheme="minorHAnsi" w:hAnsiTheme="minorHAnsi" w:cstheme="minorHAnsi"/>
          <w:sz w:val="23"/>
          <w:szCs w:val="23"/>
        </w:rPr>
        <w:t xml:space="preserve"> to life</w:t>
      </w:r>
      <w:r w:rsidRPr="006437A1">
        <w:rPr>
          <w:rFonts w:asciiTheme="minorHAnsi" w:hAnsiTheme="minorHAnsi" w:cstheme="minorHAnsi"/>
          <w:sz w:val="23"/>
          <w:szCs w:val="23"/>
        </w:rPr>
        <w:t xml:space="preserve">, through a collection of videos themed </w:t>
      </w:r>
      <w:r w:rsidRPr="006437A1">
        <w:rPr>
          <w:rFonts w:asciiTheme="minorHAnsi" w:hAnsiTheme="minorHAnsi" w:cstheme="minorHAnsi"/>
          <w:i/>
          <w:sz w:val="23"/>
          <w:szCs w:val="23"/>
        </w:rPr>
        <w:t>Heather Teaches How</w:t>
      </w:r>
      <w:r w:rsidR="002964CA" w:rsidRPr="006437A1">
        <w:rPr>
          <w:rFonts w:asciiTheme="minorHAnsi" w:hAnsiTheme="minorHAnsi" w:cstheme="minorHAnsi"/>
          <w:sz w:val="23"/>
          <w:szCs w:val="23"/>
        </w:rPr>
        <w:t xml:space="preserve">. </w:t>
      </w:r>
    </w:p>
    <w:p w:rsidR="00FE2A8F" w:rsidRDefault="0012297B" w:rsidP="00553B40">
      <w:pPr>
        <w:pStyle w:val="NormalWeb"/>
        <w:shd w:val="clear" w:color="auto" w:fill="FFFFFF"/>
        <w:spacing w:before="0" w:beforeAutospacing="0" w:after="0" w:afterAutospacing="0"/>
        <w:rPr>
          <w:rFonts w:asciiTheme="minorHAnsi" w:hAnsiTheme="minorHAnsi" w:cstheme="minorHAnsi"/>
          <w:color w:val="000000"/>
          <w:sz w:val="23"/>
          <w:szCs w:val="23"/>
          <w:shd w:val="clear" w:color="auto" w:fill="FFFFFF"/>
        </w:rPr>
      </w:pPr>
      <w:r w:rsidRPr="006437A1">
        <w:rPr>
          <w:rFonts w:asciiTheme="minorHAnsi" w:hAnsiTheme="minorHAnsi" w:cstheme="minorHAnsi"/>
          <w:color w:val="000000"/>
          <w:sz w:val="23"/>
          <w:szCs w:val="23"/>
          <w:shd w:val="clear" w:color="auto" w:fill="FFFFFF"/>
        </w:rPr>
        <w:t>In </w:t>
      </w:r>
      <w:r w:rsidRPr="006437A1">
        <w:rPr>
          <w:rFonts w:asciiTheme="minorHAnsi" w:hAnsiTheme="minorHAnsi" w:cstheme="minorHAnsi"/>
          <w:i/>
          <w:iCs/>
          <w:color w:val="000000"/>
          <w:sz w:val="23"/>
          <w:szCs w:val="23"/>
          <w:shd w:val="clear" w:color="auto" w:fill="FFFFFF"/>
        </w:rPr>
        <w:t>Heather Teaches How</w:t>
      </w:r>
      <w:r w:rsidRPr="006437A1">
        <w:rPr>
          <w:rFonts w:asciiTheme="minorHAnsi" w:hAnsiTheme="minorHAnsi" w:cstheme="minorHAnsi"/>
          <w:color w:val="000000"/>
          <w:sz w:val="23"/>
          <w:szCs w:val="23"/>
          <w:shd w:val="clear" w:color="auto" w:fill="FFFFFF"/>
        </w:rPr>
        <w:t xml:space="preserve">, Heather will take an unfinished furniture piece from whoa-to-wow, </w:t>
      </w:r>
    </w:p>
    <w:p w:rsidR="006437A1" w:rsidRDefault="0012297B" w:rsidP="00553B40">
      <w:pPr>
        <w:pStyle w:val="NormalWeb"/>
        <w:shd w:val="clear" w:color="auto" w:fill="FFFFFF"/>
        <w:spacing w:before="0" w:beforeAutospacing="0" w:after="0" w:afterAutospacing="0"/>
        <w:rPr>
          <w:rFonts w:asciiTheme="minorHAnsi" w:hAnsiTheme="minorHAnsi" w:cstheme="minorHAnsi"/>
          <w:color w:val="000000"/>
          <w:sz w:val="23"/>
          <w:szCs w:val="23"/>
          <w:shd w:val="clear" w:color="auto" w:fill="FFFFFF"/>
        </w:rPr>
      </w:pPr>
      <w:r w:rsidRPr="006437A1">
        <w:rPr>
          <w:rFonts w:asciiTheme="minorHAnsi" w:hAnsiTheme="minorHAnsi" w:cstheme="minorHAnsi"/>
          <w:color w:val="000000"/>
          <w:sz w:val="23"/>
          <w:szCs w:val="23"/>
          <w:shd w:val="clear" w:color="auto" w:fill="FFFFFF"/>
        </w:rPr>
        <w:t xml:space="preserve">through a series of 1-2-3 steps. The intention is to show shoppers the many possibilities, inspire them, and </w:t>
      </w:r>
      <w:proofErr w:type="gramStart"/>
      <w:r w:rsidRPr="006437A1">
        <w:rPr>
          <w:rFonts w:asciiTheme="minorHAnsi" w:hAnsiTheme="minorHAnsi" w:cstheme="minorHAnsi"/>
          <w:color w:val="000000"/>
          <w:sz w:val="23"/>
          <w:szCs w:val="23"/>
          <w:shd w:val="clear" w:color="auto" w:fill="FFFFFF"/>
        </w:rPr>
        <w:t xml:space="preserve">most </w:t>
      </w:r>
      <w:r w:rsidR="00553B40">
        <w:rPr>
          <w:rFonts w:asciiTheme="minorHAnsi" w:hAnsiTheme="minorHAnsi" w:cstheme="minorHAnsi"/>
          <w:b/>
          <w:color w:val="000000"/>
          <w:sz w:val="23"/>
          <w:szCs w:val="23"/>
          <w:shd w:val="clear" w:color="auto" w:fill="FFFFFF"/>
        </w:rPr>
        <w:t xml:space="preserve"> </w:t>
      </w:r>
      <w:r w:rsidRPr="006437A1">
        <w:rPr>
          <w:rFonts w:asciiTheme="minorHAnsi" w:hAnsiTheme="minorHAnsi" w:cstheme="minorHAnsi"/>
          <w:color w:val="000000"/>
          <w:sz w:val="23"/>
          <w:szCs w:val="23"/>
          <w:shd w:val="clear" w:color="auto" w:fill="FFFFFF"/>
        </w:rPr>
        <w:t>importantly</w:t>
      </w:r>
      <w:proofErr w:type="gramEnd"/>
      <w:r w:rsidRPr="006437A1">
        <w:rPr>
          <w:rFonts w:asciiTheme="minorHAnsi" w:hAnsiTheme="minorHAnsi" w:cstheme="minorHAnsi"/>
          <w:color w:val="000000"/>
          <w:sz w:val="23"/>
          <w:szCs w:val="23"/>
          <w:shd w:val="clear" w:color="auto" w:fill="FFFFFF"/>
        </w:rPr>
        <w:t>, teach them that the impossible, is in fact possible. </w:t>
      </w:r>
    </w:p>
    <w:p w:rsidR="00553B40" w:rsidRDefault="00553B40" w:rsidP="00553B40">
      <w:pPr>
        <w:pStyle w:val="NormalWeb"/>
        <w:shd w:val="clear" w:color="auto" w:fill="FFFFFF"/>
        <w:spacing w:before="0" w:beforeAutospacing="0" w:after="0" w:afterAutospacing="0"/>
        <w:rPr>
          <w:rFonts w:asciiTheme="minorHAnsi" w:hAnsiTheme="minorHAnsi" w:cstheme="minorHAnsi"/>
          <w:color w:val="000000"/>
          <w:sz w:val="23"/>
          <w:szCs w:val="23"/>
          <w:shd w:val="clear" w:color="auto" w:fill="FFFFFF"/>
        </w:rPr>
      </w:pPr>
    </w:p>
    <w:p w:rsidR="00553B40" w:rsidRDefault="00553B40" w:rsidP="00553B40">
      <w:pPr>
        <w:pStyle w:val="NormalWeb"/>
        <w:shd w:val="clear" w:color="auto" w:fill="FFFFFF"/>
        <w:spacing w:before="0" w:beforeAutospacing="0" w:after="0" w:afterAutospacing="0"/>
        <w:jc w:val="center"/>
        <w:rPr>
          <w:rFonts w:asciiTheme="minorHAnsi" w:hAnsiTheme="minorHAnsi" w:cstheme="minorHAnsi"/>
          <w:b/>
          <w:color w:val="000000"/>
          <w:sz w:val="23"/>
          <w:szCs w:val="23"/>
          <w:shd w:val="clear" w:color="auto" w:fill="FFFFFF"/>
        </w:rPr>
      </w:pPr>
      <w:r w:rsidRPr="00553B40">
        <w:rPr>
          <w:rFonts w:asciiTheme="minorHAnsi" w:hAnsiTheme="minorHAnsi" w:cstheme="minorHAnsi"/>
          <w:color w:val="000000"/>
          <w:sz w:val="23"/>
          <w:szCs w:val="23"/>
          <w:shd w:val="clear" w:color="auto" w:fill="FFFFFF"/>
        </w:rPr>
        <w:t>-</w:t>
      </w:r>
      <w:r>
        <w:rPr>
          <w:rFonts w:asciiTheme="minorHAnsi" w:hAnsiTheme="minorHAnsi" w:cstheme="minorHAnsi"/>
          <w:color w:val="000000"/>
          <w:sz w:val="23"/>
          <w:szCs w:val="23"/>
          <w:shd w:val="clear" w:color="auto" w:fill="FFFFFF"/>
        </w:rPr>
        <w:t xml:space="preserve"> MORE –</w:t>
      </w:r>
    </w:p>
    <w:p w:rsidR="00553B40" w:rsidRDefault="00553B40" w:rsidP="00553B40">
      <w:pPr>
        <w:pStyle w:val="NormalWeb"/>
        <w:shd w:val="clear" w:color="auto" w:fill="FFFFFF"/>
        <w:spacing w:before="0" w:beforeAutospacing="0" w:after="0" w:afterAutospacing="0"/>
        <w:rPr>
          <w:rFonts w:asciiTheme="minorHAnsi" w:hAnsiTheme="minorHAnsi" w:cstheme="minorHAnsi"/>
          <w:b/>
          <w:color w:val="000000"/>
          <w:sz w:val="23"/>
          <w:szCs w:val="23"/>
          <w:shd w:val="clear" w:color="auto" w:fill="FFFFFF"/>
        </w:rPr>
      </w:pPr>
      <w:r w:rsidRPr="001136B6">
        <w:rPr>
          <w:rFonts w:asciiTheme="minorHAnsi" w:hAnsiTheme="minorHAnsi" w:cstheme="minorHAnsi"/>
          <w:b/>
          <w:color w:val="000000"/>
          <w:sz w:val="23"/>
          <w:szCs w:val="23"/>
          <w:shd w:val="clear" w:color="auto" w:fill="FFFFFF"/>
        </w:rPr>
        <w:lastRenderedPageBreak/>
        <w:t>PAGE 2: JOHN THOMAS PARTNERS WITH DESIGN PERSONALITY AND ARTIST</w:t>
      </w:r>
    </w:p>
    <w:p w:rsidR="005209FD" w:rsidRPr="006437A1" w:rsidRDefault="005209FD" w:rsidP="00553B40">
      <w:pPr>
        <w:pStyle w:val="NormalWeb"/>
        <w:shd w:val="clear" w:color="auto" w:fill="FFFFFF"/>
        <w:spacing w:before="0" w:beforeAutospacing="0" w:after="0" w:afterAutospacing="0"/>
        <w:rPr>
          <w:rFonts w:asciiTheme="minorHAnsi" w:hAnsiTheme="minorHAnsi" w:cstheme="minorHAnsi"/>
          <w:sz w:val="23"/>
          <w:szCs w:val="23"/>
        </w:rPr>
      </w:pPr>
      <w:r w:rsidRPr="006437A1">
        <w:rPr>
          <w:rFonts w:asciiTheme="minorHAnsi" w:hAnsiTheme="minorHAnsi" w:cstheme="minorHAnsi"/>
          <w:sz w:val="23"/>
          <w:szCs w:val="23"/>
        </w:rPr>
        <w:t>The</w:t>
      </w:r>
      <w:r w:rsidR="00D931BB" w:rsidRPr="006437A1">
        <w:rPr>
          <w:rFonts w:asciiTheme="minorHAnsi" w:hAnsiTheme="minorHAnsi" w:cstheme="minorHAnsi"/>
          <w:sz w:val="23"/>
          <w:szCs w:val="23"/>
        </w:rPr>
        <w:t xml:space="preserve"> first video will premier this April</w:t>
      </w:r>
      <w:r w:rsidRPr="006437A1">
        <w:rPr>
          <w:rFonts w:asciiTheme="minorHAnsi" w:hAnsiTheme="minorHAnsi" w:cstheme="minorHAnsi"/>
          <w:sz w:val="23"/>
          <w:szCs w:val="23"/>
        </w:rPr>
        <w:t xml:space="preserve">, with subsequent videos premiering bi-monthly. They’ll be hosted via </w:t>
      </w:r>
      <w:proofErr w:type="spellStart"/>
      <w:r w:rsidRPr="006437A1">
        <w:rPr>
          <w:rFonts w:asciiTheme="minorHAnsi" w:hAnsiTheme="minorHAnsi" w:cstheme="minorHAnsi"/>
          <w:sz w:val="23"/>
          <w:szCs w:val="23"/>
        </w:rPr>
        <w:t>youtube</w:t>
      </w:r>
      <w:proofErr w:type="spellEnd"/>
      <w:r w:rsidRPr="006437A1">
        <w:rPr>
          <w:rFonts w:asciiTheme="minorHAnsi" w:hAnsiTheme="minorHAnsi" w:cstheme="minorHAnsi"/>
          <w:sz w:val="23"/>
          <w:szCs w:val="23"/>
        </w:rPr>
        <w:t xml:space="preserve"> and shared with Whitewood and John Thomas dealers through social media. Retailers will be permitted, and encouraged, to share the videos with their community as well. </w:t>
      </w:r>
    </w:p>
    <w:p w:rsidR="00D46B31" w:rsidRPr="006437A1" w:rsidRDefault="00D46B31" w:rsidP="00553B40">
      <w:pPr>
        <w:pStyle w:val="NormalWeb"/>
        <w:shd w:val="clear" w:color="auto" w:fill="FFFFFF"/>
        <w:spacing w:before="0" w:beforeAutospacing="0" w:after="0" w:afterAutospacing="0"/>
        <w:rPr>
          <w:rFonts w:asciiTheme="minorHAnsi" w:hAnsiTheme="minorHAnsi" w:cstheme="minorHAnsi"/>
          <w:sz w:val="23"/>
          <w:szCs w:val="23"/>
        </w:rPr>
      </w:pPr>
      <w:r w:rsidRPr="006437A1">
        <w:rPr>
          <w:rFonts w:asciiTheme="minorHAnsi" w:hAnsiTheme="minorHAnsi" w:cstheme="minorHAnsi"/>
          <w:sz w:val="23"/>
          <w:szCs w:val="23"/>
        </w:rPr>
        <w:t xml:space="preserve">“We’re very excited about </w:t>
      </w:r>
      <w:r w:rsidR="00CE3EFC" w:rsidRPr="006437A1">
        <w:rPr>
          <w:rFonts w:asciiTheme="minorHAnsi" w:hAnsiTheme="minorHAnsi" w:cstheme="minorHAnsi"/>
          <w:sz w:val="23"/>
          <w:szCs w:val="23"/>
        </w:rPr>
        <w:t>working with Heather on this project,” states Sprinkles. “She is extremely talented, has a magnetic personality, and is passionate about inspiring people through art. Her vision aligns perfectly with ours.”</w:t>
      </w:r>
    </w:p>
    <w:p w:rsidR="00D46FE0" w:rsidRPr="006437A1" w:rsidRDefault="00CE3EFC" w:rsidP="00553B40">
      <w:pPr>
        <w:pStyle w:val="NormalWeb"/>
        <w:shd w:val="clear" w:color="auto" w:fill="FFFFFF"/>
        <w:spacing w:before="0" w:beforeAutospacing="0" w:after="0" w:afterAutospacing="0"/>
        <w:rPr>
          <w:rFonts w:asciiTheme="minorHAnsi" w:hAnsiTheme="minorHAnsi" w:cstheme="minorHAnsi"/>
          <w:sz w:val="23"/>
          <w:szCs w:val="23"/>
        </w:rPr>
      </w:pPr>
      <w:r w:rsidRPr="006437A1">
        <w:rPr>
          <w:rFonts w:asciiTheme="minorHAnsi" w:hAnsiTheme="minorHAnsi" w:cstheme="minorHAnsi"/>
          <w:sz w:val="23"/>
          <w:szCs w:val="23"/>
        </w:rPr>
        <w:t>John Thomas Furniture will host a</w:t>
      </w:r>
      <w:r w:rsidR="00A261E1" w:rsidRPr="006437A1">
        <w:rPr>
          <w:rFonts w:asciiTheme="minorHAnsi" w:hAnsiTheme="minorHAnsi" w:cstheme="minorHAnsi"/>
          <w:sz w:val="23"/>
          <w:szCs w:val="23"/>
        </w:rPr>
        <w:t xml:space="preserve"> reception introducing Heather to dealers and the design community where Heather will begin working on her first piece. The event is </w:t>
      </w:r>
      <w:r w:rsidR="00CB17F2" w:rsidRPr="006437A1">
        <w:rPr>
          <w:rFonts w:asciiTheme="minorHAnsi" w:hAnsiTheme="minorHAnsi" w:cstheme="minorHAnsi"/>
          <w:sz w:val="23"/>
          <w:szCs w:val="23"/>
        </w:rPr>
        <w:t xml:space="preserve">by </w:t>
      </w:r>
      <w:r w:rsidR="00A261E1" w:rsidRPr="006437A1">
        <w:rPr>
          <w:rFonts w:asciiTheme="minorHAnsi" w:hAnsiTheme="minorHAnsi" w:cstheme="minorHAnsi"/>
          <w:sz w:val="23"/>
          <w:szCs w:val="23"/>
        </w:rPr>
        <w:t>open invitation and will be held at their 215 South Main Street showroom, Monday April 16</w:t>
      </w:r>
      <w:r w:rsidR="00A261E1" w:rsidRPr="006437A1">
        <w:rPr>
          <w:rFonts w:asciiTheme="minorHAnsi" w:hAnsiTheme="minorHAnsi" w:cstheme="minorHAnsi"/>
          <w:sz w:val="23"/>
          <w:szCs w:val="23"/>
          <w:vertAlign w:val="superscript"/>
        </w:rPr>
        <w:t>th</w:t>
      </w:r>
      <w:r w:rsidR="00A261E1" w:rsidRPr="006437A1">
        <w:rPr>
          <w:rFonts w:asciiTheme="minorHAnsi" w:hAnsiTheme="minorHAnsi" w:cstheme="minorHAnsi"/>
          <w:sz w:val="23"/>
          <w:szCs w:val="23"/>
        </w:rPr>
        <w:t xml:space="preserve"> at 5:00. </w:t>
      </w:r>
      <w:r w:rsidR="00CB17F2" w:rsidRPr="006437A1">
        <w:rPr>
          <w:rFonts w:asciiTheme="minorHAnsi" w:hAnsiTheme="minorHAnsi" w:cstheme="minorHAnsi"/>
          <w:color w:val="000000" w:themeColor="text1"/>
          <w:sz w:val="23"/>
          <w:szCs w:val="23"/>
          <w:shd w:val="clear" w:color="auto" w:fill="FFFFFF"/>
        </w:rPr>
        <w:t>Hors d'oeuvres</w:t>
      </w:r>
      <w:r w:rsidR="00CB17F2" w:rsidRPr="006437A1">
        <w:rPr>
          <w:rFonts w:asciiTheme="minorHAnsi" w:hAnsiTheme="minorHAnsi" w:cstheme="minorHAnsi"/>
          <w:sz w:val="23"/>
          <w:szCs w:val="23"/>
        </w:rPr>
        <w:t xml:space="preserve"> </w:t>
      </w:r>
      <w:r w:rsidR="00A261E1" w:rsidRPr="006437A1">
        <w:rPr>
          <w:rFonts w:asciiTheme="minorHAnsi" w:hAnsiTheme="minorHAnsi" w:cstheme="minorHAnsi"/>
          <w:sz w:val="23"/>
          <w:szCs w:val="23"/>
        </w:rPr>
        <w:t xml:space="preserve">and drinks will be served. </w:t>
      </w:r>
    </w:p>
    <w:p w:rsidR="00D46FE0" w:rsidRPr="006437A1" w:rsidRDefault="00D46FE0" w:rsidP="00553B40">
      <w:pPr>
        <w:shd w:val="clear" w:color="auto" w:fill="FFFFFF"/>
        <w:rPr>
          <w:rFonts w:asciiTheme="minorHAnsi" w:hAnsiTheme="minorHAnsi" w:cstheme="minorHAnsi"/>
          <w:color w:val="000000"/>
          <w:sz w:val="23"/>
          <w:szCs w:val="23"/>
        </w:rPr>
      </w:pPr>
    </w:p>
    <w:p w:rsidR="00D46FE0" w:rsidRPr="006437A1" w:rsidRDefault="00D46FE0" w:rsidP="00553B40">
      <w:pPr>
        <w:shd w:val="clear" w:color="auto" w:fill="FFFFFF"/>
        <w:rPr>
          <w:rFonts w:asciiTheme="minorHAnsi" w:hAnsiTheme="minorHAnsi" w:cstheme="minorHAnsi"/>
          <w:color w:val="000000"/>
          <w:sz w:val="23"/>
          <w:szCs w:val="23"/>
        </w:rPr>
      </w:pPr>
      <w:r w:rsidRPr="006437A1">
        <w:rPr>
          <w:rFonts w:asciiTheme="minorHAnsi" w:hAnsiTheme="minorHAnsi" w:cstheme="minorHAnsi"/>
          <w:b/>
          <w:bCs/>
          <w:color w:val="000000"/>
          <w:sz w:val="23"/>
          <w:szCs w:val="23"/>
        </w:rPr>
        <w:t>About Whitewood Industries</w:t>
      </w:r>
      <w:r w:rsidR="006437A1" w:rsidRPr="006437A1">
        <w:rPr>
          <w:rFonts w:asciiTheme="minorHAnsi" w:hAnsiTheme="minorHAnsi" w:cstheme="minorHAnsi"/>
          <w:color w:val="000000"/>
          <w:sz w:val="23"/>
          <w:szCs w:val="23"/>
        </w:rPr>
        <w:t xml:space="preserve"> </w:t>
      </w:r>
      <w:r w:rsidRPr="006437A1">
        <w:rPr>
          <w:rFonts w:asciiTheme="minorHAnsi" w:hAnsiTheme="minorHAnsi" w:cstheme="minorHAnsi"/>
          <w:color w:val="000000"/>
          <w:sz w:val="23"/>
          <w:szCs w:val="23"/>
        </w:rPr>
        <w:t xml:space="preserve">Founded in 1982 as a distributor of ready-to-finish furniture to retail stores throughout the eastern United States, Whitewood </w:t>
      </w:r>
      <w:proofErr w:type="spellStart"/>
      <w:r w:rsidRPr="006437A1">
        <w:rPr>
          <w:rFonts w:asciiTheme="minorHAnsi" w:hAnsiTheme="minorHAnsi" w:cstheme="minorHAnsi"/>
          <w:color w:val="000000"/>
          <w:sz w:val="23"/>
          <w:szCs w:val="23"/>
        </w:rPr>
        <w:t>Inds</w:t>
      </w:r>
      <w:proofErr w:type="spellEnd"/>
      <w:r w:rsidRPr="006437A1">
        <w:rPr>
          <w:rFonts w:asciiTheme="minorHAnsi" w:hAnsiTheme="minorHAnsi" w:cstheme="minorHAnsi"/>
          <w:color w:val="000000"/>
          <w:sz w:val="23"/>
          <w:szCs w:val="23"/>
        </w:rPr>
        <w:t>. has evolved into a leading supplier of finished and unfinished furniture sold through leading retailers nationwide as well as designing and manufacturing for the hospitality and contract furniture industry.</w:t>
      </w:r>
    </w:p>
    <w:p w:rsidR="00CB17F2" w:rsidRPr="006437A1" w:rsidRDefault="00CB17F2" w:rsidP="00553B40">
      <w:pPr>
        <w:shd w:val="clear" w:color="auto" w:fill="FFFFFF"/>
        <w:rPr>
          <w:rFonts w:asciiTheme="minorHAnsi" w:hAnsiTheme="minorHAnsi" w:cstheme="minorHAnsi"/>
          <w:color w:val="000000"/>
          <w:sz w:val="23"/>
          <w:szCs w:val="23"/>
        </w:rPr>
      </w:pPr>
    </w:p>
    <w:p w:rsidR="00D46FE0" w:rsidRPr="006437A1" w:rsidRDefault="00D46FE0" w:rsidP="00553B40">
      <w:pPr>
        <w:shd w:val="clear" w:color="auto" w:fill="FFFFFF"/>
        <w:rPr>
          <w:rFonts w:asciiTheme="minorHAnsi" w:hAnsiTheme="minorHAnsi" w:cstheme="minorHAnsi"/>
          <w:color w:val="000000"/>
          <w:sz w:val="23"/>
          <w:szCs w:val="23"/>
        </w:rPr>
      </w:pPr>
      <w:r w:rsidRPr="006437A1">
        <w:rPr>
          <w:rFonts w:asciiTheme="minorHAnsi" w:hAnsiTheme="minorHAnsi" w:cstheme="minorHAnsi"/>
          <w:color w:val="000000"/>
          <w:sz w:val="23"/>
          <w:szCs w:val="23"/>
        </w:rPr>
        <w:t>Today, its four divisions include: Whitewood Ready-To-Finish (unfinished furniture), John Thomas Furniture (casual dining and custom finish programs), International Concepts (a supplier to specialty retailers) and Custom Contract Furnishings (designer/manufacturer contract upholstery). Whitewood is headquartered in Thomasville, N.C., where it employs 300 workers and has manufacturing, warehousing, corporate office and showroom facilities totaling 578,000 square feet. For more information, visit </w:t>
      </w:r>
      <w:r w:rsidRPr="006437A1">
        <w:rPr>
          <w:rFonts w:asciiTheme="minorHAnsi" w:hAnsiTheme="minorHAnsi" w:cstheme="minorHAnsi"/>
          <w:sz w:val="23"/>
          <w:szCs w:val="23"/>
        </w:rPr>
        <w:t>www.whitewoodfurniture.com</w:t>
      </w:r>
      <w:r w:rsidRPr="006437A1">
        <w:rPr>
          <w:rFonts w:asciiTheme="minorHAnsi" w:hAnsiTheme="minorHAnsi" w:cstheme="minorHAnsi"/>
          <w:color w:val="000000"/>
          <w:sz w:val="23"/>
          <w:szCs w:val="23"/>
        </w:rPr>
        <w:t>.</w:t>
      </w:r>
    </w:p>
    <w:p w:rsidR="00D46FE0" w:rsidRPr="006437A1" w:rsidRDefault="00D46FE0" w:rsidP="00553B40">
      <w:pPr>
        <w:rPr>
          <w:rFonts w:asciiTheme="minorHAnsi" w:hAnsiTheme="minorHAnsi" w:cstheme="minorHAnsi"/>
          <w:sz w:val="23"/>
          <w:szCs w:val="23"/>
        </w:rPr>
      </w:pPr>
    </w:p>
    <w:p w:rsidR="00D46FE0" w:rsidRPr="006437A1" w:rsidRDefault="00D46FE0" w:rsidP="00553B40">
      <w:pPr>
        <w:rPr>
          <w:rFonts w:asciiTheme="minorHAnsi" w:hAnsiTheme="minorHAnsi" w:cstheme="minorHAnsi"/>
          <w:b/>
          <w:sz w:val="23"/>
          <w:szCs w:val="23"/>
          <w:u w:val="single"/>
        </w:rPr>
      </w:pPr>
      <w:r w:rsidRPr="006437A1">
        <w:rPr>
          <w:rFonts w:asciiTheme="minorHAnsi" w:hAnsiTheme="minorHAnsi" w:cstheme="minorHAnsi"/>
          <w:b/>
          <w:sz w:val="23"/>
          <w:szCs w:val="23"/>
        </w:rPr>
        <w:t>About Heather Daily</w:t>
      </w:r>
      <w:r w:rsidR="006437A1" w:rsidRPr="006437A1">
        <w:rPr>
          <w:rFonts w:asciiTheme="minorHAnsi" w:hAnsiTheme="minorHAnsi" w:cstheme="minorHAnsi"/>
          <w:b/>
          <w:sz w:val="23"/>
          <w:szCs w:val="23"/>
        </w:rPr>
        <w:t xml:space="preserve"> </w:t>
      </w:r>
      <w:r w:rsidRPr="006437A1">
        <w:rPr>
          <w:rFonts w:asciiTheme="minorHAnsi" w:hAnsiTheme="minorHAnsi" w:cstheme="minorHAnsi"/>
          <w:sz w:val="23"/>
          <w:szCs w:val="23"/>
        </w:rPr>
        <w:t xml:space="preserve">Born into a military family in a small west Texas town, Heather grew up full of intrigue at the variety of cultures and the unique beauty she experienced through living stateside and abroad in the multiple geographies her father’s military service carried the family. </w:t>
      </w:r>
    </w:p>
    <w:p w:rsidR="00D46FE0" w:rsidRPr="006437A1" w:rsidRDefault="00D46FE0" w:rsidP="00553B40">
      <w:pPr>
        <w:rPr>
          <w:rFonts w:asciiTheme="minorHAnsi" w:hAnsiTheme="minorHAnsi" w:cstheme="minorHAnsi"/>
          <w:sz w:val="23"/>
          <w:szCs w:val="23"/>
        </w:rPr>
      </w:pPr>
    </w:p>
    <w:p w:rsidR="00D46FE0" w:rsidRPr="006437A1" w:rsidRDefault="00D46FE0" w:rsidP="00553B40">
      <w:pPr>
        <w:rPr>
          <w:rFonts w:asciiTheme="minorHAnsi" w:hAnsiTheme="minorHAnsi" w:cstheme="minorHAnsi"/>
          <w:sz w:val="23"/>
          <w:szCs w:val="23"/>
        </w:rPr>
      </w:pPr>
      <w:r w:rsidRPr="006437A1">
        <w:rPr>
          <w:rFonts w:asciiTheme="minorHAnsi" w:hAnsiTheme="minorHAnsi" w:cstheme="minorHAnsi"/>
          <w:sz w:val="23"/>
          <w:szCs w:val="23"/>
        </w:rPr>
        <w:t xml:space="preserve">As a young adult, Heather moved to Nashville to attend college on a songwriting scholarship, where she spent several years as a background singer for studio projects and live performance. Although she began her adult life in the music industry, life quickly led her down a different creative path, and she launched her own company of interior paint design--from murals to faux finishes to furniture design. </w:t>
      </w:r>
    </w:p>
    <w:p w:rsidR="00D46FE0" w:rsidRPr="006437A1" w:rsidRDefault="00D46FE0" w:rsidP="00553B40">
      <w:pPr>
        <w:rPr>
          <w:rFonts w:asciiTheme="minorHAnsi" w:hAnsiTheme="minorHAnsi" w:cstheme="minorHAnsi"/>
          <w:sz w:val="23"/>
          <w:szCs w:val="23"/>
        </w:rPr>
      </w:pPr>
    </w:p>
    <w:p w:rsidR="00D46FE0" w:rsidRPr="006437A1" w:rsidRDefault="00D46FE0" w:rsidP="00553B40">
      <w:pPr>
        <w:rPr>
          <w:rFonts w:asciiTheme="minorHAnsi" w:hAnsiTheme="minorHAnsi" w:cstheme="minorHAnsi"/>
          <w:sz w:val="23"/>
          <w:szCs w:val="23"/>
        </w:rPr>
      </w:pPr>
      <w:r w:rsidRPr="006437A1">
        <w:rPr>
          <w:rFonts w:asciiTheme="minorHAnsi" w:hAnsiTheme="minorHAnsi" w:cstheme="minorHAnsi"/>
          <w:sz w:val="23"/>
          <w:szCs w:val="23"/>
        </w:rPr>
        <w:t xml:space="preserve">Holding a Masters of Arts degree from Belmont University, Heather contributed her skills to numerous show homes and her work has been featured in several magazines including Romantic Homes and Southern Living.  </w:t>
      </w:r>
    </w:p>
    <w:p w:rsidR="00553B40" w:rsidRDefault="00553B40" w:rsidP="00553B40">
      <w:pPr>
        <w:rPr>
          <w:rFonts w:asciiTheme="minorHAnsi" w:hAnsiTheme="minorHAnsi" w:cstheme="minorHAnsi"/>
          <w:sz w:val="23"/>
          <w:szCs w:val="23"/>
        </w:rPr>
      </w:pPr>
    </w:p>
    <w:p w:rsidR="006437A1" w:rsidRDefault="00D46FE0" w:rsidP="00553B40">
      <w:pPr>
        <w:rPr>
          <w:rFonts w:asciiTheme="minorHAnsi" w:hAnsiTheme="minorHAnsi" w:cstheme="minorHAnsi"/>
          <w:sz w:val="23"/>
          <w:szCs w:val="23"/>
        </w:rPr>
      </w:pPr>
      <w:r w:rsidRPr="006437A1">
        <w:rPr>
          <w:rFonts w:asciiTheme="minorHAnsi" w:hAnsiTheme="minorHAnsi" w:cstheme="minorHAnsi"/>
          <w:sz w:val="23"/>
          <w:szCs w:val="23"/>
        </w:rPr>
        <w:t xml:space="preserve">Today, Heather is a creator of fine art and is a contracted artist for the Jarrett Bay home collection. </w:t>
      </w:r>
    </w:p>
    <w:p w:rsidR="006437A1" w:rsidRDefault="006437A1" w:rsidP="00553B40">
      <w:pPr>
        <w:rPr>
          <w:rFonts w:asciiTheme="minorHAnsi" w:hAnsiTheme="minorHAnsi" w:cstheme="minorHAnsi"/>
          <w:sz w:val="23"/>
          <w:szCs w:val="23"/>
        </w:rPr>
      </w:pPr>
    </w:p>
    <w:p w:rsidR="00D46FE0" w:rsidRPr="006437A1" w:rsidRDefault="00D46FE0" w:rsidP="00553B40">
      <w:pPr>
        <w:rPr>
          <w:rFonts w:asciiTheme="minorHAnsi" w:hAnsiTheme="minorHAnsi" w:cstheme="minorHAnsi"/>
          <w:sz w:val="23"/>
          <w:szCs w:val="23"/>
        </w:rPr>
      </w:pPr>
      <w:r w:rsidRPr="006437A1">
        <w:rPr>
          <w:rFonts w:asciiTheme="minorHAnsi" w:hAnsiTheme="minorHAnsi" w:cstheme="minorHAnsi"/>
          <w:sz w:val="23"/>
          <w:szCs w:val="23"/>
        </w:rPr>
        <w:t>Heather has been a featured artist for Prestige Arts, and as a licensed artist for Prestige, she contributes to their collection in a variety themed works. </w:t>
      </w:r>
    </w:p>
    <w:p w:rsidR="00D46FE0" w:rsidRPr="006437A1" w:rsidRDefault="00D46FE0" w:rsidP="00553B40">
      <w:pPr>
        <w:rPr>
          <w:rFonts w:asciiTheme="minorHAnsi" w:hAnsiTheme="minorHAnsi" w:cstheme="minorHAnsi"/>
          <w:sz w:val="23"/>
          <w:szCs w:val="23"/>
        </w:rPr>
      </w:pPr>
    </w:p>
    <w:p w:rsidR="00D46FE0" w:rsidRDefault="00D46FE0" w:rsidP="00553B40">
      <w:pPr>
        <w:rPr>
          <w:rFonts w:asciiTheme="minorHAnsi" w:hAnsiTheme="minorHAnsi" w:cstheme="minorHAnsi"/>
          <w:sz w:val="23"/>
          <w:szCs w:val="23"/>
        </w:rPr>
      </w:pPr>
      <w:r w:rsidRPr="006437A1">
        <w:rPr>
          <w:rFonts w:asciiTheme="minorHAnsi" w:hAnsiTheme="minorHAnsi" w:cstheme="minorHAnsi"/>
          <w:sz w:val="23"/>
          <w:szCs w:val="23"/>
        </w:rPr>
        <w:t xml:space="preserve">Heather’s philosophy is that </w:t>
      </w:r>
      <w:r w:rsidRPr="006437A1">
        <w:rPr>
          <w:rFonts w:asciiTheme="minorHAnsi" w:hAnsiTheme="minorHAnsi" w:cstheme="minorHAnsi"/>
          <w:i/>
          <w:sz w:val="23"/>
          <w:szCs w:val="23"/>
        </w:rPr>
        <w:t>everyone's home should be a unique reflection of their personality</w:t>
      </w:r>
      <w:r w:rsidRPr="006437A1">
        <w:rPr>
          <w:rFonts w:asciiTheme="minorHAnsi" w:hAnsiTheme="minorHAnsi" w:cstheme="minorHAnsi"/>
          <w:sz w:val="23"/>
          <w:szCs w:val="23"/>
        </w:rPr>
        <w:t xml:space="preserve"> and she strives to create unique furniture finishes that contribute to the visual story a home tells. </w:t>
      </w:r>
    </w:p>
    <w:p w:rsidR="00553B40" w:rsidRDefault="00553B40" w:rsidP="00553B40">
      <w:pPr>
        <w:jc w:val="center"/>
        <w:rPr>
          <w:rFonts w:asciiTheme="minorHAnsi" w:hAnsiTheme="minorHAnsi" w:cstheme="minorHAnsi"/>
          <w:sz w:val="23"/>
          <w:szCs w:val="23"/>
        </w:rPr>
      </w:pPr>
      <w:r w:rsidRPr="00553B40">
        <w:rPr>
          <w:rFonts w:asciiTheme="minorHAnsi" w:hAnsiTheme="minorHAnsi" w:cstheme="minorHAnsi"/>
          <w:sz w:val="23"/>
          <w:szCs w:val="23"/>
        </w:rPr>
        <w:t>-</w:t>
      </w:r>
      <w:r>
        <w:rPr>
          <w:rFonts w:asciiTheme="minorHAnsi" w:hAnsiTheme="minorHAnsi" w:cstheme="minorHAnsi"/>
          <w:sz w:val="23"/>
          <w:szCs w:val="23"/>
        </w:rPr>
        <w:t xml:space="preserve"> </w:t>
      </w:r>
      <w:r w:rsidRPr="00553B40">
        <w:rPr>
          <w:rFonts w:asciiTheme="minorHAnsi" w:hAnsiTheme="minorHAnsi" w:cstheme="minorHAnsi"/>
          <w:sz w:val="23"/>
          <w:szCs w:val="23"/>
        </w:rPr>
        <w:t xml:space="preserve">MORE </w:t>
      </w:r>
      <w:r>
        <w:rPr>
          <w:rFonts w:asciiTheme="minorHAnsi" w:hAnsiTheme="minorHAnsi" w:cstheme="minorHAnsi"/>
          <w:sz w:val="23"/>
          <w:szCs w:val="23"/>
        </w:rPr>
        <w:t>-</w:t>
      </w:r>
    </w:p>
    <w:p w:rsidR="006437A1" w:rsidRPr="00553B40" w:rsidRDefault="00553B40" w:rsidP="00553B40">
      <w:pPr>
        <w:rPr>
          <w:rFonts w:asciiTheme="minorHAnsi" w:hAnsiTheme="minorHAnsi" w:cstheme="minorHAnsi"/>
          <w:b/>
          <w:sz w:val="23"/>
          <w:szCs w:val="23"/>
        </w:rPr>
      </w:pPr>
      <w:r w:rsidRPr="00553B40">
        <w:rPr>
          <w:rFonts w:asciiTheme="minorHAnsi" w:hAnsiTheme="minorHAnsi" w:cstheme="minorHAnsi"/>
          <w:b/>
          <w:sz w:val="23"/>
          <w:szCs w:val="23"/>
        </w:rPr>
        <w:lastRenderedPageBreak/>
        <w:t>PAGE 3: JOHN THOMAS PARTNERS WITH DESIGN PERSONALITY AND ARTIST</w:t>
      </w:r>
    </w:p>
    <w:p w:rsidR="007E103F" w:rsidRPr="007E103F" w:rsidRDefault="007E103F" w:rsidP="00553B40">
      <w:pPr>
        <w:rPr>
          <w:rFonts w:asciiTheme="minorHAnsi" w:hAnsiTheme="minorHAnsi" w:cstheme="minorHAnsi"/>
          <w:b/>
          <w:sz w:val="23"/>
          <w:szCs w:val="23"/>
        </w:rPr>
      </w:pPr>
      <w:r w:rsidRPr="007E103F">
        <w:rPr>
          <w:rFonts w:asciiTheme="minorHAnsi" w:hAnsiTheme="minorHAnsi" w:cstheme="minorHAnsi"/>
          <w:b/>
          <w:sz w:val="23"/>
          <w:szCs w:val="23"/>
        </w:rPr>
        <w:t>ADDITIONAL HIGH-RESOLUTION IMAGES AVAILABLE UPON REQUEST</w:t>
      </w:r>
    </w:p>
    <w:p w:rsidR="007E103F" w:rsidRPr="007E103F" w:rsidRDefault="007E103F" w:rsidP="00553B40">
      <w:pPr>
        <w:rPr>
          <w:rFonts w:asciiTheme="minorHAnsi" w:hAnsiTheme="minorHAnsi" w:cstheme="minorHAnsi"/>
          <w:b/>
          <w:sz w:val="23"/>
          <w:szCs w:val="23"/>
        </w:rPr>
      </w:pPr>
      <w:r w:rsidRPr="007E103F">
        <w:rPr>
          <w:rFonts w:asciiTheme="minorHAnsi" w:hAnsiTheme="minorHAnsi" w:cstheme="minorHAnsi"/>
          <w:b/>
          <w:sz w:val="23"/>
          <w:szCs w:val="23"/>
        </w:rPr>
        <w:t>FOR QUESTIONS ABOUT THIS PRESS RELEASE, PLEASE CONTACT CARLA MATA 336-803-1334</w:t>
      </w:r>
    </w:p>
    <w:p w:rsidR="006437A1" w:rsidRPr="007E103F" w:rsidRDefault="006437A1" w:rsidP="00553B40">
      <w:pPr>
        <w:rPr>
          <w:rFonts w:asciiTheme="minorHAnsi" w:hAnsiTheme="minorHAnsi" w:cstheme="minorHAnsi"/>
          <w:b/>
          <w:sz w:val="23"/>
          <w:szCs w:val="23"/>
        </w:rPr>
      </w:pPr>
    </w:p>
    <w:p w:rsidR="006437A1" w:rsidRDefault="006437A1" w:rsidP="00553B40">
      <w:pPr>
        <w:jc w:val="center"/>
        <w:rPr>
          <w:rFonts w:asciiTheme="minorHAnsi" w:hAnsiTheme="minorHAnsi" w:cstheme="minorHAnsi"/>
          <w:b/>
          <w:sz w:val="23"/>
          <w:szCs w:val="23"/>
        </w:rPr>
      </w:pPr>
    </w:p>
    <w:p w:rsidR="0049476A" w:rsidRDefault="0049476A" w:rsidP="00553B40">
      <w:pPr>
        <w:jc w:val="center"/>
        <w:rPr>
          <w:rFonts w:asciiTheme="minorHAnsi" w:hAnsiTheme="minorHAnsi" w:cstheme="minorHAnsi"/>
          <w:b/>
          <w:sz w:val="23"/>
          <w:szCs w:val="23"/>
        </w:rPr>
      </w:pPr>
    </w:p>
    <w:p w:rsidR="0049476A" w:rsidRPr="007E103F" w:rsidRDefault="0049476A" w:rsidP="00553B40">
      <w:pPr>
        <w:jc w:val="center"/>
        <w:rPr>
          <w:rFonts w:asciiTheme="minorHAnsi" w:hAnsiTheme="minorHAnsi" w:cstheme="minorHAnsi"/>
          <w:b/>
          <w:sz w:val="23"/>
          <w:szCs w:val="23"/>
        </w:rPr>
      </w:pPr>
    </w:p>
    <w:p w:rsidR="006437A1" w:rsidRPr="006437A1" w:rsidRDefault="006437A1" w:rsidP="00553B40">
      <w:pPr>
        <w:jc w:val="center"/>
        <w:rPr>
          <w:rFonts w:asciiTheme="minorHAnsi" w:hAnsiTheme="minorHAnsi" w:cstheme="minorHAnsi"/>
          <w:sz w:val="23"/>
          <w:szCs w:val="23"/>
        </w:rPr>
      </w:pPr>
      <w:r w:rsidRPr="006437A1">
        <w:rPr>
          <w:rFonts w:asciiTheme="minorHAnsi" w:hAnsiTheme="minorHAnsi" w:cstheme="minorHAnsi"/>
          <w:sz w:val="23"/>
          <w:szCs w:val="23"/>
        </w:rPr>
        <w:t>#</w:t>
      </w:r>
      <w:r w:rsidR="0049476A">
        <w:rPr>
          <w:rFonts w:asciiTheme="minorHAnsi" w:hAnsiTheme="minorHAnsi" w:cstheme="minorHAnsi"/>
          <w:sz w:val="23"/>
          <w:szCs w:val="23"/>
        </w:rPr>
        <w:t xml:space="preserve"> </w:t>
      </w:r>
      <w:r w:rsidRPr="006437A1">
        <w:rPr>
          <w:rFonts w:asciiTheme="minorHAnsi" w:hAnsiTheme="minorHAnsi" w:cstheme="minorHAnsi"/>
          <w:sz w:val="23"/>
          <w:szCs w:val="23"/>
        </w:rPr>
        <w:t>#</w:t>
      </w:r>
      <w:r w:rsidR="0049476A">
        <w:rPr>
          <w:rFonts w:asciiTheme="minorHAnsi" w:hAnsiTheme="minorHAnsi" w:cstheme="minorHAnsi"/>
          <w:sz w:val="23"/>
          <w:szCs w:val="23"/>
        </w:rPr>
        <w:t xml:space="preserve"> </w:t>
      </w:r>
      <w:r w:rsidRPr="006437A1">
        <w:rPr>
          <w:rFonts w:asciiTheme="minorHAnsi" w:hAnsiTheme="minorHAnsi" w:cstheme="minorHAnsi"/>
          <w:sz w:val="23"/>
          <w:szCs w:val="23"/>
        </w:rPr>
        <w:t>#</w:t>
      </w:r>
    </w:p>
    <w:sectPr w:rsidR="006437A1" w:rsidRPr="006437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7382F"/>
    <w:multiLevelType w:val="hybridMultilevel"/>
    <w:tmpl w:val="E312BF00"/>
    <w:lvl w:ilvl="0" w:tplc="0F2EDC10">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F43BAA"/>
    <w:multiLevelType w:val="hybridMultilevel"/>
    <w:tmpl w:val="E514AE0C"/>
    <w:lvl w:ilvl="0" w:tplc="9CEA56B6">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4620BE"/>
    <w:multiLevelType w:val="hybridMultilevel"/>
    <w:tmpl w:val="26CE0412"/>
    <w:lvl w:ilvl="0" w:tplc="0D1E9B8E">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4376D6"/>
    <w:multiLevelType w:val="hybridMultilevel"/>
    <w:tmpl w:val="1BA851E4"/>
    <w:lvl w:ilvl="0" w:tplc="9F12E858">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CA0FF7"/>
    <w:multiLevelType w:val="hybridMultilevel"/>
    <w:tmpl w:val="48ECEB1E"/>
    <w:lvl w:ilvl="0" w:tplc="3F3E956E">
      <w:numFmt w:val="bullet"/>
      <w:lvlText w:val="-"/>
      <w:lvlJc w:val="left"/>
      <w:pPr>
        <w:ind w:left="720" w:hanging="360"/>
      </w:pPr>
      <w:rPr>
        <w:rFonts w:ascii="Calibri" w:eastAsia="Times New Roman" w:hAnsi="Calibri" w:cstheme="minorHAns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FE0"/>
    <w:rsid w:val="00035B91"/>
    <w:rsid w:val="000C78A3"/>
    <w:rsid w:val="000F332C"/>
    <w:rsid w:val="001075C8"/>
    <w:rsid w:val="001136B6"/>
    <w:rsid w:val="0012297B"/>
    <w:rsid w:val="0027591C"/>
    <w:rsid w:val="002964CA"/>
    <w:rsid w:val="00361B30"/>
    <w:rsid w:val="003958BB"/>
    <w:rsid w:val="004005E3"/>
    <w:rsid w:val="0040687E"/>
    <w:rsid w:val="0049476A"/>
    <w:rsid w:val="004A66C8"/>
    <w:rsid w:val="005209FD"/>
    <w:rsid w:val="00553B40"/>
    <w:rsid w:val="006437A1"/>
    <w:rsid w:val="006E1756"/>
    <w:rsid w:val="007D7C04"/>
    <w:rsid w:val="007E103F"/>
    <w:rsid w:val="00807BF9"/>
    <w:rsid w:val="008F6962"/>
    <w:rsid w:val="00A261E1"/>
    <w:rsid w:val="00B91BA3"/>
    <w:rsid w:val="00C25E90"/>
    <w:rsid w:val="00C76757"/>
    <w:rsid w:val="00CB17F2"/>
    <w:rsid w:val="00CE3EFC"/>
    <w:rsid w:val="00D46B31"/>
    <w:rsid w:val="00D46FE0"/>
    <w:rsid w:val="00D931BB"/>
    <w:rsid w:val="00DC5E30"/>
    <w:rsid w:val="00E76256"/>
    <w:rsid w:val="00FE2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7BFD0C-7290-4C3C-9653-EA12A0289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FE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46FE0"/>
    <w:rPr>
      <w:color w:val="0000FF"/>
      <w:u w:val="single"/>
    </w:rPr>
  </w:style>
  <w:style w:type="paragraph" w:styleId="NormalWeb">
    <w:name w:val="Normal (Web)"/>
    <w:basedOn w:val="Normal"/>
    <w:uiPriority w:val="99"/>
    <w:unhideWhenUsed/>
    <w:rsid w:val="00D46FE0"/>
    <w:pPr>
      <w:widowControl/>
      <w:overflowPunct/>
      <w:autoSpaceDE/>
      <w:autoSpaceDN/>
      <w:adjustRightInd/>
      <w:spacing w:before="100" w:beforeAutospacing="1" w:after="100" w:afterAutospacing="1"/>
    </w:pPr>
    <w:rPr>
      <w:kern w:val="0"/>
      <w:sz w:val="24"/>
      <w:szCs w:val="24"/>
    </w:rPr>
  </w:style>
  <w:style w:type="paragraph" w:styleId="ListParagraph">
    <w:name w:val="List Paragraph"/>
    <w:basedOn w:val="Normal"/>
    <w:uiPriority w:val="34"/>
    <w:qFormat/>
    <w:rsid w:val="00643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688582">
      <w:bodyDiv w:val="1"/>
      <w:marLeft w:val="0"/>
      <w:marRight w:val="0"/>
      <w:marTop w:val="0"/>
      <w:marBottom w:val="0"/>
      <w:divBdr>
        <w:top w:val="none" w:sz="0" w:space="0" w:color="auto"/>
        <w:left w:val="none" w:sz="0" w:space="0" w:color="auto"/>
        <w:bottom w:val="none" w:sz="0" w:space="0" w:color="auto"/>
        <w:right w:val="none" w:sz="0" w:space="0" w:color="auto"/>
      </w:divBdr>
    </w:div>
    <w:div w:id="204421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5066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dc:creator>
  <cp:keywords/>
  <dc:description/>
  <cp:lastModifiedBy>Preston Butler</cp:lastModifiedBy>
  <cp:revision>2</cp:revision>
  <dcterms:created xsi:type="dcterms:W3CDTF">2018-04-10T12:35:00Z</dcterms:created>
  <dcterms:modified xsi:type="dcterms:W3CDTF">2018-04-10T12:35:00Z</dcterms:modified>
</cp:coreProperties>
</file>