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BE108C" w14:textId="2B3105BC" w:rsidR="00ED5628" w:rsidRDefault="00ED5628" w:rsidP="00ED5628">
      <w:pPr>
        <w:pStyle w:val="Body"/>
        <w:spacing w:line="360" w:lineRule="auto"/>
        <w:rPr>
          <w:rFonts w:asciiTheme="minorBidi" w:hAnsiTheme="minorBidi" w:cstheme="minorBidi"/>
          <w:sz w:val="24"/>
          <w:szCs w:val="24"/>
        </w:rPr>
      </w:pPr>
      <w:r>
        <w:rPr>
          <w:rFonts w:asciiTheme="minorBidi" w:hAnsiTheme="minorBidi" w:cstheme="minorBidi"/>
          <w:noProof/>
          <w:sz w:val="24"/>
          <w:szCs w:val="24"/>
          <w:bdr w:val="none" w:sz="0" w:space="0" w:color="auto"/>
          <w:lang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B5BEF0" wp14:editId="3A8A29F9">
                <wp:simplePos x="0" y="0"/>
                <wp:positionH relativeFrom="column">
                  <wp:posOffset>3479165</wp:posOffset>
                </wp:positionH>
                <wp:positionV relativeFrom="paragraph">
                  <wp:posOffset>116205</wp:posOffset>
                </wp:positionV>
                <wp:extent cx="2857500" cy="1028700"/>
                <wp:effectExtent l="0" t="0" r="0" b="127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2AF27F" w14:textId="7AAED6A5" w:rsidR="00ED5628" w:rsidRPr="00ED5628" w:rsidRDefault="00ED5628" w:rsidP="00ED5628">
                            <w:pPr>
                              <w:pStyle w:val="Body"/>
                              <w:spacing w:line="360" w:lineRule="auto"/>
                              <w:jc w:val="right"/>
                              <w:rPr>
                                <w:rFonts w:asciiTheme="majorHAnsi" w:hAnsiTheme="majorHAnsi" w:cstheme="minorBidi"/>
                                <w:color w:val="595959" w:themeColor="text1" w:themeTint="A6"/>
                                <w:sz w:val="24"/>
                                <w:szCs w:val="24"/>
                              </w:rPr>
                            </w:pPr>
                            <w:r w:rsidRPr="00ED5628">
                              <w:rPr>
                                <w:rFonts w:asciiTheme="majorHAnsi" w:hAnsiTheme="majorHAnsi" w:cstheme="minorBidi"/>
                                <w:color w:val="595959" w:themeColor="text1" w:themeTint="A6"/>
                                <w:sz w:val="24"/>
                                <w:szCs w:val="24"/>
                              </w:rPr>
                              <w:t>(800) 515-1778  |  www.dwsilks.com info@dwsilks.com</w:t>
                            </w:r>
                          </w:p>
                          <w:p w14:paraId="71484B15" w14:textId="77777777" w:rsidR="00ED5628" w:rsidRDefault="00ED5628" w:rsidP="00ED5628">
                            <w:pPr>
                              <w:jc w:val="righ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2B5BEF0"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margin-left:273.95pt;margin-top:9.15pt;width:225pt;height:8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" filled="f" stroked="f">
                <v:textbox>
                  <w:txbxContent>
                    <w:p w14:paraId="592AF27F" w14:textId="7AAED6A5" w:rsidR="00ED5628" w:rsidRPr="00ED5628" w:rsidRDefault="00ED5628" w:rsidP="00ED5628">
                      <w:pPr>
                        <w:pStyle w:val="Body"/>
                        <w:spacing w:line="360" w:lineRule="auto"/>
                        <w:jc w:val="right"/>
                        <w:rPr>
                          <w:rFonts w:asciiTheme="majorHAnsi" w:hAnsiTheme="majorHAnsi" w:cstheme="minorBidi"/>
                          <w:color w:val="595959" w:themeColor="text1" w:themeTint="A6"/>
                          <w:sz w:val="24"/>
                          <w:szCs w:val="24"/>
                        </w:rPr>
                      </w:pPr>
                      <w:r w:rsidRPr="00ED5628">
                        <w:rPr>
                          <w:rFonts w:asciiTheme="majorHAnsi" w:hAnsiTheme="majorHAnsi" w:cstheme="minorBidi"/>
                          <w:color w:val="595959" w:themeColor="text1" w:themeTint="A6"/>
                          <w:sz w:val="24"/>
                          <w:szCs w:val="24"/>
                        </w:rPr>
                        <w:t>(800) 515-1778  |  www.dwsilks.com info@dwsilks.com</w:t>
                      </w:r>
                    </w:p>
                    <w:p w14:paraId="71484B15" w14:textId="77777777" w:rsidR="00ED5628" w:rsidRDefault="00ED5628" w:rsidP="00ED5628">
                      <w:pPr>
                        <w:jc w:val="right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Theme="minorBidi" w:hAnsiTheme="minorBidi" w:cstheme="minorBidi"/>
          <w:noProof/>
          <w:sz w:val="24"/>
          <w:szCs w:val="24"/>
          <w:bdr w:val="none" w:sz="0" w:space="0" w:color="auto"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4DF7C9" wp14:editId="09665CA2">
                <wp:simplePos x="0" y="0"/>
                <wp:positionH relativeFrom="column">
                  <wp:posOffset>-62865</wp:posOffset>
                </wp:positionH>
                <wp:positionV relativeFrom="paragraph">
                  <wp:posOffset>802432</wp:posOffset>
                </wp:positionV>
                <wp:extent cx="6405349" cy="207"/>
                <wp:effectExtent l="0" t="0" r="20955" b="2540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05349" cy="20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57FBFE2" id="Straight Connector 2" o:spid="_x0000_s1026" style="position:absolute;flip:y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95pt,63.2pt" to="499.4pt,63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" strokecolor="black [3200]" strokeweight=".5pt">
                <v:stroke joinstyle="miter"/>
              </v:line>
            </w:pict>
          </mc:Fallback>
        </mc:AlternateContent>
      </w:r>
      <w:r>
        <w:rPr>
          <w:rFonts w:asciiTheme="minorBidi" w:hAnsiTheme="minorBidi" w:cstheme="minorBidi"/>
          <w:noProof/>
          <w:sz w:val="24"/>
          <w:szCs w:val="24"/>
          <w:lang w:eastAsia="zh-CN"/>
        </w:rPr>
        <w:drawing>
          <wp:inline distT="0" distB="0" distL="0" distR="0" wp14:anchorId="62F1C594" wp14:editId="49DEF8DD">
            <wp:extent cx="2680335" cy="71220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W-SILKS-LOGO-foliage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5754" cy="726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D5628">
        <w:t xml:space="preserve"> </w:t>
      </w:r>
    </w:p>
    <w:p w14:paraId="5FCC96B6" w14:textId="77777777" w:rsidR="00ED5628" w:rsidRDefault="00ED5628" w:rsidP="00F44654">
      <w:pPr>
        <w:pStyle w:val="Body"/>
        <w:spacing w:line="360" w:lineRule="auto"/>
        <w:rPr>
          <w:rFonts w:asciiTheme="minorBidi" w:hAnsiTheme="minorBidi" w:cstheme="minorBidi"/>
          <w:sz w:val="24"/>
          <w:szCs w:val="24"/>
        </w:rPr>
      </w:pPr>
    </w:p>
    <w:p w14:paraId="02C1CE1A" w14:textId="718D8BF8" w:rsidR="004D5C57" w:rsidRPr="003A7AFC" w:rsidRDefault="004D5C57" w:rsidP="00F44654">
      <w:pPr>
        <w:pStyle w:val="Body"/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3A7AFC">
        <w:rPr>
          <w:rFonts w:asciiTheme="minorBidi" w:hAnsiTheme="minorBidi" w:cstheme="minorBidi"/>
          <w:sz w:val="24"/>
          <w:szCs w:val="24"/>
        </w:rPr>
        <w:t xml:space="preserve">FOR IMMEDIATE RELEASE </w:t>
      </w:r>
    </w:p>
    <w:p w14:paraId="600C67E0" w14:textId="77777777" w:rsidR="004D5C57" w:rsidRPr="003A7AFC" w:rsidRDefault="004D5C57" w:rsidP="00F44654">
      <w:pPr>
        <w:pStyle w:val="NormalWeb"/>
        <w:spacing w:line="360" w:lineRule="auto"/>
        <w:rPr>
          <w:rFonts w:asciiTheme="minorBidi" w:hAnsiTheme="minorBidi" w:cstheme="minorBidi"/>
          <w:color w:val="000000"/>
        </w:rPr>
      </w:pPr>
      <w:r w:rsidRPr="003A7AFC">
        <w:rPr>
          <w:rFonts w:asciiTheme="minorBidi" w:hAnsiTheme="minorBidi" w:cstheme="minorBidi"/>
          <w:color w:val="000000"/>
        </w:rPr>
        <w:t>MEDIA CONTACT: </w:t>
      </w:r>
    </w:p>
    <w:p w14:paraId="56F9F190" w14:textId="11F911A7" w:rsidR="004D5C57" w:rsidRPr="003A7AFC" w:rsidRDefault="004D5C57" w:rsidP="00D55C43">
      <w:pPr>
        <w:pStyle w:val="NormalWeb"/>
        <w:spacing w:line="360" w:lineRule="auto"/>
        <w:rPr>
          <w:rFonts w:asciiTheme="minorBidi" w:hAnsiTheme="minorBidi" w:cstheme="minorBidi"/>
          <w:color w:val="000000"/>
        </w:rPr>
      </w:pPr>
      <w:r w:rsidRPr="003A7AFC">
        <w:rPr>
          <w:rFonts w:asciiTheme="minorBidi" w:hAnsiTheme="minorBidi" w:cstheme="minorBidi"/>
          <w:color w:val="000000"/>
        </w:rPr>
        <w:t>Michele Rehm</w:t>
      </w:r>
      <w:r w:rsidRPr="003A7AFC">
        <w:rPr>
          <w:rStyle w:val="apple-converted-space"/>
          <w:rFonts w:asciiTheme="minorBidi" w:hAnsiTheme="minorBidi" w:cstheme="minorBidi"/>
          <w:color w:val="000000"/>
        </w:rPr>
        <w:t> </w:t>
      </w:r>
      <w:r w:rsidRPr="003A7AFC">
        <w:rPr>
          <w:rFonts w:asciiTheme="minorBidi" w:hAnsiTheme="minorBidi" w:cstheme="minorBidi"/>
          <w:color w:val="000000"/>
        </w:rPr>
        <w:br/>
      </w:r>
      <w:r w:rsidR="00D55C43">
        <w:rPr>
          <w:rFonts w:asciiTheme="minorBidi" w:hAnsiTheme="minorBidi" w:cstheme="minorBidi"/>
          <w:color w:val="000000"/>
        </w:rPr>
        <w:t>michelerehm@att.net</w:t>
      </w:r>
      <w:r w:rsidRPr="003A7AFC">
        <w:rPr>
          <w:rFonts w:asciiTheme="minorBidi" w:hAnsiTheme="minorBidi" w:cstheme="minorBidi"/>
          <w:color w:val="000000"/>
        </w:rPr>
        <w:br/>
        <w:t>502.445.1145</w:t>
      </w:r>
    </w:p>
    <w:p w14:paraId="3704CB73" w14:textId="60530794" w:rsidR="004D5C57" w:rsidRPr="00D3536B" w:rsidRDefault="000B0F6C" w:rsidP="002B680C">
      <w:pPr>
        <w:pStyle w:val="Heading1"/>
        <w:spacing w:line="360" w:lineRule="auto"/>
        <w:jc w:val="center"/>
        <w:rPr>
          <w:rStyle w:val="Strong"/>
          <w:rFonts w:asciiTheme="minorBidi" w:hAnsiTheme="minorBidi" w:cstheme="minorBidi"/>
          <w:b/>
          <w:bCs/>
          <w:color w:val="000000" w:themeColor="text1"/>
          <w:sz w:val="36"/>
          <w:szCs w:val="36"/>
        </w:rPr>
      </w:pPr>
      <w:r>
        <w:rPr>
          <w:rStyle w:val="Strong"/>
          <w:rFonts w:asciiTheme="minorBidi" w:hAnsiTheme="minorBidi" w:cstheme="minorBidi"/>
          <w:b/>
          <w:bCs/>
          <w:color w:val="000000" w:themeColor="text1"/>
          <w:sz w:val="36"/>
          <w:szCs w:val="36"/>
        </w:rPr>
        <w:t>D&amp;W Silks, Inc. to Introduce “So-Real-You-Can’t-Tell-They’re-Artificial”</w:t>
      </w:r>
      <w:r w:rsidR="00555FC8">
        <w:rPr>
          <w:rStyle w:val="Strong"/>
          <w:rFonts w:asciiTheme="minorBidi" w:hAnsiTheme="minorBidi" w:cstheme="minorBidi"/>
          <w:b/>
          <w:bCs/>
          <w:color w:val="000000" w:themeColor="text1"/>
          <w:sz w:val="36"/>
          <w:szCs w:val="36"/>
        </w:rPr>
        <w:t xml:space="preserve"> Plant Arrangements </w:t>
      </w:r>
      <w:r w:rsidR="00FF3A49">
        <w:rPr>
          <w:rStyle w:val="Strong"/>
          <w:rFonts w:asciiTheme="minorBidi" w:hAnsiTheme="minorBidi" w:cstheme="minorBidi"/>
          <w:b/>
          <w:bCs/>
          <w:color w:val="000000" w:themeColor="text1"/>
          <w:sz w:val="36"/>
          <w:szCs w:val="36"/>
        </w:rPr>
        <w:t xml:space="preserve">at </w:t>
      </w:r>
      <w:r w:rsidR="00555FC8">
        <w:rPr>
          <w:rStyle w:val="Strong"/>
          <w:rFonts w:asciiTheme="minorBidi" w:hAnsiTheme="minorBidi" w:cstheme="minorBidi"/>
          <w:b/>
          <w:bCs/>
          <w:color w:val="000000" w:themeColor="text1"/>
          <w:sz w:val="36"/>
          <w:szCs w:val="36"/>
        </w:rPr>
        <w:t xml:space="preserve">Fall </w:t>
      </w:r>
      <w:r w:rsidR="00FF3A49">
        <w:rPr>
          <w:rStyle w:val="Strong"/>
          <w:rFonts w:asciiTheme="minorBidi" w:hAnsiTheme="minorBidi" w:cstheme="minorBidi"/>
          <w:b/>
          <w:bCs/>
          <w:color w:val="000000" w:themeColor="text1"/>
          <w:sz w:val="36"/>
          <w:szCs w:val="36"/>
        </w:rPr>
        <w:t>High Point Market</w:t>
      </w:r>
    </w:p>
    <w:p w14:paraId="4C2DD1C4" w14:textId="77777777" w:rsidR="0008576E" w:rsidRPr="003A7AFC" w:rsidRDefault="0008576E" w:rsidP="00F44654">
      <w:pPr>
        <w:spacing w:line="360" w:lineRule="auto"/>
        <w:rPr>
          <w:rFonts w:asciiTheme="minorBidi" w:hAnsiTheme="minorBidi"/>
        </w:rPr>
      </w:pPr>
    </w:p>
    <w:p w14:paraId="5F7B4ACF" w14:textId="2D12D97A" w:rsidR="003D46D1" w:rsidRDefault="00CD3082" w:rsidP="003D46D1">
      <w:pPr>
        <w:spacing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>High Point, NC (</w:t>
      </w:r>
      <w:r w:rsidR="00823E9C">
        <w:rPr>
          <w:rFonts w:asciiTheme="minorBidi" w:hAnsiTheme="minorBidi"/>
        </w:rPr>
        <w:t>September 30</w:t>
      </w:r>
      <w:r>
        <w:rPr>
          <w:rFonts w:asciiTheme="minorBidi" w:hAnsiTheme="minorBidi"/>
        </w:rPr>
        <w:t>, 2018)</w:t>
      </w:r>
      <w:r w:rsidR="000A3E8A">
        <w:rPr>
          <w:rFonts w:asciiTheme="minorBidi" w:hAnsiTheme="minorBidi"/>
        </w:rPr>
        <w:t>–</w:t>
      </w:r>
      <w:r w:rsidR="00057053">
        <w:rPr>
          <w:rFonts w:asciiTheme="minorBidi" w:hAnsiTheme="minorBidi"/>
        </w:rPr>
        <w:t xml:space="preserve">Louisville, Ky.-based </w:t>
      </w:r>
      <w:r w:rsidR="00EF3125">
        <w:rPr>
          <w:rFonts w:asciiTheme="minorBidi" w:hAnsiTheme="minorBidi"/>
        </w:rPr>
        <w:t>D&amp;W Silks, Inc.</w:t>
      </w:r>
      <w:r>
        <w:rPr>
          <w:rFonts w:asciiTheme="minorBidi" w:hAnsiTheme="minorBidi"/>
        </w:rPr>
        <w:t xml:space="preserve">, a leading manufacturer of </w:t>
      </w:r>
      <w:r w:rsidRPr="00CD3082">
        <w:rPr>
          <w:rFonts w:asciiTheme="minorBidi" w:hAnsiTheme="minorBidi"/>
        </w:rPr>
        <w:t xml:space="preserve">quality </w:t>
      </w:r>
      <w:r w:rsidR="0065180A">
        <w:rPr>
          <w:rFonts w:asciiTheme="minorBidi" w:hAnsiTheme="minorBidi"/>
        </w:rPr>
        <w:t>artificial</w:t>
      </w:r>
      <w:r w:rsidRPr="00CD3082">
        <w:rPr>
          <w:rFonts w:asciiTheme="minorBidi" w:hAnsiTheme="minorBidi"/>
        </w:rPr>
        <w:t xml:space="preserve"> foliage for the furniture, hospitality and dec</w:t>
      </w:r>
      <w:r>
        <w:rPr>
          <w:rFonts w:asciiTheme="minorBidi" w:hAnsiTheme="minorBidi"/>
        </w:rPr>
        <w:t xml:space="preserve">orating industries, announced today it </w:t>
      </w:r>
      <w:r w:rsidR="00057053">
        <w:rPr>
          <w:rFonts w:asciiTheme="minorBidi" w:hAnsiTheme="minorBidi"/>
        </w:rPr>
        <w:t xml:space="preserve">will </w:t>
      </w:r>
      <w:r w:rsidR="000B4E61">
        <w:rPr>
          <w:rFonts w:asciiTheme="minorBidi" w:hAnsiTheme="minorBidi"/>
        </w:rPr>
        <w:t xml:space="preserve">introduce </w:t>
      </w:r>
      <w:r w:rsidR="003D46D1">
        <w:rPr>
          <w:rFonts w:asciiTheme="minorBidi" w:hAnsiTheme="minorBidi"/>
        </w:rPr>
        <w:t>a series</w:t>
      </w:r>
      <w:r w:rsidR="000B4E61">
        <w:rPr>
          <w:rFonts w:asciiTheme="minorBidi" w:hAnsiTheme="minorBidi"/>
        </w:rPr>
        <w:t xml:space="preserve"> new </w:t>
      </w:r>
      <w:r w:rsidR="003D46D1">
        <w:rPr>
          <w:rFonts w:asciiTheme="minorBidi" w:hAnsiTheme="minorBidi"/>
        </w:rPr>
        <w:t xml:space="preserve">artificial </w:t>
      </w:r>
      <w:r w:rsidR="000B4E61">
        <w:rPr>
          <w:rFonts w:asciiTheme="minorBidi" w:hAnsiTheme="minorBidi"/>
        </w:rPr>
        <w:t xml:space="preserve">plant arrangements—each incorporating lifelike and/or </w:t>
      </w:r>
      <w:r w:rsidR="0000512C">
        <w:rPr>
          <w:rFonts w:asciiTheme="minorBidi" w:hAnsiTheme="minorBidi"/>
        </w:rPr>
        <w:t xml:space="preserve">natural </w:t>
      </w:r>
      <w:r w:rsidR="000B4E61">
        <w:rPr>
          <w:rFonts w:asciiTheme="minorBidi" w:hAnsiTheme="minorBidi"/>
        </w:rPr>
        <w:t>materials—</w:t>
      </w:r>
      <w:r>
        <w:rPr>
          <w:rFonts w:asciiTheme="minorBidi" w:hAnsiTheme="minorBidi"/>
        </w:rPr>
        <w:t>at</w:t>
      </w:r>
      <w:r w:rsidR="00EF3125" w:rsidRPr="00EF3125">
        <w:rPr>
          <w:rFonts w:asciiTheme="minorBidi" w:hAnsiTheme="minorBidi"/>
        </w:rPr>
        <w:t xml:space="preserve"> </w:t>
      </w:r>
      <w:r w:rsidR="00057053">
        <w:rPr>
          <w:rFonts w:asciiTheme="minorBidi" w:hAnsiTheme="minorBidi"/>
        </w:rPr>
        <w:t xml:space="preserve">the </w:t>
      </w:r>
      <w:r w:rsidR="00605E84">
        <w:rPr>
          <w:rFonts w:asciiTheme="minorBidi" w:hAnsiTheme="minorBidi"/>
        </w:rPr>
        <w:t>fall</w:t>
      </w:r>
      <w:r w:rsidR="00057053">
        <w:rPr>
          <w:rFonts w:asciiTheme="minorBidi" w:hAnsiTheme="minorBidi"/>
        </w:rPr>
        <w:t xml:space="preserve"> High Point Market </w:t>
      </w:r>
      <w:r>
        <w:rPr>
          <w:rFonts w:asciiTheme="minorBidi" w:hAnsiTheme="minorBidi"/>
        </w:rPr>
        <w:t xml:space="preserve">trade show </w:t>
      </w:r>
      <w:r w:rsidR="00057053">
        <w:rPr>
          <w:rFonts w:asciiTheme="minorBidi" w:hAnsiTheme="minorBidi"/>
        </w:rPr>
        <w:t>in High Point</w:t>
      </w:r>
      <w:r w:rsidR="003C1B0F">
        <w:rPr>
          <w:rFonts w:asciiTheme="minorBidi" w:hAnsiTheme="minorBidi"/>
        </w:rPr>
        <w:t>,</w:t>
      </w:r>
      <w:r w:rsidR="00057053">
        <w:rPr>
          <w:rFonts w:asciiTheme="minorBidi" w:hAnsiTheme="minorBidi"/>
        </w:rPr>
        <w:t xml:space="preserve"> North Carolina, </w:t>
      </w:r>
      <w:r w:rsidR="00605E84" w:rsidRPr="00605E84">
        <w:rPr>
          <w:rFonts w:asciiTheme="minorBidi" w:hAnsiTheme="minorBidi"/>
        </w:rPr>
        <w:t>October 13-17</w:t>
      </w:r>
      <w:r w:rsidR="00057053">
        <w:rPr>
          <w:rFonts w:asciiTheme="minorBidi" w:hAnsiTheme="minorBidi"/>
        </w:rPr>
        <w:t xml:space="preserve">, 2018. </w:t>
      </w:r>
      <w:r w:rsidR="000A3FAE">
        <w:rPr>
          <w:rFonts w:asciiTheme="minorBidi" w:hAnsiTheme="minorBidi"/>
        </w:rPr>
        <w:t>The company</w:t>
      </w:r>
      <w:r w:rsidR="00DA1A44">
        <w:rPr>
          <w:rFonts w:asciiTheme="minorBidi" w:hAnsiTheme="minorBidi"/>
        </w:rPr>
        <w:t xml:space="preserve">, which is celebrating its 32nd year in business, </w:t>
      </w:r>
      <w:r w:rsidR="000A3FAE">
        <w:rPr>
          <w:rFonts w:asciiTheme="minorBidi" w:hAnsiTheme="minorBidi"/>
        </w:rPr>
        <w:t>maintains a showroom at High Point Market in the IHFC Building in space D302</w:t>
      </w:r>
      <w:r w:rsidR="00EB09F0">
        <w:rPr>
          <w:rFonts w:asciiTheme="minorBidi" w:hAnsiTheme="minorBidi"/>
        </w:rPr>
        <w:t>—a focal point of which is</w:t>
      </w:r>
      <w:r w:rsidR="00EB09F0" w:rsidRPr="00EB09F0">
        <w:rPr>
          <w:rFonts w:asciiTheme="minorBidi" w:hAnsiTheme="minorBidi"/>
        </w:rPr>
        <w:t xml:space="preserve"> its boxwood hedge screens</w:t>
      </w:r>
      <w:r w:rsidR="00EB09F0">
        <w:rPr>
          <w:rFonts w:asciiTheme="minorBidi" w:hAnsiTheme="minorBidi"/>
        </w:rPr>
        <w:t xml:space="preserve"> that </w:t>
      </w:r>
      <w:r w:rsidR="00EB09F0" w:rsidRPr="00EB09F0">
        <w:rPr>
          <w:rFonts w:asciiTheme="minorBidi" w:hAnsiTheme="minorBidi"/>
        </w:rPr>
        <w:t xml:space="preserve">were </w:t>
      </w:r>
      <w:hyperlink r:id="rId6" w:history="1">
        <w:r w:rsidR="00EB09F0" w:rsidRPr="00EB09F0">
          <w:rPr>
            <w:rStyle w:val="Hyperlink"/>
            <w:rFonts w:asciiTheme="minorBidi" w:hAnsiTheme="minorBidi"/>
          </w:rPr>
          <w:t>stationed on the red carpet</w:t>
        </w:r>
      </w:hyperlink>
      <w:r w:rsidR="00EB09F0" w:rsidRPr="00EB09F0">
        <w:rPr>
          <w:rFonts w:asciiTheme="minorBidi" w:hAnsiTheme="minorBidi"/>
        </w:rPr>
        <w:t xml:space="preserve"> at the 70</w:t>
      </w:r>
      <w:r w:rsidR="00EB09F0" w:rsidRPr="00EB09F0">
        <w:rPr>
          <w:rFonts w:asciiTheme="minorBidi" w:hAnsiTheme="minorBidi"/>
          <w:vertAlign w:val="superscript"/>
        </w:rPr>
        <w:t>th</w:t>
      </w:r>
      <w:r w:rsidR="00EB09F0" w:rsidRPr="00EB09F0">
        <w:rPr>
          <w:rFonts w:asciiTheme="minorBidi" w:hAnsiTheme="minorBidi"/>
        </w:rPr>
        <w:t xml:space="preserve"> Primetime Emmy Awards.</w:t>
      </w:r>
    </w:p>
    <w:p w14:paraId="3C608B37" w14:textId="77777777" w:rsidR="00CD3082" w:rsidRDefault="00CD3082" w:rsidP="00F44654">
      <w:pPr>
        <w:spacing w:line="360" w:lineRule="auto"/>
        <w:rPr>
          <w:rFonts w:asciiTheme="minorBidi" w:hAnsiTheme="minorBidi"/>
        </w:rPr>
      </w:pPr>
    </w:p>
    <w:p w14:paraId="0A24C7E6" w14:textId="641E8D4E" w:rsidR="007250AD" w:rsidRDefault="0000512C" w:rsidP="0002487A">
      <w:pPr>
        <w:spacing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>The artificial plant</w:t>
      </w:r>
      <w:r w:rsidR="007250AD">
        <w:rPr>
          <w:rFonts w:asciiTheme="minorBidi" w:hAnsiTheme="minorBidi"/>
        </w:rPr>
        <w:t>s used in the</w:t>
      </w:r>
      <w:r>
        <w:rPr>
          <w:rFonts w:asciiTheme="minorBidi" w:hAnsiTheme="minorBidi"/>
        </w:rPr>
        <w:t xml:space="preserve"> </w:t>
      </w:r>
      <w:r w:rsidR="007250AD">
        <w:rPr>
          <w:rFonts w:asciiTheme="minorBidi" w:hAnsiTheme="minorBidi"/>
        </w:rPr>
        <w:t xml:space="preserve">new </w:t>
      </w:r>
      <w:r w:rsidR="00A270E7">
        <w:rPr>
          <w:rFonts w:asciiTheme="minorBidi" w:hAnsiTheme="minorBidi"/>
        </w:rPr>
        <w:t>a</w:t>
      </w:r>
      <w:r>
        <w:rPr>
          <w:rFonts w:asciiTheme="minorBidi" w:hAnsiTheme="minorBidi"/>
        </w:rPr>
        <w:t xml:space="preserve">rrangements </w:t>
      </w:r>
      <w:r w:rsidR="00A270E7">
        <w:rPr>
          <w:rFonts w:asciiTheme="minorBidi" w:hAnsiTheme="minorBidi"/>
        </w:rPr>
        <w:t xml:space="preserve">feature </w:t>
      </w:r>
      <w:r>
        <w:rPr>
          <w:rFonts w:asciiTheme="minorBidi" w:hAnsiTheme="minorBidi"/>
        </w:rPr>
        <w:t xml:space="preserve">many of today’s most popular </w:t>
      </w:r>
      <w:r w:rsidR="00A807D6">
        <w:rPr>
          <w:rFonts w:asciiTheme="minorBidi" w:hAnsiTheme="minorBidi"/>
        </w:rPr>
        <w:t>decorating staples</w:t>
      </w:r>
      <w:r>
        <w:rPr>
          <w:rFonts w:asciiTheme="minorBidi" w:hAnsiTheme="minorBidi"/>
        </w:rPr>
        <w:t xml:space="preserve">, including succulents, fiddle leaf figs and maidenhair ferns. </w:t>
      </w:r>
      <w:r w:rsidR="007250AD">
        <w:rPr>
          <w:rFonts w:asciiTheme="minorBidi" w:hAnsiTheme="minorBidi"/>
        </w:rPr>
        <w:t xml:space="preserve">“We have sourced the highest quality </w:t>
      </w:r>
      <w:r w:rsidR="00A270E7">
        <w:rPr>
          <w:rFonts w:asciiTheme="minorBidi" w:hAnsiTheme="minorBidi"/>
        </w:rPr>
        <w:t>materials to replicate</w:t>
      </w:r>
      <w:r w:rsidR="007250AD">
        <w:rPr>
          <w:rFonts w:asciiTheme="minorBidi" w:hAnsiTheme="minorBidi"/>
        </w:rPr>
        <w:t xml:space="preserve"> </w:t>
      </w:r>
      <w:r w:rsidR="006461CD">
        <w:rPr>
          <w:rFonts w:asciiTheme="minorBidi" w:hAnsiTheme="minorBidi"/>
        </w:rPr>
        <w:t xml:space="preserve">these </w:t>
      </w:r>
      <w:r w:rsidR="007250AD">
        <w:rPr>
          <w:rFonts w:asciiTheme="minorBidi" w:hAnsiTheme="minorBidi"/>
        </w:rPr>
        <w:t xml:space="preserve">plants and hand-assembled them using organic </w:t>
      </w:r>
      <w:r w:rsidR="00A270E7">
        <w:rPr>
          <w:rFonts w:asciiTheme="minorBidi" w:hAnsiTheme="minorBidi"/>
        </w:rPr>
        <w:t>elements</w:t>
      </w:r>
      <w:r w:rsidR="007250AD">
        <w:rPr>
          <w:rFonts w:asciiTheme="minorBidi" w:hAnsiTheme="minorBidi"/>
        </w:rPr>
        <w:t>,</w:t>
      </w:r>
      <w:r w:rsidR="00A270E7">
        <w:rPr>
          <w:rFonts w:asciiTheme="minorBidi" w:hAnsiTheme="minorBidi"/>
        </w:rPr>
        <w:t xml:space="preserve"> like rocks, mosses</w:t>
      </w:r>
      <w:r w:rsidR="0065180A">
        <w:rPr>
          <w:rFonts w:asciiTheme="minorBidi" w:hAnsiTheme="minorBidi"/>
        </w:rPr>
        <w:t xml:space="preserve"> </w:t>
      </w:r>
      <w:r w:rsidR="00A270E7">
        <w:rPr>
          <w:rFonts w:asciiTheme="minorBidi" w:hAnsiTheme="minorBidi"/>
        </w:rPr>
        <w:t>and driftwood</w:t>
      </w:r>
      <w:r w:rsidR="006461CD">
        <w:rPr>
          <w:rFonts w:asciiTheme="minorBidi" w:hAnsiTheme="minorBidi"/>
        </w:rPr>
        <w:t>,</w:t>
      </w:r>
      <w:r w:rsidR="007250AD">
        <w:rPr>
          <w:rFonts w:asciiTheme="minorBidi" w:hAnsiTheme="minorBidi"/>
        </w:rPr>
        <w:t xml:space="preserve">” said </w:t>
      </w:r>
      <w:r w:rsidR="004E2120">
        <w:rPr>
          <w:rFonts w:asciiTheme="minorBidi" w:hAnsiTheme="minorBidi"/>
        </w:rPr>
        <w:t>D</w:t>
      </w:r>
      <w:r w:rsidR="007250AD">
        <w:rPr>
          <w:rFonts w:asciiTheme="minorBidi" w:hAnsiTheme="minorBidi"/>
        </w:rPr>
        <w:t>&amp;W Silks president Chris Deeley. “</w:t>
      </w:r>
      <w:r w:rsidR="00612CB4">
        <w:rPr>
          <w:rFonts w:asciiTheme="minorBidi" w:hAnsiTheme="minorBidi"/>
        </w:rPr>
        <w:t>We are proud of</w:t>
      </w:r>
      <w:r w:rsidR="007250AD">
        <w:rPr>
          <w:rFonts w:asciiTheme="minorBidi" w:hAnsiTheme="minorBidi"/>
        </w:rPr>
        <w:t xml:space="preserve"> our workmanship and attention to detail, </w:t>
      </w:r>
      <w:r w:rsidR="007250AD">
        <w:rPr>
          <w:rFonts w:asciiTheme="minorBidi" w:hAnsiTheme="minorBidi"/>
        </w:rPr>
        <w:lastRenderedPageBreak/>
        <w:t xml:space="preserve">which </w:t>
      </w:r>
      <w:r w:rsidR="006461CD">
        <w:rPr>
          <w:rFonts w:asciiTheme="minorBidi" w:hAnsiTheme="minorBidi"/>
        </w:rPr>
        <w:t>translates into</w:t>
      </w:r>
      <w:r w:rsidR="007250AD">
        <w:rPr>
          <w:rFonts w:asciiTheme="minorBidi" w:hAnsiTheme="minorBidi"/>
        </w:rPr>
        <w:t xml:space="preserve"> sturdy</w:t>
      </w:r>
      <w:r w:rsidR="004258DD">
        <w:rPr>
          <w:rFonts w:asciiTheme="minorBidi" w:hAnsiTheme="minorBidi"/>
        </w:rPr>
        <w:t>,</w:t>
      </w:r>
      <w:r w:rsidR="007250AD">
        <w:rPr>
          <w:rFonts w:asciiTheme="minorBidi" w:hAnsiTheme="minorBidi"/>
        </w:rPr>
        <w:t xml:space="preserve"> on-trend </w:t>
      </w:r>
      <w:r w:rsidR="0002487A">
        <w:rPr>
          <w:rFonts w:asciiTheme="minorBidi" w:hAnsiTheme="minorBidi"/>
        </w:rPr>
        <w:t>designs</w:t>
      </w:r>
      <w:r w:rsidR="006461CD">
        <w:rPr>
          <w:rFonts w:asciiTheme="minorBidi" w:hAnsiTheme="minorBidi"/>
        </w:rPr>
        <w:t>,</w:t>
      </w:r>
      <w:r w:rsidR="007250AD">
        <w:rPr>
          <w:rFonts w:asciiTheme="minorBidi" w:hAnsiTheme="minorBidi"/>
        </w:rPr>
        <w:t xml:space="preserve"> featuring plants that are </w:t>
      </w:r>
      <w:r w:rsidR="0002487A">
        <w:rPr>
          <w:rFonts w:asciiTheme="minorBidi" w:hAnsiTheme="minorBidi"/>
        </w:rPr>
        <w:t>nearly impossible</w:t>
      </w:r>
      <w:r w:rsidR="007250AD">
        <w:rPr>
          <w:rFonts w:asciiTheme="minorBidi" w:hAnsiTheme="minorBidi"/>
        </w:rPr>
        <w:t xml:space="preserve"> to distinguish from </w:t>
      </w:r>
      <w:r w:rsidR="00053A89">
        <w:rPr>
          <w:rFonts w:asciiTheme="minorBidi" w:hAnsiTheme="minorBidi"/>
        </w:rPr>
        <w:t xml:space="preserve">the </w:t>
      </w:r>
      <w:r w:rsidR="007250AD">
        <w:rPr>
          <w:rFonts w:asciiTheme="minorBidi" w:hAnsiTheme="minorBidi"/>
        </w:rPr>
        <w:t>real thing.”</w:t>
      </w:r>
      <w:r w:rsidR="00DA1A44">
        <w:rPr>
          <w:rFonts w:asciiTheme="minorBidi" w:hAnsiTheme="minorBidi"/>
        </w:rPr>
        <w:t xml:space="preserve"> </w:t>
      </w:r>
    </w:p>
    <w:p w14:paraId="18C95CDA" w14:textId="77777777" w:rsidR="00A270E7" w:rsidRDefault="00A270E7" w:rsidP="00A270E7">
      <w:pPr>
        <w:spacing w:line="360" w:lineRule="auto"/>
        <w:rPr>
          <w:rFonts w:asciiTheme="minorBidi" w:hAnsiTheme="minorBidi"/>
        </w:rPr>
      </w:pPr>
    </w:p>
    <w:p w14:paraId="73C5AD08" w14:textId="4A90BA89" w:rsidR="00A270E7" w:rsidRPr="00A270E7" w:rsidRDefault="00A93215" w:rsidP="00DD5090">
      <w:pPr>
        <w:spacing w:line="360" w:lineRule="auto"/>
        <w:rPr>
          <w:rFonts w:asciiTheme="minorBidi" w:hAnsiTheme="minorBidi"/>
        </w:rPr>
      </w:pPr>
      <w:r w:rsidRPr="0000512C">
        <w:rPr>
          <w:rFonts w:asciiTheme="minorBidi" w:hAnsiTheme="minorBidi"/>
        </w:rPr>
        <w:t>Succulents are “having a renaissance, and have become a decorating staple in boutiques, restaurants, offices and apartments</w:t>
      </w:r>
      <w:r>
        <w:rPr>
          <w:rFonts w:asciiTheme="minorBidi" w:hAnsiTheme="minorBidi"/>
        </w:rPr>
        <w:t>,</w:t>
      </w:r>
      <w:r w:rsidRPr="0000512C">
        <w:rPr>
          <w:rFonts w:asciiTheme="minorBidi" w:hAnsiTheme="minorBidi"/>
        </w:rPr>
        <w:t xml:space="preserve">” </w:t>
      </w:r>
      <w:r>
        <w:rPr>
          <w:rFonts w:asciiTheme="minorBidi" w:hAnsiTheme="minorBidi"/>
        </w:rPr>
        <w:t xml:space="preserve">wrote </w:t>
      </w:r>
      <w:r w:rsidRPr="00AB2CD1">
        <w:rPr>
          <w:rFonts w:asciiTheme="minorBidi" w:hAnsiTheme="minorBidi"/>
        </w:rPr>
        <w:t>Patrick Sisson </w:t>
      </w:r>
      <w:r>
        <w:rPr>
          <w:rFonts w:asciiTheme="minorBidi" w:hAnsiTheme="minorBidi"/>
        </w:rPr>
        <w:t>in an April 2018 CURBED.com article entitled, “</w:t>
      </w:r>
      <w:r w:rsidRPr="004E2120">
        <w:rPr>
          <w:rFonts w:asciiTheme="minorBidi" w:hAnsiTheme="minorBidi"/>
        </w:rPr>
        <w:t>Why cactuses and succulents are the perfect plants for this cultural moment</w:t>
      </w:r>
      <w:r>
        <w:rPr>
          <w:rFonts w:asciiTheme="minorBidi" w:hAnsiTheme="minorBidi"/>
        </w:rPr>
        <w:t xml:space="preserve">.” </w:t>
      </w:r>
      <w:r w:rsidR="00A270E7">
        <w:rPr>
          <w:rFonts w:asciiTheme="minorBidi" w:hAnsiTheme="minorBidi"/>
        </w:rPr>
        <w:t>What’s more, The New York Times declared t</w:t>
      </w:r>
      <w:r w:rsidR="00A270E7" w:rsidRPr="00A270E7">
        <w:rPr>
          <w:rFonts w:asciiTheme="minorBidi" w:hAnsiTheme="minorBidi"/>
        </w:rPr>
        <w:t>he fiddle-leaf fig</w:t>
      </w:r>
      <w:r w:rsidR="00A270E7">
        <w:rPr>
          <w:rFonts w:asciiTheme="minorBidi" w:hAnsiTheme="minorBidi"/>
        </w:rPr>
        <w:t xml:space="preserve"> is the</w:t>
      </w:r>
      <w:r w:rsidR="00A270E7" w:rsidRPr="00A270E7">
        <w:rPr>
          <w:rFonts w:asciiTheme="minorBidi" w:hAnsiTheme="minorBidi"/>
        </w:rPr>
        <w:t xml:space="preserve"> “It” plant for decorators today.</w:t>
      </w:r>
    </w:p>
    <w:p w14:paraId="5F692FFA" w14:textId="3815EC4F" w:rsidR="00AB2CD1" w:rsidRDefault="00AB2CD1" w:rsidP="00AB2CD1">
      <w:pPr>
        <w:spacing w:line="360" w:lineRule="auto"/>
        <w:rPr>
          <w:rFonts w:asciiTheme="minorBidi" w:hAnsiTheme="minorBidi"/>
        </w:rPr>
      </w:pPr>
    </w:p>
    <w:p w14:paraId="1A842CDB" w14:textId="584537FF" w:rsidR="007B6E2D" w:rsidRPr="00DA1A44" w:rsidRDefault="00DD5090" w:rsidP="00DA1A44">
      <w:pPr>
        <w:spacing w:line="360" w:lineRule="auto"/>
        <w:rPr>
          <w:rFonts w:asciiTheme="minorBidi" w:hAnsiTheme="minorBidi"/>
          <w:b/>
          <w:bCs/>
        </w:rPr>
      </w:pPr>
      <w:r w:rsidRPr="00DA1A44">
        <w:rPr>
          <w:rFonts w:asciiTheme="minorBidi" w:hAnsiTheme="minorBidi"/>
          <w:b/>
          <w:bCs/>
        </w:rPr>
        <w:t>Among the new designs D&amp;W Silks will introduce are:</w:t>
      </w:r>
    </w:p>
    <w:p w14:paraId="390968EE" w14:textId="706DB7F6" w:rsidR="00595EE0" w:rsidRPr="00595EE0" w:rsidRDefault="00DD5090" w:rsidP="00595EE0">
      <w:pPr>
        <w:pStyle w:val="ListParagraph"/>
        <w:numPr>
          <w:ilvl w:val="0"/>
          <w:numId w:val="2"/>
        </w:numPr>
        <w:spacing w:line="360" w:lineRule="auto"/>
        <w:rPr>
          <w:rFonts w:asciiTheme="minorBidi" w:hAnsiTheme="minorBidi"/>
        </w:rPr>
      </w:pPr>
      <w:r w:rsidRPr="006461CD">
        <w:rPr>
          <w:rFonts w:asciiTheme="minorBidi" w:hAnsiTheme="minorBidi"/>
        </w:rPr>
        <w:t>Item #</w:t>
      </w:r>
      <w:r w:rsidR="00A43A4F" w:rsidRPr="006461CD">
        <w:rPr>
          <w:rFonts w:asciiTheme="minorBidi" w:hAnsiTheme="minorBidi"/>
        </w:rPr>
        <w:t xml:space="preserve">189015 </w:t>
      </w:r>
      <w:r w:rsidR="0029735C" w:rsidRPr="006461CD">
        <w:rPr>
          <w:rFonts w:asciiTheme="minorBidi" w:hAnsiTheme="minorBidi"/>
        </w:rPr>
        <w:t xml:space="preserve">– </w:t>
      </w:r>
      <w:r w:rsidRPr="006461CD">
        <w:rPr>
          <w:rFonts w:asciiTheme="minorBidi" w:hAnsiTheme="minorBidi"/>
        </w:rPr>
        <w:t>Maidenhair fern in small white bowl with metal stand</w:t>
      </w:r>
      <w:r w:rsidR="00A43A4F" w:rsidRPr="006461CD">
        <w:rPr>
          <w:rFonts w:asciiTheme="minorBidi" w:hAnsiTheme="minorBidi"/>
        </w:rPr>
        <w:t> </w:t>
      </w:r>
      <w:r w:rsidR="00595EE0">
        <w:rPr>
          <w:rFonts w:asciiTheme="minorBidi" w:hAnsiTheme="minorBidi"/>
        </w:rPr>
        <w:t>(</w:t>
      </w:r>
      <w:r w:rsidR="00595EE0">
        <w:rPr>
          <w:rFonts w:ascii="Helvetica Neue" w:hAnsi="Helvetica Neue"/>
          <w:color w:val="000000"/>
          <w:sz w:val="22"/>
          <w:szCs w:val="22"/>
        </w:rPr>
        <w:t xml:space="preserve">34”h x </w:t>
      </w:r>
      <w:proofErr w:type="gramStart"/>
      <w:r w:rsidR="00595EE0">
        <w:rPr>
          <w:rFonts w:ascii="Helvetica Neue" w:hAnsi="Helvetica Neue"/>
          <w:color w:val="000000"/>
          <w:sz w:val="22"/>
          <w:szCs w:val="22"/>
        </w:rPr>
        <w:t>27”w</w:t>
      </w:r>
      <w:proofErr w:type="gramEnd"/>
      <w:r w:rsidR="00595EE0">
        <w:rPr>
          <w:rFonts w:ascii="Helvetica Neue" w:hAnsi="Helvetica Neue"/>
          <w:color w:val="000000"/>
          <w:sz w:val="22"/>
          <w:szCs w:val="22"/>
        </w:rPr>
        <w:t>)</w:t>
      </w:r>
    </w:p>
    <w:p w14:paraId="6B487D99" w14:textId="328FC7E3" w:rsidR="00595EE0" w:rsidRPr="00595EE0" w:rsidRDefault="0029735C" w:rsidP="00595EE0">
      <w:pPr>
        <w:pStyle w:val="ListParagraph"/>
        <w:numPr>
          <w:ilvl w:val="0"/>
          <w:numId w:val="2"/>
        </w:numPr>
        <w:spacing w:line="360" w:lineRule="auto"/>
        <w:rPr>
          <w:rFonts w:asciiTheme="minorBidi" w:hAnsiTheme="minorBidi"/>
        </w:rPr>
      </w:pPr>
      <w:r w:rsidRPr="00595EE0">
        <w:rPr>
          <w:rFonts w:asciiTheme="minorBidi" w:hAnsiTheme="minorBidi"/>
        </w:rPr>
        <w:t>Item #</w:t>
      </w:r>
      <w:r w:rsidR="00A43A4F" w:rsidRPr="00595EE0">
        <w:rPr>
          <w:rFonts w:asciiTheme="minorBidi" w:hAnsiTheme="minorBidi"/>
        </w:rPr>
        <w:t>318901</w:t>
      </w:r>
      <w:r w:rsidRPr="00595EE0">
        <w:rPr>
          <w:rFonts w:asciiTheme="minorBidi" w:hAnsiTheme="minorBidi"/>
        </w:rPr>
        <w:t xml:space="preserve"> –</w:t>
      </w:r>
      <w:r w:rsidR="00A43A4F" w:rsidRPr="00595EE0">
        <w:rPr>
          <w:rFonts w:asciiTheme="minorBidi" w:hAnsiTheme="minorBidi"/>
        </w:rPr>
        <w:t xml:space="preserve"> </w:t>
      </w:r>
      <w:proofErr w:type="spellStart"/>
      <w:r w:rsidRPr="00595EE0">
        <w:rPr>
          <w:rFonts w:asciiTheme="minorBidi" w:hAnsiTheme="minorBidi"/>
        </w:rPr>
        <w:t>Zamifolia</w:t>
      </w:r>
      <w:proofErr w:type="spellEnd"/>
      <w:r w:rsidRPr="00595EE0">
        <w:rPr>
          <w:rFonts w:asciiTheme="minorBidi" w:hAnsiTheme="minorBidi"/>
        </w:rPr>
        <w:t xml:space="preserve"> plant in white fiberglass planter with oak wood stand</w:t>
      </w:r>
      <w:r w:rsidR="00595EE0" w:rsidRPr="00595EE0">
        <w:rPr>
          <w:rFonts w:asciiTheme="minorBidi" w:hAnsiTheme="minorBidi"/>
        </w:rPr>
        <w:t xml:space="preserve"> </w:t>
      </w:r>
      <w:r w:rsidR="00595EE0">
        <w:rPr>
          <w:rFonts w:asciiTheme="minorBidi" w:hAnsiTheme="minorBidi"/>
        </w:rPr>
        <w:t>(</w:t>
      </w:r>
      <w:r w:rsidR="00595EE0" w:rsidRPr="00595EE0">
        <w:rPr>
          <w:rFonts w:ascii="Helvetica Neue" w:hAnsi="Helvetica Neue"/>
          <w:color w:val="000000"/>
          <w:sz w:val="22"/>
          <w:szCs w:val="22"/>
        </w:rPr>
        <w:t xml:space="preserve">48”h x </w:t>
      </w:r>
      <w:proofErr w:type="gramStart"/>
      <w:r w:rsidR="00595EE0" w:rsidRPr="00595EE0">
        <w:rPr>
          <w:rFonts w:ascii="Helvetica Neue" w:hAnsi="Helvetica Neue"/>
          <w:color w:val="000000"/>
          <w:sz w:val="22"/>
          <w:szCs w:val="22"/>
        </w:rPr>
        <w:t>24”w</w:t>
      </w:r>
      <w:proofErr w:type="gramEnd"/>
      <w:r w:rsidR="00595EE0">
        <w:rPr>
          <w:rFonts w:ascii="Helvetica Neue" w:hAnsi="Helvetica Neue"/>
          <w:color w:val="000000"/>
          <w:sz w:val="22"/>
          <w:szCs w:val="22"/>
        </w:rPr>
        <w:t>)</w:t>
      </w:r>
    </w:p>
    <w:p w14:paraId="11E08CE6" w14:textId="41320EE6" w:rsidR="00595EE0" w:rsidRPr="00595EE0" w:rsidRDefault="0029735C" w:rsidP="00595EE0">
      <w:pPr>
        <w:pStyle w:val="ListParagraph"/>
        <w:numPr>
          <w:ilvl w:val="0"/>
          <w:numId w:val="2"/>
        </w:numPr>
        <w:spacing w:line="360" w:lineRule="auto"/>
        <w:rPr>
          <w:rFonts w:asciiTheme="minorBidi" w:hAnsiTheme="minorBidi"/>
        </w:rPr>
      </w:pPr>
      <w:r w:rsidRPr="00595EE0">
        <w:rPr>
          <w:rFonts w:asciiTheme="minorBidi" w:hAnsiTheme="minorBidi"/>
        </w:rPr>
        <w:t>Item #</w:t>
      </w:r>
      <w:r w:rsidR="00A43A4F" w:rsidRPr="00595EE0">
        <w:rPr>
          <w:rFonts w:asciiTheme="minorBidi" w:hAnsiTheme="minorBidi"/>
        </w:rPr>
        <w:t xml:space="preserve">318905 </w:t>
      </w:r>
      <w:r w:rsidRPr="00595EE0">
        <w:rPr>
          <w:rFonts w:asciiTheme="minorBidi" w:hAnsiTheme="minorBidi"/>
        </w:rPr>
        <w:t xml:space="preserve">– Fiddle leaf fig in square metal cage </w:t>
      </w:r>
      <w:r w:rsidR="0002487A" w:rsidRPr="00595EE0">
        <w:rPr>
          <w:rFonts w:asciiTheme="minorBidi" w:hAnsiTheme="minorBidi"/>
        </w:rPr>
        <w:t>stand planter</w:t>
      </w:r>
      <w:r w:rsidR="00595EE0" w:rsidRPr="00595EE0">
        <w:rPr>
          <w:rFonts w:asciiTheme="minorBidi" w:hAnsiTheme="minorBidi"/>
        </w:rPr>
        <w:t xml:space="preserve"> </w:t>
      </w:r>
      <w:r w:rsidR="00595EE0">
        <w:rPr>
          <w:rFonts w:asciiTheme="minorBidi" w:hAnsiTheme="minorBidi"/>
        </w:rPr>
        <w:t>(</w:t>
      </w:r>
      <w:r w:rsidR="00595EE0" w:rsidRPr="00595EE0">
        <w:rPr>
          <w:rFonts w:ascii="Helvetica Neue" w:hAnsi="Helvetica Neue"/>
          <w:color w:val="000000"/>
          <w:sz w:val="22"/>
          <w:szCs w:val="22"/>
        </w:rPr>
        <w:t xml:space="preserve">60”h x </w:t>
      </w:r>
      <w:proofErr w:type="gramStart"/>
      <w:r w:rsidR="00595EE0" w:rsidRPr="00595EE0">
        <w:rPr>
          <w:rFonts w:ascii="Helvetica Neue" w:hAnsi="Helvetica Neue"/>
          <w:color w:val="000000"/>
          <w:sz w:val="22"/>
          <w:szCs w:val="22"/>
        </w:rPr>
        <w:t>26”w</w:t>
      </w:r>
      <w:proofErr w:type="gramEnd"/>
      <w:r w:rsidR="00595EE0">
        <w:rPr>
          <w:rFonts w:ascii="Helvetica Neue" w:hAnsi="Helvetica Neue"/>
          <w:color w:val="000000"/>
          <w:sz w:val="22"/>
          <w:szCs w:val="22"/>
        </w:rPr>
        <w:t>)</w:t>
      </w:r>
    </w:p>
    <w:p w14:paraId="6600364C" w14:textId="296C6009" w:rsidR="00595EE0" w:rsidRPr="00595EE0" w:rsidRDefault="0029735C" w:rsidP="00595EE0">
      <w:pPr>
        <w:pStyle w:val="ListParagraph"/>
        <w:numPr>
          <w:ilvl w:val="0"/>
          <w:numId w:val="2"/>
        </w:numPr>
        <w:spacing w:line="360" w:lineRule="auto"/>
        <w:rPr>
          <w:rFonts w:asciiTheme="minorBidi" w:hAnsiTheme="minorBidi"/>
        </w:rPr>
      </w:pPr>
      <w:r w:rsidRPr="00595EE0">
        <w:rPr>
          <w:rFonts w:asciiTheme="minorBidi" w:hAnsiTheme="minorBidi"/>
        </w:rPr>
        <w:t>Item #</w:t>
      </w:r>
      <w:r w:rsidR="00A43A4F" w:rsidRPr="00595EE0">
        <w:rPr>
          <w:rFonts w:asciiTheme="minorBidi" w:hAnsiTheme="minorBidi"/>
        </w:rPr>
        <w:t xml:space="preserve">318907 </w:t>
      </w:r>
      <w:r w:rsidRPr="00595EE0">
        <w:rPr>
          <w:rFonts w:asciiTheme="minorBidi" w:hAnsiTheme="minorBidi"/>
        </w:rPr>
        <w:t>– Mother-in-law tongue in round wooden planter with stand</w:t>
      </w:r>
      <w:r w:rsidR="00595EE0" w:rsidRPr="00595EE0">
        <w:rPr>
          <w:rFonts w:asciiTheme="minorBidi" w:hAnsiTheme="minorBidi"/>
        </w:rPr>
        <w:t xml:space="preserve"> </w:t>
      </w:r>
      <w:r w:rsidR="00595EE0">
        <w:rPr>
          <w:rFonts w:asciiTheme="minorBidi" w:hAnsiTheme="minorBidi"/>
        </w:rPr>
        <w:t>(</w:t>
      </w:r>
      <w:r w:rsidR="00595EE0" w:rsidRPr="00595EE0">
        <w:rPr>
          <w:rFonts w:ascii="Helvetica Neue" w:hAnsi="Helvetica Neue"/>
          <w:color w:val="000000"/>
          <w:sz w:val="22"/>
          <w:szCs w:val="22"/>
        </w:rPr>
        <w:t>35”h x 19”w</w:t>
      </w:r>
      <w:r w:rsidR="00595EE0">
        <w:rPr>
          <w:rFonts w:ascii="Helvetica Neue" w:hAnsi="Helvetica Neue"/>
          <w:color w:val="000000"/>
          <w:sz w:val="22"/>
          <w:szCs w:val="22"/>
        </w:rPr>
        <w:t>)</w:t>
      </w:r>
      <w:bookmarkStart w:id="0" w:name="_GoBack"/>
      <w:bookmarkEnd w:id="0"/>
      <w:r w:rsidR="00595EE0" w:rsidRPr="00595EE0">
        <w:rPr>
          <w:rFonts w:ascii="Helvetica Neue" w:hAnsi="Helvetica Neue"/>
          <w:color w:val="000000"/>
          <w:sz w:val="22"/>
          <w:szCs w:val="22"/>
        </w:rPr>
        <w:t> </w:t>
      </w:r>
    </w:p>
    <w:p w14:paraId="0565F1FA" w14:textId="77777777" w:rsidR="00595EE0" w:rsidRDefault="00595EE0" w:rsidP="00F44654">
      <w:pPr>
        <w:spacing w:line="360" w:lineRule="auto"/>
        <w:rPr>
          <w:rFonts w:asciiTheme="minorBidi" w:hAnsiTheme="minorBidi"/>
        </w:rPr>
      </w:pPr>
    </w:p>
    <w:p w14:paraId="71EB3ECA" w14:textId="4DF1F1CE" w:rsidR="00AE5CCC" w:rsidRPr="00EB09F0" w:rsidRDefault="00DD5090" w:rsidP="0002487A">
      <w:pPr>
        <w:spacing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 xml:space="preserve">D&amp;W Silks will </w:t>
      </w:r>
      <w:r w:rsidR="0002487A">
        <w:rPr>
          <w:rFonts w:asciiTheme="minorBidi" w:hAnsiTheme="minorBidi"/>
        </w:rPr>
        <w:t xml:space="preserve">announce at the fall High Point Market </w:t>
      </w:r>
      <w:r w:rsidRPr="00EB09F0">
        <w:rPr>
          <w:rFonts w:asciiTheme="minorBidi" w:hAnsiTheme="minorBidi"/>
        </w:rPr>
        <w:t xml:space="preserve">special pricing </w:t>
      </w:r>
      <w:r w:rsidR="00A853AA" w:rsidRPr="00EB09F0">
        <w:rPr>
          <w:rFonts w:asciiTheme="minorBidi" w:hAnsiTheme="minorBidi"/>
        </w:rPr>
        <w:t xml:space="preserve">on many of </w:t>
      </w:r>
      <w:r w:rsidR="006461CD" w:rsidRPr="00EB09F0">
        <w:rPr>
          <w:rFonts w:asciiTheme="minorBidi" w:hAnsiTheme="minorBidi"/>
        </w:rPr>
        <w:t>its</w:t>
      </w:r>
      <w:r w:rsidR="00A853AA" w:rsidRPr="00EB09F0">
        <w:rPr>
          <w:rFonts w:asciiTheme="minorBidi" w:hAnsiTheme="minorBidi"/>
        </w:rPr>
        <w:t xml:space="preserve"> products</w:t>
      </w:r>
      <w:r w:rsidR="009A2B7B" w:rsidRPr="00EB09F0">
        <w:rPr>
          <w:rFonts w:asciiTheme="minorBidi" w:hAnsiTheme="minorBidi"/>
        </w:rPr>
        <w:t xml:space="preserve">. </w:t>
      </w:r>
      <w:r w:rsidR="00EB09F0">
        <w:rPr>
          <w:rFonts w:asciiTheme="minorBidi" w:hAnsiTheme="minorBidi"/>
        </w:rPr>
        <w:t xml:space="preserve">The company </w:t>
      </w:r>
      <w:r w:rsidR="00430A0D">
        <w:rPr>
          <w:rFonts w:asciiTheme="minorBidi" w:hAnsiTheme="minorBidi"/>
        </w:rPr>
        <w:t>provide</w:t>
      </w:r>
      <w:r w:rsidR="00B038D3">
        <w:rPr>
          <w:rFonts w:asciiTheme="minorBidi" w:hAnsiTheme="minorBidi"/>
        </w:rPr>
        <w:t>s</w:t>
      </w:r>
      <w:r w:rsidR="00430A0D">
        <w:rPr>
          <w:rFonts w:asciiTheme="minorBidi" w:hAnsiTheme="minorBidi"/>
        </w:rPr>
        <w:t xml:space="preserve"> lunch </w:t>
      </w:r>
      <w:r w:rsidR="00B038D3">
        <w:rPr>
          <w:rFonts w:asciiTheme="minorBidi" w:hAnsiTheme="minorBidi"/>
        </w:rPr>
        <w:t xml:space="preserve">to </w:t>
      </w:r>
      <w:r w:rsidR="0059318E">
        <w:rPr>
          <w:rFonts w:asciiTheme="minorBidi" w:hAnsiTheme="minorBidi"/>
        </w:rPr>
        <w:t xml:space="preserve">Market </w:t>
      </w:r>
      <w:r w:rsidR="00B038D3">
        <w:rPr>
          <w:rFonts w:asciiTheme="minorBidi" w:hAnsiTheme="minorBidi"/>
        </w:rPr>
        <w:t xml:space="preserve">attendees </w:t>
      </w:r>
      <w:r w:rsidR="00430A0D">
        <w:rPr>
          <w:rFonts w:asciiTheme="minorBidi" w:hAnsiTheme="minorBidi"/>
        </w:rPr>
        <w:t xml:space="preserve">from </w:t>
      </w:r>
      <w:r w:rsidR="0094683A">
        <w:rPr>
          <w:rFonts w:asciiTheme="minorBidi" w:hAnsiTheme="minorBidi"/>
        </w:rPr>
        <w:t>noon</w:t>
      </w:r>
      <w:r w:rsidR="00430A0D">
        <w:rPr>
          <w:rFonts w:asciiTheme="minorBidi" w:hAnsiTheme="minorBidi"/>
        </w:rPr>
        <w:t xml:space="preserve"> to 1:00 pm EST </w:t>
      </w:r>
      <w:r w:rsidR="00686F55">
        <w:rPr>
          <w:rFonts w:asciiTheme="minorBidi" w:hAnsiTheme="minorBidi"/>
        </w:rPr>
        <w:t>from</w:t>
      </w:r>
      <w:r w:rsidR="00430A0D">
        <w:rPr>
          <w:rFonts w:asciiTheme="minorBidi" w:hAnsiTheme="minorBidi"/>
        </w:rPr>
        <w:t xml:space="preserve"> </w:t>
      </w:r>
      <w:r w:rsidR="00E27BF0">
        <w:rPr>
          <w:rFonts w:asciiTheme="minorBidi" w:hAnsiTheme="minorBidi"/>
        </w:rPr>
        <w:t>October 13 to 15</w:t>
      </w:r>
      <w:r w:rsidR="00EB09F0">
        <w:rPr>
          <w:rFonts w:asciiTheme="minorBidi" w:hAnsiTheme="minorBidi"/>
        </w:rPr>
        <w:t xml:space="preserve">, and </w:t>
      </w:r>
      <w:r w:rsidR="00430A0D">
        <w:rPr>
          <w:rFonts w:asciiTheme="minorBidi" w:hAnsiTheme="minorBidi"/>
        </w:rPr>
        <w:t>hosts a cocktail gathering each afternoon from 4:00 to 7:00 pm EST.</w:t>
      </w:r>
    </w:p>
    <w:p w14:paraId="40D89A10" w14:textId="77777777" w:rsidR="00EF3549" w:rsidRDefault="00EF3549" w:rsidP="00F44654">
      <w:pPr>
        <w:spacing w:line="360" w:lineRule="auto"/>
        <w:rPr>
          <w:rFonts w:asciiTheme="minorBidi" w:hAnsiTheme="minorBidi"/>
        </w:rPr>
      </w:pPr>
    </w:p>
    <w:p w14:paraId="509B3D90" w14:textId="7FAB989B" w:rsidR="00EF3549" w:rsidRPr="00EF3549" w:rsidRDefault="00EF3549" w:rsidP="00F44654">
      <w:pPr>
        <w:spacing w:line="360" w:lineRule="auto"/>
        <w:rPr>
          <w:rFonts w:asciiTheme="minorBidi" w:hAnsiTheme="minorBidi"/>
          <w:b/>
          <w:bCs/>
        </w:rPr>
      </w:pPr>
      <w:r w:rsidRPr="00EF3549">
        <w:rPr>
          <w:rFonts w:asciiTheme="minorBidi" w:hAnsiTheme="minorBidi"/>
          <w:b/>
          <w:bCs/>
        </w:rPr>
        <w:t>About D&amp;W Silks, Inc.</w:t>
      </w:r>
    </w:p>
    <w:p w14:paraId="0679317A" w14:textId="51640E11" w:rsidR="00F44654" w:rsidRDefault="00EF3549" w:rsidP="00A906D8">
      <w:pPr>
        <w:spacing w:line="360" w:lineRule="auto"/>
        <w:rPr>
          <w:rFonts w:asciiTheme="minorBidi" w:hAnsiTheme="minorBidi"/>
        </w:rPr>
      </w:pPr>
      <w:r w:rsidRPr="00EF3549">
        <w:rPr>
          <w:rFonts w:asciiTheme="minorBidi" w:hAnsiTheme="minorBidi"/>
        </w:rPr>
        <w:t>Family-owned for 32 years, D&amp;W Silks, Inc. designs and manufactures quality interior</w:t>
      </w:r>
      <w:r w:rsidR="00FD7334">
        <w:rPr>
          <w:rFonts w:asciiTheme="minorBidi" w:hAnsiTheme="minorBidi"/>
        </w:rPr>
        <w:t xml:space="preserve"> and exterior</w:t>
      </w:r>
      <w:r w:rsidRPr="00EF3549">
        <w:rPr>
          <w:rFonts w:asciiTheme="minorBidi" w:hAnsiTheme="minorBidi"/>
        </w:rPr>
        <w:t xml:space="preserve"> foliage for the furniture, hospitality and decorating industries. Backed by exclusive buying relationships that create great economies of scale, the company produces ever-changing designs of unique artificial trees, florals, botanicals, greenery and other decor from its inventory of more than one million design elements.</w:t>
      </w:r>
    </w:p>
    <w:p w14:paraId="6C56A602" w14:textId="77777777" w:rsidR="002B680C" w:rsidRDefault="002B680C" w:rsidP="006562C0">
      <w:pPr>
        <w:spacing w:line="360" w:lineRule="auto"/>
        <w:jc w:val="center"/>
        <w:rPr>
          <w:rFonts w:asciiTheme="minorBidi" w:hAnsiTheme="minorBidi"/>
        </w:rPr>
      </w:pPr>
    </w:p>
    <w:p w14:paraId="1BF8C7FF" w14:textId="47A649A5" w:rsidR="00C74AD0" w:rsidRPr="00B038D3" w:rsidRDefault="00F44654" w:rsidP="006562C0">
      <w:pPr>
        <w:spacing w:line="360" w:lineRule="auto"/>
        <w:jc w:val="center"/>
        <w:rPr>
          <w:rFonts w:asciiTheme="minorBidi" w:hAnsiTheme="minorBidi"/>
        </w:rPr>
      </w:pPr>
      <w:r>
        <w:rPr>
          <w:rFonts w:asciiTheme="minorBidi" w:hAnsiTheme="minorBidi"/>
        </w:rPr>
        <w:t>###</w:t>
      </w:r>
    </w:p>
    <w:sectPr w:rsidR="00C74AD0" w:rsidRPr="00B038D3" w:rsidSect="00FD5E46">
      <w:pgSz w:w="12240" w:h="15840"/>
      <w:pgMar w:top="1440" w:right="1440" w:bottom="1440" w:left="1440" w:header="720" w:footer="720" w:gutter="0"/>
      <w:cols w:space="720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8B2BA5"/>
    <w:multiLevelType w:val="hybridMultilevel"/>
    <w:tmpl w:val="0624EB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B3014C"/>
    <w:multiLevelType w:val="hybridMultilevel"/>
    <w:tmpl w:val="CEFC4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6"/>
  <w:proofState w:spelling="clean" w:grammar="clean"/>
  <w:defaultTabStop w:val="720"/>
  <w:characterSpacingControl w:val="doNotCompress"/>
  <w:savePreviewPicture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C57"/>
    <w:rsid w:val="0000512C"/>
    <w:rsid w:val="0002487A"/>
    <w:rsid w:val="0004706B"/>
    <w:rsid w:val="00053A89"/>
    <w:rsid w:val="00057053"/>
    <w:rsid w:val="0006026E"/>
    <w:rsid w:val="0008576E"/>
    <w:rsid w:val="000A3E8A"/>
    <w:rsid w:val="000A3FAE"/>
    <w:rsid w:val="000B0F6C"/>
    <w:rsid w:val="000B4E61"/>
    <w:rsid w:val="001207C6"/>
    <w:rsid w:val="00126189"/>
    <w:rsid w:val="0014508C"/>
    <w:rsid w:val="001F1BB9"/>
    <w:rsid w:val="002514AB"/>
    <w:rsid w:val="0029735C"/>
    <w:rsid w:val="002B680C"/>
    <w:rsid w:val="002C5F18"/>
    <w:rsid w:val="002E027A"/>
    <w:rsid w:val="002F492B"/>
    <w:rsid w:val="00300810"/>
    <w:rsid w:val="00316E8D"/>
    <w:rsid w:val="003270CD"/>
    <w:rsid w:val="00360B85"/>
    <w:rsid w:val="00380A47"/>
    <w:rsid w:val="003A7AFC"/>
    <w:rsid w:val="003C0AE4"/>
    <w:rsid w:val="003C1B0F"/>
    <w:rsid w:val="003D46D1"/>
    <w:rsid w:val="004258DD"/>
    <w:rsid w:val="00430A0D"/>
    <w:rsid w:val="00431C51"/>
    <w:rsid w:val="00445F59"/>
    <w:rsid w:val="0046435B"/>
    <w:rsid w:val="004B154E"/>
    <w:rsid w:val="004D5784"/>
    <w:rsid w:val="004D5C57"/>
    <w:rsid w:val="004E2120"/>
    <w:rsid w:val="00504A06"/>
    <w:rsid w:val="00515B68"/>
    <w:rsid w:val="00555FC8"/>
    <w:rsid w:val="0059318E"/>
    <w:rsid w:val="00595EE0"/>
    <w:rsid w:val="005A1B62"/>
    <w:rsid w:val="00605E84"/>
    <w:rsid w:val="00612CB4"/>
    <w:rsid w:val="00621422"/>
    <w:rsid w:val="00637E79"/>
    <w:rsid w:val="006461CD"/>
    <w:rsid w:val="0065180A"/>
    <w:rsid w:val="006562C0"/>
    <w:rsid w:val="006677C7"/>
    <w:rsid w:val="00686F55"/>
    <w:rsid w:val="00707F2B"/>
    <w:rsid w:val="007250AD"/>
    <w:rsid w:val="00762847"/>
    <w:rsid w:val="00762EF9"/>
    <w:rsid w:val="007B6E2D"/>
    <w:rsid w:val="007C6D77"/>
    <w:rsid w:val="007D1C00"/>
    <w:rsid w:val="00814F40"/>
    <w:rsid w:val="00823E9C"/>
    <w:rsid w:val="008C3378"/>
    <w:rsid w:val="008E08D8"/>
    <w:rsid w:val="009061DD"/>
    <w:rsid w:val="0094683A"/>
    <w:rsid w:val="00977A6A"/>
    <w:rsid w:val="009A2B7B"/>
    <w:rsid w:val="009C18B5"/>
    <w:rsid w:val="009F7230"/>
    <w:rsid w:val="00A270E7"/>
    <w:rsid w:val="00A43A4F"/>
    <w:rsid w:val="00A8019A"/>
    <w:rsid w:val="00A807D6"/>
    <w:rsid w:val="00A82CDA"/>
    <w:rsid w:val="00A853AA"/>
    <w:rsid w:val="00A906D8"/>
    <w:rsid w:val="00A93215"/>
    <w:rsid w:val="00AB2CD1"/>
    <w:rsid w:val="00AC10AD"/>
    <w:rsid w:val="00AC3993"/>
    <w:rsid w:val="00AC73BF"/>
    <w:rsid w:val="00AF3201"/>
    <w:rsid w:val="00AF6235"/>
    <w:rsid w:val="00B038D3"/>
    <w:rsid w:val="00B15D26"/>
    <w:rsid w:val="00B16272"/>
    <w:rsid w:val="00B41509"/>
    <w:rsid w:val="00B86A2F"/>
    <w:rsid w:val="00C2124B"/>
    <w:rsid w:val="00C74AD0"/>
    <w:rsid w:val="00CC3D6B"/>
    <w:rsid w:val="00CD3082"/>
    <w:rsid w:val="00CE2524"/>
    <w:rsid w:val="00D152A7"/>
    <w:rsid w:val="00D225BB"/>
    <w:rsid w:val="00D3536B"/>
    <w:rsid w:val="00D51435"/>
    <w:rsid w:val="00D55C43"/>
    <w:rsid w:val="00D64892"/>
    <w:rsid w:val="00DA1A44"/>
    <w:rsid w:val="00DB5737"/>
    <w:rsid w:val="00DD0865"/>
    <w:rsid w:val="00DD0A7A"/>
    <w:rsid w:val="00DD5090"/>
    <w:rsid w:val="00DE0047"/>
    <w:rsid w:val="00E0608B"/>
    <w:rsid w:val="00E13BD5"/>
    <w:rsid w:val="00E27BF0"/>
    <w:rsid w:val="00E64E5C"/>
    <w:rsid w:val="00E660F3"/>
    <w:rsid w:val="00E67A69"/>
    <w:rsid w:val="00E7685C"/>
    <w:rsid w:val="00EB09F0"/>
    <w:rsid w:val="00ED5628"/>
    <w:rsid w:val="00EF3125"/>
    <w:rsid w:val="00EF3549"/>
    <w:rsid w:val="00F44654"/>
    <w:rsid w:val="00F45205"/>
    <w:rsid w:val="00FD5E46"/>
    <w:rsid w:val="00FD7334"/>
    <w:rsid w:val="00FF3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9AAB4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D5C57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5C57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en-US"/>
    </w:rPr>
  </w:style>
  <w:style w:type="paragraph" w:styleId="NormalWeb">
    <w:name w:val="Normal (Web)"/>
    <w:basedOn w:val="Normal"/>
    <w:uiPriority w:val="99"/>
    <w:unhideWhenUsed/>
    <w:rsid w:val="004D5C57"/>
    <w:rPr>
      <w:rFonts w:ascii="Times New Roman" w:eastAsiaTheme="minorHAnsi" w:hAnsi="Times New Roman" w:cs="Times New Roman"/>
      <w:lang w:eastAsia="en-US"/>
    </w:rPr>
  </w:style>
  <w:style w:type="character" w:styleId="Strong">
    <w:name w:val="Strong"/>
    <w:basedOn w:val="DefaultParagraphFont"/>
    <w:uiPriority w:val="22"/>
    <w:qFormat/>
    <w:rsid w:val="004D5C57"/>
    <w:rPr>
      <w:b/>
      <w:bCs/>
    </w:rPr>
  </w:style>
  <w:style w:type="character" w:styleId="Emphasis">
    <w:name w:val="Emphasis"/>
    <w:basedOn w:val="DefaultParagraphFont"/>
    <w:uiPriority w:val="20"/>
    <w:qFormat/>
    <w:rsid w:val="004D5C57"/>
    <w:rPr>
      <w:i/>
      <w:iCs/>
    </w:rPr>
  </w:style>
  <w:style w:type="character" w:customStyle="1" w:styleId="apple-converted-space">
    <w:name w:val="apple-converted-space"/>
    <w:rsid w:val="004D5C57"/>
  </w:style>
  <w:style w:type="paragraph" w:customStyle="1" w:styleId="Body">
    <w:name w:val="Body"/>
    <w:rsid w:val="004D5C57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  <w:bdr w:val="nil"/>
      <w:lang w:eastAsia="en-US"/>
    </w:rPr>
  </w:style>
  <w:style w:type="character" w:styleId="Hyperlink">
    <w:name w:val="Hyperlink"/>
    <w:basedOn w:val="DefaultParagraphFont"/>
    <w:uiPriority w:val="99"/>
    <w:unhideWhenUsed/>
    <w:rsid w:val="004D5C5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64892"/>
    <w:pPr>
      <w:ind w:left="720"/>
      <w:contextualSpacing/>
    </w:pPr>
  </w:style>
  <w:style w:type="paragraph" w:customStyle="1" w:styleId="yiv3247517686msonormal">
    <w:name w:val="yiv3247517686msonormal"/>
    <w:basedOn w:val="Normal"/>
    <w:rsid w:val="00595EE0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g"/><Relationship Id="rId6" Type="http://schemas.openxmlformats.org/officeDocument/2006/relationships/hyperlink" Target="https://www.dwsilks.com/2018/09/20/biggest-red-carpet-stars/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446</Words>
  <Characters>2547</Characters>
  <Application>Microsoft Macintosh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D&amp;W Silks, Inc. to Introduce “So-Real-You-Can’t-Tell-They’re-Artificial” Plant A</vt:lpstr>
    </vt:vector>
  </TitlesOfParts>
  <LinksUpToDate>false</LinksUpToDate>
  <CharactersWithSpaces>2988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Michele Rehm</cp:lastModifiedBy>
  <cp:revision>4</cp:revision>
  <dcterms:created xsi:type="dcterms:W3CDTF">2018-09-28T13:16:00Z</dcterms:created>
  <dcterms:modified xsi:type="dcterms:W3CDTF">2018-10-02T19:40:00Z</dcterms:modified>
</cp:coreProperties>
</file>