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5A0" w:rsidRPr="00577AB5" w:rsidRDefault="00C025A0" w:rsidP="00C025A0">
      <w:pPr>
        <w:rPr>
          <w:rFonts w:ascii="Times New Roman" w:hAnsi="Times New Roman" w:cs="Times New Roman"/>
          <w:u w:val="single"/>
        </w:rPr>
      </w:pPr>
      <w:r w:rsidRPr="00577AB5">
        <w:rPr>
          <w:rFonts w:ascii="Times New Roman" w:hAnsi="Times New Roman" w:cs="Times New Roman"/>
          <w:bCs/>
          <w:color w:val="000000"/>
          <w:u w:val="single"/>
        </w:rPr>
        <w:t>FOR IMMEDIATE RELEASE:</w:t>
      </w:r>
    </w:p>
    <w:p w:rsidR="00C025A0" w:rsidRDefault="00C025A0" w:rsidP="00C025A0">
      <w:pPr>
        <w:shd w:val="clear" w:color="auto" w:fill="FFFFFF"/>
        <w:jc w:val="right"/>
        <w:rPr>
          <w:rFonts w:ascii="Times New Roman" w:hAnsi="Times New Roman" w:cs="Times New Roman"/>
          <w:b/>
        </w:rPr>
      </w:pPr>
      <w:r w:rsidRPr="00D85510">
        <w:rPr>
          <w:rFonts w:ascii="Times New Roman" w:hAnsi="Times New Roman" w:cs="Times New Roman"/>
          <w:b/>
        </w:rPr>
        <w:t>Wexel Art</w:t>
      </w:r>
      <w:r>
        <w:rPr>
          <w:rFonts w:ascii="Times New Roman" w:hAnsi="Times New Roman" w:cs="Times New Roman"/>
          <w:b/>
        </w:rPr>
        <w:t xml:space="preserve"> Displays</w:t>
      </w:r>
    </w:p>
    <w:p w:rsidR="00C025A0" w:rsidRPr="00D85510" w:rsidRDefault="00C025A0" w:rsidP="00C025A0">
      <w:pPr>
        <w:shd w:val="clear" w:color="auto" w:fill="FFFFFF"/>
        <w:jc w:val="right"/>
        <w:rPr>
          <w:rFonts w:ascii="Times New Roman" w:hAnsi="Times New Roman" w:cs="Times New Roman"/>
          <w:b/>
        </w:rPr>
      </w:pPr>
      <w:r>
        <w:rPr>
          <w:rFonts w:ascii="Times New Roman" w:hAnsi="Times New Roman" w:cs="Times New Roman"/>
          <w:b/>
        </w:rPr>
        <w:t>High Point Showplace: #2335</w:t>
      </w:r>
    </w:p>
    <w:p w:rsidR="00C025A0" w:rsidRPr="00D85510" w:rsidRDefault="00C025A0" w:rsidP="00C025A0">
      <w:pPr>
        <w:shd w:val="clear" w:color="auto" w:fill="FFFFFF"/>
        <w:jc w:val="right"/>
        <w:rPr>
          <w:rFonts w:ascii="Times New Roman" w:hAnsi="Times New Roman" w:cs="Times New Roman"/>
          <w:color w:val="222222"/>
        </w:rPr>
      </w:pPr>
      <w:r w:rsidRPr="00D85510">
        <w:rPr>
          <w:rFonts w:ascii="Times New Roman" w:hAnsi="Times New Roman" w:cs="Times New Roman"/>
          <w:color w:val="222222"/>
        </w:rPr>
        <w:t>Brynne Wong</w:t>
      </w:r>
    </w:p>
    <w:p w:rsidR="00C025A0" w:rsidRPr="00D85510" w:rsidRDefault="00C025A0" w:rsidP="00C025A0">
      <w:pPr>
        <w:shd w:val="clear" w:color="auto" w:fill="FFFFFF"/>
        <w:jc w:val="right"/>
        <w:rPr>
          <w:rFonts w:ascii="Times New Roman" w:hAnsi="Times New Roman" w:cs="Times New Roman"/>
          <w:color w:val="222222"/>
        </w:rPr>
      </w:pPr>
      <w:r>
        <w:rPr>
          <w:rFonts w:ascii="Times New Roman" w:hAnsi="Times New Roman" w:cs="Times New Roman"/>
          <w:color w:val="222222"/>
        </w:rPr>
        <w:t xml:space="preserve">877-609-1920x3 </w:t>
      </w:r>
    </w:p>
    <w:p w:rsidR="00C025A0" w:rsidRDefault="00C025A0" w:rsidP="00C025A0">
      <w:pPr>
        <w:shd w:val="clear" w:color="auto" w:fill="FFFFFF"/>
        <w:jc w:val="right"/>
        <w:rPr>
          <w:rFonts w:ascii="Times New Roman" w:hAnsi="Times New Roman" w:cs="Times New Roman"/>
          <w:color w:val="222222"/>
        </w:rPr>
      </w:pPr>
      <w:r>
        <w:fldChar w:fldCharType="begin"/>
      </w:r>
      <w:r>
        <w:instrText xml:space="preserve"> HYPERLINK "mailto:brynne@wexelart.com" \t "_blank" </w:instrText>
      </w:r>
      <w:r>
        <w:fldChar w:fldCharType="separate"/>
      </w:r>
      <w:r w:rsidRPr="00D85510">
        <w:rPr>
          <w:rFonts w:ascii="Times New Roman" w:hAnsi="Times New Roman" w:cs="Times New Roman"/>
          <w:color w:val="0000FF"/>
          <w:u w:val="single"/>
        </w:rPr>
        <w:t>brynne@wexelart.com</w:t>
      </w:r>
      <w:r>
        <w:rPr>
          <w:rFonts w:ascii="Times New Roman" w:hAnsi="Times New Roman" w:cs="Times New Roman"/>
          <w:color w:val="0000FF"/>
          <w:u w:val="single"/>
        </w:rPr>
        <w:fldChar w:fldCharType="end"/>
      </w:r>
    </w:p>
    <w:p w:rsidR="00C025A0" w:rsidRPr="00D53418" w:rsidRDefault="00C025A0" w:rsidP="00C025A0">
      <w:pPr>
        <w:jc w:val="center"/>
        <w:rPr>
          <w:rFonts w:ascii="Times New Roman" w:hAnsi="Times New Roman" w:cs="Times New Roman"/>
          <w:sz w:val="28"/>
          <w:szCs w:val="28"/>
        </w:rPr>
      </w:pPr>
      <w:r w:rsidRPr="00D53418">
        <w:rPr>
          <w:rFonts w:ascii="Times New Roman" w:hAnsi="Times New Roman" w:cs="Times New Roman"/>
          <w:b/>
          <w:bCs/>
          <w:color w:val="000000"/>
          <w:sz w:val="28"/>
          <w:szCs w:val="28"/>
        </w:rPr>
        <w:t xml:space="preserve">The Return of The Silk Scarf </w:t>
      </w:r>
    </w:p>
    <w:p w:rsidR="00C025A0" w:rsidRDefault="00C025A0" w:rsidP="00C025A0">
      <w:pPr>
        <w:spacing w:after="240"/>
        <w:rPr>
          <w:rFonts w:ascii="Times New Roman" w:hAnsi="Times New Roman" w:cs="Times New Roman"/>
          <w:color w:val="000000"/>
        </w:rPr>
      </w:pPr>
      <w:r w:rsidRPr="00607476">
        <w:rPr>
          <w:rFonts w:ascii="Times New Roman" w:eastAsia="Times New Roman" w:hAnsi="Times New Roman" w:cs="Times New Roman"/>
          <w:noProof/>
        </w:rPr>
        <w:drawing>
          <wp:anchor distT="0" distB="0" distL="114300" distR="114300" simplePos="0" relativeHeight="251659264" behindDoc="0" locked="0" layoutInCell="1" allowOverlap="1" wp14:anchorId="77B7656C" wp14:editId="51BACB62">
            <wp:simplePos x="0" y="0"/>
            <wp:positionH relativeFrom="column">
              <wp:posOffset>1905</wp:posOffset>
            </wp:positionH>
            <wp:positionV relativeFrom="paragraph">
              <wp:posOffset>143510</wp:posOffset>
            </wp:positionV>
            <wp:extent cx="2672715" cy="2486660"/>
            <wp:effectExtent l="0" t="0" r="0" b="2540"/>
            <wp:wrapTight wrapText="bothSides">
              <wp:wrapPolygon edited="0">
                <wp:start x="0" y="0"/>
                <wp:lineTo x="0" y="21401"/>
                <wp:lineTo x="21349" y="21401"/>
                <wp:lineTo x="2134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040-Gold-Hermes_web1400x1400.jpg"/>
                    <pic:cNvPicPr/>
                  </pic:nvPicPr>
                  <pic:blipFill>
                    <a:blip r:embed="rId5">
                      <a:extLst>
                        <a:ext uri="{28A0092B-C50C-407E-A947-70E740481C1C}">
                          <a14:useLocalDpi xmlns:a14="http://schemas.microsoft.com/office/drawing/2010/main" val="0"/>
                        </a:ext>
                      </a:extLst>
                    </a:blip>
                    <a:stretch>
                      <a:fillRect/>
                    </a:stretch>
                  </pic:blipFill>
                  <pic:spPr>
                    <a:xfrm>
                      <a:off x="0" y="0"/>
                      <a:ext cx="2672715" cy="2486660"/>
                    </a:xfrm>
                    <a:prstGeom prst="rect">
                      <a:avLst/>
                    </a:prstGeom>
                  </pic:spPr>
                </pic:pic>
              </a:graphicData>
            </a:graphic>
            <wp14:sizeRelH relativeFrom="page">
              <wp14:pctWidth>0</wp14:pctWidth>
            </wp14:sizeRelH>
            <wp14:sizeRelV relativeFrom="page">
              <wp14:pctHeight>0</wp14:pctHeight>
            </wp14:sizeRelV>
          </wp:anchor>
        </w:drawing>
      </w:r>
      <w:r w:rsidRPr="00607476">
        <w:rPr>
          <w:rFonts w:ascii="Times New Roman" w:eastAsia="Times New Roman" w:hAnsi="Times New Roman" w:cs="Times New Roman"/>
        </w:rPr>
        <w:br/>
      </w:r>
      <w:r w:rsidRPr="00607476">
        <w:rPr>
          <w:rFonts w:ascii="Times New Roman" w:hAnsi="Times New Roman" w:cs="Times New Roman"/>
          <w:color w:val="000000"/>
        </w:rPr>
        <w:t>In 2017, Vogue announced the comeback of the silk scarf and since then the fashion and interior design industries have been incorporating them in</w:t>
      </w:r>
      <w:r>
        <w:rPr>
          <w:rFonts w:ascii="Times New Roman" w:hAnsi="Times New Roman" w:cs="Times New Roman"/>
          <w:color w:val="000000"/>
        </w:rPr>
        <w:t>to</w:t>
      </w:r>
      <w:r w:rsidRPr="00607476">
        <w:rPr>
          <w:rFonts w:ascii="Times New Roman" w:hAnsi="Times New Roman" w:cs="Times New Roman"/>
          <w:color w:val="000000"/>
        </w:rPr>
        <w:t xml:space="preserve"> their designs</w:t>
      </w:r>
      <w:r>
        <w:rPr>
          <w:rFonts w:ascii="Times New Roman" w:hAnsi="Times New Roman" w:cs="Times New Roman"/>
          <w:color w:val="000000"/>
        </w:rPr>
        <w:t xml:space="preserve"> and making them the center of attention in their merchandising. </w:t>
      </w:r>
    </w:p>
    <w:p w:rsidR="00C025A0" w:rsidRDefault="00C025A0" w:rsidP="00C025A0">
      <w:pPr>
        <w:spacing w:after="240"/>
        <w:rPr>
          <w:rFonts w:ascii="Times New Roman" w:hAnsi="Times New Roman" w:cs="Times New Roman"/>
          <w:color w:val="000000"/>
        </w:rPr>
      </w:pPr>
      <w:r>
        <w:rPr>
          <w:rFonts w:ascii="Times New Roman" w:hAnsi="Times New Roman" w:cs="Times New Roman"/>
          <w:color w:val="000000"/>
        </w:rPr>
        <w:t>S</w:t>
      </w:r>
      <w:r w:rsidRPr="00607476">
        <w:rPr>
          <w:rFonts w:ascii="Times New Roman" w:hAnsi="Times New Roman" w:cs="Times New Roman"/>
          <w:color w:val="000000"/>
        </w:rPr>
        <w:t xml:space="preserve">carves are made to be worn, and are made to be </w:t>
      </w:r>
      <w:r>
        <w:rPr>
          <w:rFonts w:ascii="Times New Roman" w:hAnsi="Times New Roman" w:cs="Times New Roman"/>
          <w:color w:val="000000"/>
        </w:rPr>
        <w:t>showcased</w:t>
      </w:r>
      <w:r w:rsidRPr="00607476">
        <w:rPr>
          <w:rFonts w:ascii="Times New Roman" w:hAnsi="Times New Roman" w:cs="Times New Roman"/>
          <w:color w:val="000000"/>
        </w:rPr>
        <w:t xml:space="preserve">; </w:t>
      </w:r>
      <w:r>
        <w:rPr>
          <w:rFonts w:ascii="Times New Roman" w:hAnsi="Times New Roman" w:cs="Times New Roman"/>
          <w:color w:val="000000"/>
        </w:rPr>
        <w:t>O</w:t>
      </w:r>
      <w:r w:rsidRPr="00607476">
        <w:rPr>
          <w:rFonts w:ascii="Times New Roman" w:hAnsi="Times New Roman" w:cs="Times New Roman"/>
          <w:color w:val="000000"/>
        </w:rPr>
        <w:t>ur newest frame</w:t>
      </w:r>
      <w:r>
        <w:rPr>
          <w:rFonts w:ascii="Times New Roman" w:hAnsi="Times New Roman" w:cs="Times New Roman"/>
          <w:color w:val="000000"/>
        </w:rPr>
        <w:t xml:space="preserve"> measures 40" x 40",</w:t>
      </w:r>
      <w:r w:rsidRPr="00607476">
        <w:rPr>
          <w:rFonts w:ascii="Times New Roman" w:hAnsi="Times New Roman" w:cs="Times New Roman"/>
          <w:color w:val="000000"/>
        </w:rPr>
        <w:t xml:space="preserve"> display</w:t>
      </w:r>
      <w:r>
        <w:rPr>
          <w:rFonts w:ascii="Times New Roman" w:hAnsi="Times New Roman" w:cs="Times New Roman"/>
          <w:color w:val="000000"/>
        </w:rPr>
        <w:t>s</w:t>
      </w:r>
      <w:r w:rsidRPr="00607476">
        <w:rPr>
          <w:rFonts w:ascii="Times New Roman" w:hAnsi="Times New Roman" w:cs="Times New Roman"/>
          <w:color w:val="000000"/>
        </w:rPr>
        <w:t xml:space="preserve"> the standard 36" x 36" </w:t>
      </w:r>
      <w:r>
        <w:rPr>
          <w:rFonts w:ascii="Times New Roman" w:hAnsi="Times New Roman" w:cs="Times New Roman"/>
          <w:color w:val="000000"/>
        </w:rPr>
        <w:t>scarves</w:t>
      </w:r>
      <w:r w:rsidRPr="00607476">
        <w:rPr>
          <w:rFonts w:ascii="Times New Roman" w:hAnsi="Times New Roman" w:cs="Times New Roman"/>
          <w:color w:val="000000"/>
        </w:rPr>
        <w:t xml:space="preserve"> in the same modern look as our double panel floating wall frame. </w:t>
      </w:r>
    </w:p>
    <w:p w:rsidR="00C025A0" w:rsidRDefault="00C025A0" w:rsidP="00C025A0">
      <w:pPr>
        <w:rPr>
          <w:rFonts w:ascii="Times New Roman" w:hAnsi="Times New Roman" w:cs="Times New Roman"/>
          <w:color w:val="000000"/>
        </w:rPr>
      </w:pPr>
      <w:r w:rsidRPr="00607476">
        <w:rPr>
          <w:rFonts w:ascii="Times New Roman" w:hAnsi="Times New Roman" w:cs="Times New Roman"/>
          <w:color w:val="000000"/>
        </w:rPr>
        <w:t>Join us in</w:t>
      </w:r>
      <w:r>
        <w:rPr>
          <w:rFonts w:ascii="Times New Roman" w:hAnsi="Times New Roman" w:cs="Times New Roman"/>
          <w:color w:val="000000"/>
        </w:rPr>
        <w:t xml:space="preserve"> Showplace #2335</w:t>
      </w:r>
      <w:r w:rsidRPr="00607476">
        <w:rPr>
          <w:rFonts w:ascii="Times New Roman" w:hAnsi="Times New Roman" w:cs="Times New Roman"/>
          <w:color w:val="000000"/>
        </w:rPr>
        <w:t xml:space="preserve"> on </w:t>
      </w:r>
      <w:r>
        <w:rPr>
          <w:rFonts w:ascii="Times New Roman" w:hAnsi="Times New Roman" w:cs="Times New Roman"/>
          <w:color w:val="000000"/>
        </w:rPr>
        <w:t>Monday</w:t>
      </w:r>
      <w:r w:rsidRPr="00607476">
        <w:rPr>
          <w:rFonts w:ascii="Times New Roman" w:hAnsi="Times New Roman" w:cs="Times New Roman"/>
          <w:color w:val="000000"/>
        </w:rPr>
        <w:t xml:space="preserve">, </w:t>
      </w:r>
      <w:r>
        <w:rPr>
          <w:rFonts w:ascii="Times New Roman" w:hAnsi="Times New Roman" w:cs="Times New Roman"/>
          <w:color w:val="000000"/>
        </w:rPr>
        <w:t>October</w:t>
      </w:r>
      <w:r w:rsidRPr="00607476">
        <w:rPr>
          <w:rFonts w:ascii="Times New Roman" w:hAnsi="Times New Roman" w:cs="Times New Roman"/>
          <w:color w:val="000000"/>
        </w:rPr>
        <w:t xml:space="preserve"> 1</w:t>
      </w:r>
      <w:r>
        <w:rPr>
          <w:rFonts w:ascii="Times New Roman" w:hAnsi="Times New Roman" w:cs="Times New Roman"/>
          <w:color w:val="000000"/>
        </w:rPr>
        <w:t>5</w:t>
      </w:r>
      <w:r w:rsidRPr="00607476">
        <w:rPr>
          <w:rFonts w:ascii="Times New Roman" w:hAnsi="Times New Roman" w:cs="Times New Roman"/>
          <w:color w:val="000000"/>
          <w:vertAlign w:val="superscript"/>
        </w:rPr>
        <w:t>th</w:t>
      </w:r>
      <w:r w:rsidRPr="00607476">
        <w:rPr>
          <w:rFonts w:ascii="Times New Roman" w:hAnsi="Times New Roman" w:cs="Times New Roman"/>
          <w:color w:val="000000"/>
        </w:rPr>
        <w:t xml:space="preserve"> at 11AM for a demonstration on how to </w:t>
      </w:r>
      <w:r>
        <w:rPr>
          <w:rFonts w:ascii="Times New Roman" w:hAnsi="Times New Roman" w:cs="Times New Roman"/>
          <w:color w:val="000000"/>
        </w:rPr>
        <w:t xml:space="preserve">frame your scarf and a </w:t>
      </w:r>
      <w:r>
        <w:rPr>
          <w:rFonts w:ascii="Times New Roman" w:hAnsi="Times New Roman" w:cs="Times New Roman"/>
          <w:color w:val="000000"/>
        </w:rPr>
        <w:t>chance to win the Herm</w:t>
      </w:r>
      <w:r w:rsidRPr="00C025A0">
        <w:rPr>
          <w:rFonts w:ascii="Times New Roman" w:eastAsia="Times New Roman" w:hAnsi="Times New Roman" w:cs="Times New Roman"/>
          <w:shd w:val="clear" w:color="auto" w:fill="FFFFFF"/>
        </w:rPr>
        <w:t>è</w:t>
      </w:r>
      <w:r>
        <w:rPr>
          <w:rFonts w:ascii="Times New Roman" w:hAnsi="Times New Roman" w:cs="Times New Roman"/>
          <w:color w:val="000000"/>
        </w:rPr>
        <w:t>s scarf used in the demo</w:t>
      </w:r>
      <w:r w:rsidRPr="00607476">
        <w:rPr>
          <w:rFonts w:ascii="Times New Roman" w:hAnsi="Times New Roman" w:cs="Times New Roman"/>
          <w:color w:val="000000"/>
        </w:rPr>
        <w:t>.</w:t>
      </w:r>
    </w:p>
    <w:p w:rsidR="00C025A0" w:rsidRPr="00C025A0" w:rsidRDefault="00C025A0" w:rsidP="00C025A0">
      <w:pPr>
        <w:rPr>
          <w:rFonts w:ascii="Times" w:eastAsia="Times New Roman" w:hAnsi="Times" w:cs="Times New Roman"/>
          <w:sz w:val="20"/>
          <w:szCs w:val="20"/>
        </w:rPr>
      </w:pPr>
    </w:p>
    <w:p w:rsidR="00C025A0" w:rsidRPr="00607476" w:rsidRDefault="00C025A0" w:rsidP="00C025A0">
      <w:pPr>
        <w:spacing w:after="240"/>
        <w:rPr>
          <w:rFonts w:ascii="Times New Roman" w:hAnsi="Times New Roman" w:cs="Times New Roman"/>
          <w:color w:val="000000"/>
        </w:rPr>
      </w:pPr>
      <w:r>
        <w:rPr>
          <w:rFonts w:ascii="Times New Roman" w:hAnsi="Times New Roman" w:cs="Times New Roman"/>
          <w:color w:val="000000"/>
        </w:rPr>
        <w:t xml:space="preserve">“Never in one season have we seen so many silk scarves,” said Ellie </w:t>
      </w:r>
      <w:proofErr w:type="spellStart"/>
      <w:r>
        <w:rPr>
          <w:rFonts w:ascii="Times New Roman" w:hAnsi="Times New Roman" w:cs="Times New Roman"/>
          <w:color w:val="000000"/>
        </w:rPr>
        <w:t>Pithers</w:t>
      </w:r>
      <w:proofErr w:type="spellEnd"/>
      <w:r>
        <w:rPr>
          <w:rFonts w:ascii="Times New Roman" w:hAnsi="Times New Roman" w:cs="Times New Roman"/>
          <w:color w:val="000000"/>
        </w:rPr>
        <w:t xml:space="preserve">, Fashion Features Editor, </w:t>
      </w:r>
      <w:proofErr w:type="gramStart"/>
      <w:r>
        <w:rPr>
          <w:rFonts w:ascii="Times New Roman" w:hAnsi="Times New Roman" w:cs="Times New Roman"/>
          <w:color w:val="000000"/>
        </w:rPr>
        <w:t>Vogue</w:t>
      </w:r>
      <w:proofErr w:type="gramEnd"/>
      <w:r>
        <w:rPr>
          <w:rFonts w:ascii="Times New Roman" w:hAnsi="Times New Roman" w:cs="Times New Roman"/>
          <w:color w:val="000000"/>
        </w:rPr>
        <w:t xml:space="preserve">. </w:t>
      </w:r>
    </w:p>
    <w:p w:rsidR="00C025A0" w:rsidRPr="00607476" w:rsidRDefault="00C025A0" w:rsidP="00C025A0">
      <w:pPr>
        <w:outlineLvl w:val="1"/>
        <w:rPr>
          <w:rFonts w:ascii="Times New Roman" w:eastAsia="Times New Roman" w:hAnsi="Times New Roman" w:cs="Times New Roman"/>
          <w:color w:val="000000"/>
        </w:rPr>
      </w:pPr>
      <w:r w:rsidRPr="00607476">
        <w:rPr>
          <w:rFonts w:ascii="Times New Roman" w:eastAsia="Times New Roman" w:hAnsi="Times New Roman" w:cs="Times New Roman"/>
          <w:color w:val="000000"/>
        </w:rPr>
        <w:t xml:space="preserve">“Sometimes a vintage silk scarf is simply too stunning to hide in a closet. </w:t>
      </w:r>
      <w:proofErr w:type="gramStart"/>
      <w:r w:rsidRPr="00607476">
        <w:rPr>
          <w:rFonts w:ascii="Times New Roman" w:eastAsia="Times New Roman" w:hAnsi="Times New Roman" w:cs="Times New Roman"/>
          <w:color w:val="000000"/>
        </w:rPr>
        <w:t>Instead, make it a staple art piece in your home” - Deborah Harris (</w:t>
      </w:r>
      <w:hyperlink r:id="rId6" w:history="1">
        <w:proofErr w:type="spellStart"/>
        <w:r w:rsidRPr="00607476">
          <w:rPr>
            <w:rStyle w:val="Hyperlink"/>
            <w:rFonts w:ascii="Times New Roman" w:eastAsia="Times New Roman" w:hAnsi="Times New Roman" w:cs="Times New Roman"/>
          </w:rPr>
          <w:t>ChicCity</w:t>
        </w:r>
        <w:proofErr w:type="spellEnd"/>
        <w:r w:rsidRPr="00607476">
          <w:rPr>
            <w:rStyle w:val="Hyperlink"/>
            <w:rFonts w:ascii="Times New Roman" w:eastAsia="Times New Roman" w:hAnsi="Times New Roman" w:cs="Times New Roman"/>
          </w:rPr>
          <w:t xml:space="preserve"> Vintage</w:t>
        </w:r>
      </w:hyperlink>
      <w:r w:rsidRPr="00607476">
        <w:rPr>
          <w:rFonts w:ascii="Times New Roman" w:eastAsia="Times New Roman" w:hAnsi="Times New Roman" w:cs="Times New Roman"/>
          <w:color w:val="000000"/>
        </w:rPr>
        <w:t>).</w:t>
      </w:r>
      <w:proofErr w:type="gramEnd"/>
    </w:p>
    <w:p w:rsidR="00C025A0" w:rsidRPr="00607476" w:rsidRDefault="00C025A0" w:rsidP="00C025A0">
      <w:pPr>
        <w:outlineLvl w:val="1"/>
        <w:rPr>
          <w:rFonts w:ascii="Times New Roman" w:eastAsia="Times New Roman" w:hAnsi="Times New Roman" w:cs="Times New Roman"/>
          <w:color w:val="000000"/>
        </w:rPr>
      </w:pPr>
    </w:p>
    <w:p w:rsidR="00C025A0" w:rsidRPr="00A22C1D" w:rsidRDefault="00C025A0" w:rsidP="00C025A0">
      <w:pPr>
        <w:outlineLvl w:val="1"/>
        <w:rPr>
          <w:rFonts w:ascii="Times New Roman" w:eastAsia="Times New Roman" w:hAnsi="Times New Roman" w:cs="Times New Roman"/>
          <w:color w:val="000000"/>
        </w:rPr>
      </w:pPr>
      <w:r w:rsidRPr="00607476">
        <w:rPr>
          <w:rFonts w:ascii="Times New Roman" w:hAnsi="Times New Roman" w:cs="Times New Roman"/>
          <w:color w:val="000000"/>
        </w:rPr>
        <w:t xml:space="preserve">Keeping in line with the Wexel Art goal of making framing easy, </w:t>
      </w:r>
      <w:r>
        <w:rPr>
          <w:rFonts w:ascii="Times New Roman" w:hAnsi="Times New Roman" w:cs="Times New Roman"/>
          <w:color w:val="000000"/>
        </w:rPr>
        <w:t>this</w:t>
      </w:r>
      <w:r w:rsidRPr="00607476">
        <w:rPr>
          <w:rFonts w:ascii="Times New Roman" w:hAnsi="Times New Roman" w:cs="Times New Roman"/>
          <w:color w:val="000000"/>
        </w:rPr>
        <w:t xml:space="preserve"> scarf frame comes with everything you need to hang. Included </w:t>
      </w:r>
      <w:r>
        <w:rPr>
          <w:rFonts w:ascii="Times New Roman" w:hAnsi="Times New Roman" w:cs="Times New Roman"/>
          <w:color w:val="000000"/>
        </w:rPr>
        <w:t xml:space="preserve">is: </w:t>
      </w:r>
      <w:r w:rsidRPr="00607476">
        <w:rPr>
          <w:rFonts w:ascii="Times New Roman" w:hAnsi="Times New Roman" w:cs="Times New Roman"/>
          <w:color w:val="000000"/>
        </w:rPr>
        <w:t xml:space="preserve">a precut foam sheet to help secure the silkiest of silk scarves, an easy hang template, 8 wall mounts with screws and anchors, step by step instructions and a lifetime warranty. </w:t>
      </w:r>
      <w:r w:rsidRPr="00607476">
        <w:rPr>
          <w:rFonts w:ascii="Times New Roman" w:hAnsi="Times New Roman" w:cs="Times New Roman"/>
          <w:color w:val="000000"/>
        </w:rPr>
        <w:br/>
      </w:r>
      <w:r w:rsidRPr="00607476">
        <w:rPr>
          <w:rFonts w:ascii="Times New Roman" w:hAnsi="Times New Roman" w:cs="Times New Roman"/>
          <w:color w:val="000000"/>
        </w:rPr>
        <w:br/>
      </w:r>
    </w:p>
    <w:p w:rsidR="00C025A0" w:rsidRPr="00607476" w:rsidRDefault="00C025A0" w:rsidP="00C025A0">
      <w:pPr>
        <w:rPr>
          <w:rFonts w:ascii="Times New Roman" w:hAnsi="Times New Roman" w:cs="Times New Roman"/>
          <w:color w:val="000000"/>
        </w:rPr>
      </w:pPr>
      <w:r w:rsidRPr="00607476">
        <w:rPr>
          <w:rFonts w:ascii="Times New Roman" w:hAnsi="Times New Roman" w:cs="Times New Roman"/>
          <w:b/>
          <w:bCs/>
          <w:color w:val="000000"/>
          <w:sz w:val="28"/>
          <w:szCs w:val="28"/>
        </w:rPr>
        <w:t>About Wexel Art</w:t>
      </w:r>
      <w:r w:rsidRPr="00607476">
        <w:rPr>
          <w:rFonts w:ascii="Times New Roman" w:hAnsi="Times New Roman" w:cs="Times New Roman"/>
          <w:color w:val="000000"/>
        </w:rPr>
        <w:t xml:space="preserve"> </w:t>
      </w:r>
      <w:r w:rsidRPr="00607476">
        <w:rPr>
          <w:rFonts w:ascii="Times New Roman" w:hAnsi="Times New Roman" w:cs="Times New Roman"/>
          <w:color w:val="000000"/>
        </w:rPr>
        <w:br/>
        <w:t xml:space="preserve">Wexel Art frames offer a contemporary way to showcase art, photos and keepsakes and the ability to change them easily and often, without the expense of traditional framing. Wexel Art was thoughtfully founded on the commitment that products should make showcasing life’s little pleasures such as photographs, kids paintings, and holiday cards in a clean, modern sustainable way. For more information, visit </w:t>
      </w:r>
      <w:hyperlink r:id="rId7" w:history="1">
        <w:r w:rsidRPr="00607476">
          <w:rPr>
            <w:rFonts w:ascii="Times New Roman" w:hAnsi="Times New Roman" w:cs="Times New Roman"/>
            <w:color w:val="1155CC"/>
            <w:u w:val="single"/>
          </w:rPr>
          <w:t>www.wexelart.com</w:t>
        </w:r>
      </w:hyperlink>
      <w:r w:rsidRPr="00607476">
        <w:rPr>
          <w:rFonts w:ascii="Times New Roman" w:hAnsi="Times New Roman" w:cs="Times New Roman"/>
          <w:color w:val="000000"/>
        </w:rPr>
        <w:t>.</w:t>
      </w:r>
    </w:p>
    <w:p w:rsidR="00C025A0" w:rsidRDefault="00C025A0" w:rsidP="00C025A0">
      <w:pPr>
        <w:rPr>
          <w:rFonts w:ascii="Times New Roman" w:hAnsi="Times New Roman" w:cs="Times New Roman"/>
          <w:color w:val="000000"/>
        </w:rPr>
      </w:pPr>
    </w:p>
    <w:p w:rsidR="00C025A0" w:rsidRDefault="00C025A0" w:rsidP="00C025A0">
      <w:pPr>
        <w:jc w:val="center"/>
        <w:rPr>
          <w:rStyle w:val="Hyperlink"/>
          <w:rFonts w:ascii="Times New Roman" w:hAnsi="Times New Roman" w:cs="Times New Roman"/>
          <w:sz w:val="22"/>
          <w:szCs w:val="22"/>
        </w:rPr>
      </w:pPr>
      <w:hyperlink r:id="rId8" w:history="1">
        <w:r w:rsidRPr="00FC0A77">
          <w:rPr>
            <w:rStyle w:val="Hyperlink"/>
            <w:rFonts w:ascii="Times New Roman" w:hAnsi="Times New Roman" w:cs="Times New Roman"/>
            <w:sz w:val="22"/>
            <w:szCs w:val="22"/>
          </w:rPr>
          <w:t>Facebook</w:t>
        </w:r>
      </w:hyperlink>
      <w:r w:rsidRPr="00FC0A77">
        <w:rPr>
          <w:rFonts w:ascii="Times New Roman" w:hAnsi="Times New Roman" w:cs="Times New Roman"/>
          <w:color w:val="000000"/>
          <w:sz w:val="22"/>
          <w:szCs w:val="22"/>
        </w:rPr>
        <w:t xml:space="preserve"> | </w:t>
      </w:r>
      <w:hyperlink r:id="rId9" w:history="1">
        <w:r w:rsidRPr="00FC0A77">
          <w:rPr>
            <w:rStyle w:val="Hyperlink"/>
            <w:rFonts w:ascii="Times New Roman" w:hAnsi="Times New Roman" w:cs="Times New Roman"/>
            <w:sz w:val="22"/>
            <w:szCs w:val="22"/>
          </w:rPr>
          <w:t>Instagram</w:t>
        </w:r>
      </w:hyperlink>
      <w:r w:rsidRPr="00FC0A77">
        <w:rPr>
          <w:rFonts w:ascii="Times New Roman" w:hAnsi="Times New Roman" w:cs="Times New Roman"/>
          <w:color w:val="000000"/>
          <w:sz w:val="22"/>
          <w:szCs w:val="22"/>
        </w:rPr>
        <w:t xml:space="preserve"> | </w:t>
      </w:r>
      <w:hyperlink r:id="rId10" w:history="1">
        <w:r w:rsidRPr="00FC0A77">
          <w:rPr>
            <w:rStyle w:val="Hyperlink"/>
            <w:rFonts w:ascii="Times New Roman" w:hAnsi="Times New Roman" w:cs="Times New Roman"/>
            <w:sz w:val="22"/>
            <w:szCs w:val="22"/>
          </w:rPr>
          <w:t>Twitter</w:t>
        </w:r>
      </w:hyperlink>
      <w:r w:rsidRPr="00FC0A77">
        <w:rPr>
          <w:rFonts w:ascii="Times New Roman" w:hAnsi="Times New Roman" w:cs="Times New Roman"/>
          <w:color w:val="000000"/>
          <w:sz w:val="22"/>
          <w:szCs w:val="22"/>
        </w:rPr>
        <w:t xml:space="preserve"> | </w:t>
      </w:r>
      <w:hyperlink r:id="rId11" w:history="1">
        <w:r w:rsidRPr="00FC0A77">
          <w:rPr>
            <w:rStyle w:val="Hyperlink"/>
            <w:rFonts w:ascii="Times New Roman" w:hAnsi="Times New Roman" w:cs="Times New Roman"/>
            <w:sz w:val="22"/>
            <w:szCs w:val="22"/>
          </w:rPr>
          <w:t>Pinterest</w:t>
        </w:r>
      </w:hyperlink>
      <w:r>
        <w:rPr>
          <w:rStyle w:val="Hyperlink"/>
          <w:rFonts w:ascii="Times New Roman" w:hAnsi="Times New Roman" w:cs="Times New Roman"/>
          <w:sz w:val="22"/>
          <w:szCs w:val="22"/>
        </w:rPr>
        <w:t xml:space="preserve"> </w:t>
      </w:r>
    </w:p>
    <w:p w:rsidR="00C025A0" w:rsidRPr="00607476" w:rsidRDefault="00C025A0" w:rsidP="00C025A0">
      <w:pPr>
        <w:jc w:val="center"/>
        <w:rPr>
          <w:rFonts w:ascii="Times New Roman" w:hAnsi="Times New Roman" w:cs="Times New Roman"/>
          <w:color w:val="000000"/>
        </w:rPr>
      </w:pPr>
      <w:r>
        <w:rPr>
          <w:rStyle w:val="Hyperlink"/>
          <w:rFonts w:ascii="Times New Roman" w:hAnsi="Times New Roman" w:cs="Times New Roman"/>
          <w:sz w:val="22"/>
          <w:szCs w:val="22"/>
        </w:rPr>
        <w:t>@</w:t>
      </w:r>
      <w:proofErr w:type="spellStart"/>
      <w:proofErr w:type="gramStart"/>
      <w:r>
        <w:rPr>
          <w:rStyle w:val="Hyperlink"/>
          <w:rFonts w:ascii="Times New Roman" w:hAnsi="Times New Roman" w:cs="Times New Roman"/>
          <w:sz w:val="22"/>
          <w:szCs w:val="22"/>
        </w:rPr>
        <w:t>wexelart</w:t>
      </w:r>
      <w:proofErr w:type="spellEnd"/>
      <w:proofErr w:type="gramEnd"/>
    </w:p>
    <w:p w:rsidR="00A73027" w:rsidRPr="00C025A0" w:rsidRDefault="00C025A0" w:rsidP="00C025A0">
      <w:pPr>
        <w:jc w:val="center"/>
        <w:rPr>
          <w:rFonts w:ascii="Times New Roman" w:hAnsi="Times New Roman" w:cs="Times New Roman"/>
          <w:b/>
          <w:sz w:val="20"/>
          <w:szCs w:val="20"/>
        </w:rPr>
      </w:pPr>
      <w:r w:rsidRPr="00607476">
        <w:rPr>
          <w:rFonts w:ascii="Times New Roman" w:hAnsi="Times New Roman" w:cs="Times New Roman"/>
          <w:b/>
          <w:color w:val="000000"/>
        </w:rPr>
        <w:t>-end-</w:t>
      </w:r>
      <w:bookmarkStart w:id="0" w:name="_GoBack"/>
      <w:bookmarkEnd w:id="0"/>
    </w:p>
    <w:sectPr w:rsidR="00A73027" w:rsidRPr="00C025A0" w:rsidSect="00A73027">
      <w:headerReference w:type="default" r:id="rId12"/>
      <w:footerReference w:type="default" r:id="rId13"/>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A00002EF" w:usb1="4000004B" w:usb2="00000000" w:usb3="00000000" w:csb0="000000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A00002EF" w:usb1="4000207B"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2326" w:rsidRPr="00721043" w:rsidRDefault="00C025A0" w:rsidP="00232326">
    <w:pPr>
      <w:pStyle w:val="normal0"/>
      <w:jc w:val="center"/>
      <w:rPr>
        <w:sz w:val="20"/>
        <w:szCs w:val="20"/>
      </w:rPr>
    </w:pPr>
    <w:r>
      <w:rPr>
        <w:rFonts w:ascii="Times New Roman" w:eastAsia="Times New Roman" w:hAnsi="Times New Roman" w:cs="Times New Roman"/>
        <w:sz w:val="20"/>
        <w:szCs w:val="20"/>
      </w:rPr>
      <w:t xml:space="preserve">Wexel Art | 11715 Bee Caves Rd | Ste. 300 | Austin, TX 78738 |  p. 877-609-1920 </w:t>
    </w:r>
    <w:r>
      <w:rPr>
        <w:rFonts w:ascii="Times New Roman" w:eastAsia="Times New Roman" w:hAnsi="Times New Roman" w:cs="Times New Roman"/>
        <w:sz w:val="20"/>
        <w:szCs w:val="20"/>
      </w:rPr>
      <w:t xml:space="preserve">| </w:t>
    </w:r>
    <w:hyperlink r:id="rId1">
      <w:r>
        <w:rPr>
          <w:rFonts w:ascii="Times New Roman" w:eastAsia="Times New Roman" w:hAnsi="Times New Roman" w:cs="Times New Roman"/>
          <w:color w:val="1155CC"/>
          <w:sz w:val="20"/>
          <w:szCs w:val="20"/>
          <w:u w:val="single"/>
        </w:rPr>
        <w:t>info@wexelart.com</w:t>
      </w:r>
    </w:hyperlink>
  </w:p>
  <w:p w:rsidR="00232326" w:rsidRPr="00232326" w:rsidRDefault="00C025A0" w:rsidP="00232326">
    <w:pPr>
      <w:pStyle w:val="Footer"/>
    </w:pPr>
  </w:p>
</w:ftr>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815" w:rsidRPr="00A65815" w:rsidRDefault="00C025A0" w:rsidP="00A65815">
    <w:pPr>
      <w:pStyle w:val="Header"/>
    </w:pPr>
    <w:r>
      <w:rPr>
        <w:rFonts w:ascii="Times New Roman" w:hAnsi="Times New Roman" w:cs="Times New Roman"/>
        <w:noProof/>
        <w:color w:val="000000"/>
      </w:rPr>
      <w:drawing>
        <wp:anchor distT="0" distB="0" distL="114300" distR="114300" simplePos="0" relativeHeight="251659264" behindDoc="0" locked="0" layoutInCell="1" allowOverlap="1" wp14:anchorId="71078784" wp14:editId="48E6C55E">
          <wp:simplePos x="0" y="0"/>
          <wp:positionH relativeFrom="column">
            <wp:posOffset>-914400</wp:posOffset>
          </wp:positionH>
          <wp:positionV relativeFrom="paragraph">
            <wp:posOffset>-228600</wp:posOffset>
          </wp:positionV>
          <wp:extent cx="1143000" cy="1143000"/>
          <wp:effectExtent l="0" t="0" r="0" b="0"/>
          <wp:wrapTight wrapText="bothSides">
            <wp:wrapPolygon edited="0">
              <wp:start x="0" y="0"/>
              <wp:lineTo x="0" y="21120"/>
              <wp:lineTo x="21120" y="21120"/>
              <wp:lineTo x="21120" y="0"/>
              <wp:lineTo x="0" y="0"/>
            </wp:wrapPolygon>
          </wp:wrapTight>
          <wp:docPr id="1" name="Picture 1" descr="Macintosh HD:Users:wexelart:Desktop:wexel-mark_400x4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wexelart:Desktop:wexel-mark_400x400.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5A0"/>
    <w:rsid w:val="00A73027"/>
    <w:rsid w:val="00C025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67340F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5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025A0"/>
    <w:rPr>
      <w:color w:val="0000FF"/>
      <w:u w:val="single"/>
    </w:rPr>
  </w:style>
  <w:style w:type="paragraph" w:styleId="Header">
    <w:name w:val="header"/>
    <w:basedOn w:val="Normal"/>
    <w:link w:val="HeaderChar"/>
    <w:uiPriority w:val="99"/>
    <w:unhideWhenUsed/>
    <w:rsid w:val="00C025A0"/>
    <w:pPr>
      <w:tabs>
        <w:tab w:val="center" w:pos="4320"/>
        <w:tab w:val="right" w:pos="8640"/>
      </w:tabs>
    </w:pPr>
  </w:style>
  <w:style w:type="character" w:customStyle="1" w:styleId="HeaderChar">
    <w:name w:val="Header Char"/>
    <w:basedOn w:val="DefaultParagraphFont"/>
    <w:link w:val="Header"/>
    <w:uiPriority w:val="99"/>
    <w:rsid w:val="00C025A0"/>
  </w:style>
  <w:style w:type="paragraph" w:styleId="Footer">
    <w:name w:val="footer"/>
    <w:basedOn w:val="Normal"/>
    <w:link w:val="FooterChar"/>
    <w:uiPriority w:val="99"/>
    <w:unhideWhenUsed/>
    <w:rsid w:val="00C025A0"/>
    <w:pPr>
      <w:tabs>
        <w:tab w:val="center" w:pos="4320"/>
        <w:tab w:val="right" w:pos="8640"/>
      </w:tabs>
    </w:pPr>
  </w:style>
  <w:style w:type="character" w:customStyle="1" w:styleId="FooterChar">
    <w:name w:val="Footer Char"/>
    <w:basedOn w:val="DefaultParagraphFont"/>
    <w:link w:val="Footer"/>
    <w:uiPriority w:val="99"/>
    <w:rsid w:val="00C025A0"/>
  </w:style>
  <w:style w:type="paragraph" w:customStyle="1" w:styleId="normal0">
    <w:name w:val="normal"/>
    <w:rsid w:val="00C025A0"/>
    <w:pPr>
      <w:pBdr>
        <w:top w:val="nil"/>
        <w:left w:val="nil"/>
        <w:bottom w:val="nil"/>
        <w:right w:val="nil"/>
        <w:between w:val="nil"/>
      </w:pBdr>
      <w:spacing w:line="276" w:lineRule="auto"/>
    </w:pPr>
    <w:rPr>
      <w:rFonts w:ascii="Arial" w:eastAsia="Arial" w:hAnsi="Arial" w:cs="Arial"/>
      <w:color w:val="000000"/>
      <w:sz w:val="22"/>
      <w:szCs w:val="22"/>
      <w:lang w:val="e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5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025A0"/>
    <w:rPr>
      <w:color w:val="0000FF"/>
      <w:u w:val="single"/>
    </w:rPr>
  </w:style>
  <w:style w:type="paragraph" w:styleId="Header">
    <w:name w:val="header"/>
    <w:basedOn w:val="Normal"/>
    <w:link w:val="HeaderChar"/>
    <w:uiPriority w:val="99"/>
    <w:unhideWhenUsed/>
    <w:rsid w:val="00C025A0"/>
    <w:pPr>
      <w:tabs>
        <w:tab w:val="center" w:pos="4320"/>
        <w:tab w:val="right" w:pos="8640"/>
      </w:tabs>
    </w:pPr>
  </w:style>
  <w:style w:type="character" w:customStyle="1" w:styleId="HeaderChar">
    <w:name w:val="Header Char"/>
    <w:basedOn w:val="DefaultParagraphFont"/>
    <w:link w:val="Header"/>
    <w:uiPriority w:val="99"/>
    <w:rsid w:val="00C025A0"/>
  </w:style>
  <w:style w:type="paragraph" w:styleId="Footer">
    <w:name w:val="footer"/>
    <w:basedOn w:val="Normal"/>
    <w:link w:val="FooterChar"/>
    <w:uiPriority w:val="99"/>
    <w:unhideWhenUsed/>
    <w:rsid w:val="00C025A0"/>
    <w:pPr>
      <w:tabs>
        <w:tab w:val="center" w:pos="4320"/>
        <w:tab w:val="right" w:pos="8640"/>
      </w:tabs>
    </w:pPr>
  </w:style>
  <w:style w:type="character" w:customStyle="1" w:styleId="FooterChar">
    <w:name w:val="Footer Char"/>
    <w:basedOn w:val="DefaultParagraphFont"/>
    <w:link w:val="Footer"/>
    <w:uiPriority w:val="99"/>
    <w:rsid w:val="00C025A0"/>
  </w:style>
  <w:style w:type="paragraph" w:customStyle="1" w:styleId="normal0">
    <w:name w:val="normal"/>
    <w:rsid w:val="00C025A0"/>
    <w:pPr>
      <w:pBdr>
        <w:top w:val="nil"/>
        <w:left w:val="nil"/>
        <w:bottom w:val="nil"/>
        <w:right w:val="nil"/>
        <w:between w:val="nil"/>
      </w:pBdr>
      <w:spacing w:line="276" w:lineRule="auto"/>
    </w:pPr>
    <w:rPr>
      <w:rFonts w:ascii="Arial" w:eastAsia="Arial" w:hAnsi="Arial" w:cs="Arial"/>
      <w:color w:val="000000"/>
      <w:sz w:val="22"/>
      <w:szCs w:val="22"/>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887341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pinterest.com/WexelArt/" TargetMode="External"/><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g"/><Relationship Id="rId6" Type="http://schemas.openxmlformats.org/officeDocument/2006/relationships/hyperlink" Target="https://www.etsy.com/shop/ChicCityVintage" TargetMode="External"/><Relationship Id="rId7" Type="http://schemas.openxmlformats.org/officeDocument/2006/relationships/hyperlink" Target="http://www.wexelart.com" TargetMode="External"/><Relationship Id="rId8" Type="http://schemas.openxmlformats.org/officeDocument/2006/relationships/hyperlink" Target="https://www.facebook.com/WexelArt/" TargetMode="External"/><Relationship Id="rId9" Type="http://schemas.openxmlformats.org/officeDocument/2006/relationships/hyperlink" Target="https://www.instagram.com/WexelArt/" TargetMode="External"/><Relationship Id="rId10" Type="http://schemas.openxmlformats.org/officeDocument/2006/relationships/hyperlink" Target="https://www.twitter.com/WexelArt/"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info@wexelar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327</Words>
  <Characters>1870</Characters>
  <Application>Microsoft Macintosh Word</Application>
  <DocSecurity>0</DocSecurity>
  <Lines>15</Lines>
  <Paragraphs>4</Paragraphs>
  <ScaleCrop>false</ScaleCrop>
  <Company>Wexel Art</Company>
  <LinksUpToDate>false</LinksUpToDate>
  <CharactersWithSpaces>2193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Arellano</dc:creator>
  <cp:keywords/>
  <dc:description/>
  <cp:lastModifiedBy>Joe Arellano</cp:lastModifiedBy>
  <cp:revision>1</cp:revision>
  <dcterms:created xsi:type="dcterms:W3CDTF">2018-09-25T15:50:00Z</dcterms:created>
  <dcterms:modified xsi:type="dcterms:W3CDTF">2018-09-25T15:54:00Z</dcterms:modified>
</cp:coreProperties>
</file>