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A88AD" w14:textId="77777777" w:rsidR="00005F42" w:rsidRDefault="00005F42" w:rsidP="00005F42">
      <w:pPr>
        <w:jc w:val="center"/>
        <w:rPr>
          <w:b/>
          <w:sz w:val="28"/>
          <w:szCs w:val="28"/>
        </w:rPr>
      </w:pPr>
      <w:r w:rsidRPr="001040E1">
        <w:rPr>
          <w:b/>
          <w:sz w:val="28"/>
          <w:szCs w:val="28"/>
        </w:rPr>
        <w:t xml:space="preserve">Jaipur Living </w:t>
      </w:r>
      <w:r>
        <w:rPr>
          <w:b/>
          <w:sz w:val="28"/>
          <w:szCs w:val="28"/>
        </w:rPr>
        <w:t>August Launch includes Two New Licensees,</w:t>
      </w:r>
    </w:p>
    <w:p w14:paraId="767A42FD" w14:textId="77777777" w:rsidR="00005F42" w:rsidRDefault="00005F42" w:rsidP="00005F42">
      <w:pPr>
        <w:jc w:val="center"/>
        <w:rPr>
          <w:b/>
          <w:sz w:val="28"/>
          <w:szCs w:val="28"/>
        </w:rPr>
      </w:pPr>
      <w:r>
        <w:rPr>
          <w:b/>
          <w:sz w:val="28"/>
          <w:szCs w:val="28"/>
        </w:rPr>
        <w:t xml:space="preserve">16 Collections, and Nearly 70 rugs </w:t>
      </w:r>
    </w:p>
    <w:p w14:paraId="4B68E490" w14:textId="77777777" w:rsidR="00005F42" w:rsidRPr="001040E1" w:rsidRDefault="00005F42" w:rsidP="00005F42">
      <w:pPr>
        <w:jc w:val="center"/>
        <w:rPr>
          <w:b/>
          <w:sz w:val="28"/>
          <w:szCs w:val="28"/>
        </w:rPr>
      </w:pPr>
    </w:p>
    <w:p w14:paraId="12153D82" w14:textId="77777777" w:rsidR="00005F42" w:rsidRDefault="00005F42" w:rsidP="00005F42"/>
    <w:p w14:paraId="56B8D8A9" w14:textId="77777777" w:rsidR="00005F42" w:rsidRDefault="00005F42" w:rsidP="00005F42"/>
    <w:p w14:paraId="0C5CA2EA" w14:textId="77777777" w:rsidR="00005F42" w:rsidRDefault="00005F42" w:rsidP="00005F42">
      <w:r w:rsidRPr="0052478F">
        <w:rPr>
          <w:b/>
        </w:rPr>
        <w:t>ACWORTH, GA – July 23, 2020</w:t>
      </w:r>
      <w:r>
        <w:t xml:space="preserve"> -- Global rug and textiles furnishings company Jaipur Living is excited to introduce 16 new collections encompassing almost 70 rugs, from exquisite hand-knotted, hand-tufted, and hand-woven assortments to texture-rich naturals that are soft to the touch. Designers have a wide range of perfect summer colors to choose from including saturated hues, desert neutrals, or laid-back and on-trend Turkish sun-faded looks. </w:t>
      </w:r>
      <w:r w:rsidRPr="007033AE">
        <w:rPr>
          <w:rFonts w:ascii="Calibri" w:eastAsia="Times New Roman" w:hAnsi="Calibri" w:cs="Times New Roman"/>
          <w:color w:val="000000"/>
          <w:shd w:val="clear" w:color="auto" w:fill="FFFFFF"/>
        </w:rPr>
        <w:t xml:space="preserve">The product </w:t>
      </w:r>
      <w:r>
        <w:rPr>
          <w:rFonts w:ascii="Calibri" w:eastAsia="Times New Roman" w:hAnsi="Calibri" w:cs="Times New Roman"/>
          <w:color w:val="000000"/>
          <w:shd w:val="clear" w:color="auto" w:fill="FFFFFF"/>
        </w:rPr>
        <w:t>coinciding with this launch</w:t>
      </w:r>
      <w:r w:rsidRPr="007033AE">
        <w:rPr>
          <w:rFonts w:ascii="Calibri" w:eastAsia="Times New Roman" w:hAnsi="Calibri" w:cs="Times New Roman"/>
          <w:color w:val="000000"/>
          <w:shd w:val="clear" w:color="auto" w:fill="FFFFFF"/>
        </w:rPr>
        <w:t xml:space="preserve"> </w:t>
      </w:r>
      <w:r>
        <w:rPr>
          <w:rFonts w:ascii="Calibri" w:eastAsia="Times New Roman" w:hAnsi="Calibri" w:cs="Times New Roman"/>
          <w:color w:val="000000"/>
          <w:shd w:val="clear" w:color="auto" w:fill="FFFFFF"/>
        </w:rPr>
        <w:t>goes live</w:t>
      </w:r>
      <w:r w:rsidRPr="007033AE">
        <w:rPr>
          <w:rFonts w:ascii="Calibri" w:eastAsia="Times New Roman" w:hAnsi="Calibri" w:cs="Times New Roman"/>
          <w:color w:val="000000"/>
          <w:shd w:val="clear" w:color="auto" w:fill="FFFFFF"/>
        </w:rPr>
        <w:t xml:space="preserve"> on the Jaipur Living website </w:t>
      </w:r>
      <w:r>
        <w:rPr>
          <w:rFonts w:ascii="Calibri" w:eastAsia="Times New Roman" w:hAnsi="Calibri" w:cs="Times New Roman"/>
          <w:color w:val="000000"/>
          <w:shd w:val="clear" w:color="auto" w:fill="FFFFFF"/>
        </w:rPr>
        <w:t>in August</w:t>
      </w:r>
      <w:r w:rsidRPr="007033AE">
        <w:rPr>
          <w:rFonts w:ascii="Calibri" w:eastAsia="Times New Roman" w:hAnsi="Calibri" w:cs="Times New Roman"/>
          <w:color w:val="000000"/>
          <w:shd w:val="clear" w:color="auto" w:fill="FFFFFF"/>
        </w:rPr>
        <w:t xml:space="preserve">.  </w:t>
      </w:r>
    </w:p>
    <w:p w14:paraId="58E2A47A" w14:textId="77777777" w:rsidR="00005F42" w:rsidRDefault="00005F42" w:rsidP="00005F42"/>
    <w:p w14:paraId="09CCC260" w14:textId="77777777" w:rsidR="00005F42" w:rsidRDefault="00005F42" w:rsidP="00005F42">
      <w:r>
        <w:t xml:space="preserve">“We’re proud of Jaipur Living’s August launch,” said Director of Product Development Steven Sorrow. “It embodies so much of what’s resonating with our customers right now; the Sherpa/Boucle’ look is on fire for example. We’ve taken great care with added details including new textures and on-trend colors. It really elevates the entire launch.” </w:t>
      </w:r>
    </w:p>
    <w:p w14:paraId="0F499F7D" w14:textId="77777777" w:rsidR="00005F42" w:rsidRDefault="00005F42" w:rsidP="00005F42"/>
    <w:p w14:paraId="1678443F" w14:textId="77777777" w:rsidR="00005F42" w:rsidRDefault="00005F42" w:rsidP="00005F42">
      <w:pPr>
        <w:rPr>
          <w:rFonts w:ascii="Calibri" w:eastAsia="Times New Roman" w:hAnsi="Calibri" w:cs="Times New Roman"/>
          <w:b/>
          <w:color w:val="000000"/>
          <w:shd w:val="clear" w:color="auto" w:fill="FFFFFF"/>
        </w:rPr>
      </w:pPr>
      <w:r w:rsidRPr="00E06F51">
        <w:rPr>
          <w:rFonts w:ascii="Calibri" w:eastAsia="Times New Roman" w:hAnsi="Calibri" w:cs="Times New Roman"/>
          <w:b/>
          <w:color w:val="000000"/>
          <w:shd w:val="clear" w:color="auto" w:fill="FFFFFF"/>
        </w:rPr>
        <w:t xml:space="preserve">Highlights: </w:t>
      </w:r>
    </w:p>
    <w:p w14:paraId="1EDEE374" w14:textId="77777777" w:rsidR="00005F42" w:rsidRPr="007A1FEF" w:rsidRDefault="00005F42" w:rsidP="00005F42">
      <w:pPr>
        <w:pStyle w:val="ListParagraph"/>
        <w:numPr>
          <w:ilvl w:val="0"/>
          <w:numId w:val="1"/>
        </w:numPr>
      </w:pPr>
      <w:r w:rsidRPr="007A1FEF">
        <w:rPr>
          <w:rFonts w:ascii="Calibri" w:eastAsia="Times New Roman" w:hAnsi="Calibri" w:cs="Times New Roman"/>
          <w:color w:val="000000"/>
          <w:shd w:val="clear" w:color="auto" w:fill="FFFFFF"/>
        </w:rPr>
        <w:t>A distinctive trio of collections</w:t>
      </w:r>
      <w:r>
        <w:rPr>
          <w:rFonts w:ascii="Calibri" w:eastAsia="Times New Roman" w:hAnsi="Calibri" w:cs="Times New Roman"/>
          <w:color w:val="000000"/>
          <w:shd w:val="clear" w:color="auto" w:fill="FFFFFF"/>
        </w:rPr>
        <w:t xml:space="preserve">, </w:t>
      </w:r>
      <w:r w:rsidRPr="00573C33">
        <w:rPr>
          <w:rFonts w:ascii="Calibri" w:eastAsia="Times New Roman" w:hAnsi="Calibri" w:cs="Times New Roman"/>
          <w:b/>
          <w:color w:val="000000" w:themeColor="text1"/>
          <w:shd w:val="clear" w:color="auto" w:fill="FFFFFF"/>
        </w:rPr>
        <w:t>Newport</w:t>
      </w:r>
      <w:r>
        <w:rPr>
          <w:rFonts w:ascii="Calibri" w:eastAsia="Times New Roman" w:hAnsi="Calibri" w:cs="Times New Roman"/>
          <w:color w:val="000000"/>
          <w:shd w:val="clear" w:color="auto" w:fill="FFFFFF"/>
        </w:rPr>
        <w:t xml:space="preserve">, </w:t>
      </w:r>
      <w:r w:rsidRPr="00573C33">
        <w:rPr>
          <w:rFonts w:ascii="Calibri" w:eastAsia="Times New Roman" w:hAnsi="Calibri" w:cs="Times New Roman"/>
          <w:b/>
          <w:color w:val="000000" w:themeColor="text1"/>
          <w:shd w:val="clear" w:color="auto" w:fill="FFFFFF"/>
        </w:rPr>
        <w:t>Brentwood</w:t>
      </w:r>
      <w:r>
        <w:rPr>
          <w:rFonts w:ascii="Calibri" w:eastAsia="Times New Roman" w:hAnsi="Calibri" w:cs="Times New Roman"/>
          <w:color w:val="000000"/>
          <w:shd w:val="clear" w:color="auto" w:fill="FFFFFF"/>
        </w:rPr>
        <w:t xml:space="preserve">, and </w:t>
      </w:r>
      <w:r w:rsidRPr="00573C33">
        <w:rPr>
          <w:rFonts w:ascii="Calibri" w:eastAsia="Times New Roman" w:hAnsi="Calibri" w:cs="Times New Roman"/>
          <w:b/>
          <w:color w:val="000000"/>
          <w:shd w:val="clear" w:color="auto" w:fill="FFFFFF"/>
        </w:rPr>
        <w:t>Malibu</w:t>
      </w:r>
      <w:r>
        <w:rPr>
          <w:rFonts w:ascii="Calibri" w:eastAsia="Times New Roman" w:hAnsi="Calibri" w:cs="Times New Roman"/>
          <w:color w:val="000000"/>
          <w:shd w:val="clear" w:color="auto" w:fill="FFFFFF"/>
        </w:rPr>
        <w:t>,</w:t>
      </w:r>
      <w:r w:rsidRPr="007A1FEF">
        <w:rPr>
          <w:rFonts w:ascii="Calibri" w:eastAsia="Times New Roman" w:hAnsi="Calibri" w:cs="Times New Roman"/>
          <w:color w:val="000000"/>
          <w:shd w:val="clear" w:color="auto" w:fill="FFFFFF"/>
        </w:rPr>
        <w:t xml:space="preserve"> from celebrated designer </w:t>
      </w:r>
      <w:hyperlink r:id="rId8" w:history="1">
        <w:r w:rsidRPr="00B732DA">
          <w:rPr>
            <w:rStyle w:val="Hyperlink"/>
          </w:rPr>
          <w:t>Barclay Butera</w:t>
        </w:r>
      </w:hyperlink>
      <w:r>
        <w:rPr>
          <w:rStyle w:val="Hyperlink"/>
        </w:rPr>
        <w:t xml:space="preserve"> </w:t>
      </w:r>
      <w:r>
        <w:rPr>
          <w:rStyle w:val="Hyperlink"/>
          <w:color w:val="000000" w:themeColor="text1"/>
        </w:rPr>
        <w:t>. They</w:t>
      </w:r>
      <w:r w:rsidRPr="007A1FEF">
        <w:rPr>
          <w:rStyle w:val="Hyperlink"/>
          <w:color w:val="000000" w:themeColor="text1"/>
        </w:rPr>
        <w:t xml:space="preserve"> coordinate flawlessly with his relaxed, yet sophisticated </w:t>
      </w:r>
      <w:r>
        <w:t>furniture line Barclay Butera for Lexington Home Brands.</w:t>
      </w:r>
    </w:p>
    <w:p w14:paraId="67C8A651" w14:textId="77777777" w:rsidR="00005F42" w:rsidRPr="005422DF" w:rsidRDefault="00005F42" w:rsidP="00005F42">
      <w:pPr>
        <w:pStyle w:val="ListParagraph"/>
        <w:numPr>
          <w:ilvl w:val="0"/>
          <w:numId w:val="1"/>
        </w:numPr>
        <w:rPr>
          <w:rFonts w:ascii="Calibri" w:eastAsia="Times New Roman" w:hAnsi="Calibri" w:cs="Times New Roman"/>
          <w:color w:val="000000"/>
          <w:shd w:val="clear" w:color="auto" w:fill="FFFFFF"/>
        </w:rPr>
      </w:pPr>
      <w:r w:rsidRPr="005422DF">
        <w:rPr>
          <w:rFonts w:ascii="Calibri" w:eastAsia="Times New Roman" w:hAnsi="Calibri" w:cs="Times New Roman"/>
          <w:color w:val="000000"/>
          <w:shd w:val="clear" w:color="auto" w:fill="FFFFFF"/>
        </w:rPr>
        <w:t xml:space="preserve">The </w:t>
      </w:r>
      <w:r>
        <w:rPr>
          <w:rFonts w:ascii="Calibri" w:eastAsia="Times New Roman" w:hAnsi="Calibri" w:cs="Times New Roman"/>
          <w:color w:val="000000"/>
          <w:shd w:val="clear" w:color="auto" w:fill="FFFFFF"/>
        </w:rPr>
        <w:t xml:space="preserve">collection </w:t>
      </w:r>
      <w:r w:rsidRPr="005422DF">
        <w:rPr>
          <w:rFonts w:ascii="Calibri" w:eastAsia="Times New Roman" w:hAnsi="Calibri" w:cs="Times New Roman"/>
          <w:color w:val="000000"/>
          <w:shd w:val="clear" w:color="auto" w:fill="FFFFFF"/>
        </w:rPr>
        <w:t xml:space="preserve">debut of Pathways by </w:t>
      </w:r>
      <w:hyperlink r:id="rId9" w:history="1">
        <w:r w:rsidRPr="00B732DA">
          <w:rPr>
            <w:rStyle w:val="Hyperlink"/>
          </w:rPr>
          <w:t>Verde Home</w:t>
        </w:r>
      </w:hyperlink>
      <w:r>
        <w:rPr>
          <w:rFonts w:ascii="Calibri" w:eastAsia="Times New Roman" w:hAnsi="Calibri" w:cs="Times New Roman"/>
          <w:color w:val="000000"/>
          <w:shd w:val="clear" w:color="auto" w:fill="FFFFFF"/>
        </w:rPr>
        <w:t xml:space="preserve"> from </w:t>
      </w:r>
      <w:r w:rsidRPr="005422DF">
        <w:rPr>
          <w:rFonts w:ascii="Calibri" w:eastAsia="Times New Roman" w:hAnsi="Calibri" w:cs="Times New Roman"/>
          <w:color w:val="000000"/>
          <w:shd w:val="clear" w:color="auto" w:fill="FFFFFF"/>
        </w:rPr>
        <w:t>the Atlanta-based luxury showroom</w:t>
      </w:r>
    </w:p>
    <w:p w14:paraId="17A14EB7" w14:textId="77777777" w:rsidR="00005F42" w:rsidRDefault="00005F42" w:rsidP="00005F42">
      <w:pPr>
        <w:pStyle w:val="ListParagraph"/>
        <w:numPr>
          <w:ilvl w:val="0"/>
          <w:numId w:val="1"/>
        </w:numPr>
      </w:pPr>
      <w:r>
        <w:t xml:space="preserve">Soft and bulky shearling looks in the </w:t>
      </w:r>
      <w:r w:rsidRPr="005422DF">
        <w:rPr>
          <w:b/>
        </w:rPr>
        <w:t>Nazca</w:t>
      </w:r>
      <w:r>
        <w:t xml:space="preserve">, </w:t>
      </w:r>
      <w:r w:rsidRPr="005422DF">
        <w:rPr>
          <w:b/>
        </w:rPr>
        <w:t>Vestra</w:t>
      </w:r>
      <w:r>
        <w:rPr>
          <w:b/>
        </w:rPr>
        <w:t xml:space="preserve">, </w:t>
      </w:r>
      <w:r w:rsidRPr="0058794E">
        <w:t>and</w:t>
      </w:r>
      <w:r>
        <w:rPr>
          <w:b/>
        </w:rPr>
        <w:t xml:space="preserve"> Mendoza</w:t>
      </w:r>
      <w:r>
        <w:t xml:space="preserve"> collections</w:t>
      </w:r>
    </w:p>
    <w:p w14:paraId="22557B6E" w14:textId="77777777" w:rsidR="00005F42" w:rsidRPr="005422DF" w:rsidRDefault="00005F42" w:rsidP="00005F42">
      <w:pPr>
        <w:pStyle w:val="ListParagraph"/>
        <w:numPr>
          <w:ilvl w:val="0"/>
          <w:numId w:val="1"/>
        </w:numPr>
      </w:pPr>
      <w:r>
        <w:t xml:space="preserve">An abundance of detail in the hand-embossed </w:t>
      </w:r>
      <w:r w:rsidRPr="005422DF">
        <w:rPr>
          <w:b/>
        </w:rPr>
        <w:t>Geneviev</w:t>
      </w:r>
      <w:r>
        <w:t>e collection</w:t>
      </w:r>
    </w:p>
    <w:p w14:paraId="446CE03C" w14:textId="77777777" w:rsidR="00005F42" w:rsidRDefault="00005F42" w:rsidP="00005F42">
      <w:pPr>
        <w:pStyle w:val="ListParagraph"/>
        <w:numPr>
          <w:ilvl w:val="0"/>
          <w:numId w:val="1"/>
        </w:numPr>
      </w:pPr>
      <w:r>
        <w:t xml:space="preserve">The unique texture of the </w:t>
      </w:r>
      <w:r w:rsidRPr="005422DF">
        <w:rPr>
          <w:b/>
        </w:rPr>
        <w:t>Brevin</w:t>
      </w:r>
      <w:r>
        <w:t xml:space="preserve"> performance collection achieved during the carding process</w:t>
      </w:r>
    </w:p>
    <w:p w14:paraId="1FE33D42" w14:textId="77777777" w:rsidR="00005F42" w:rsidRDefault="00005F42" w:rsidP="00005F42">
      <w:pPr>
        <w:pStyle w:val="ListParagraph"/>
        <w:numPr>
          <w:ilvl w:val="0"/>
          <w:numId w:val="1"/>
        </w:numPr>
      </w:pPr>
      <w:r>
        <w:t xml:space="preserve">Softer-feel naturals </w:t>
      </w:r>
      <w:r w:rsidRPr="00B010E8">
        <w:rPr>
          <w:b/>
        </w:rPr>
        <w:t>Bombay</w:t>
      </w:r>
      <w:r>
        <w:t xml:space="preserve"> and </w:t>
      </w:r>
      <w:r w:rsidRPr="00B010E8">
        <w:rPr>
          <w:b/>
        </w:rPr>
        <w:t>Zealand</w:t>
      </w:r>
      <w:r>
        <w:t xml:space="preserve"> </w:t>
      </w:r>
    </w:p>
    <w:p w14:paraId="6BB1D02F" w14:textId="77777777" w:rsidR="00005F42" w:rsidRDefault="00005F42" w:rsidP="00005F42">
      <w:pPr>
        <w:pStyle w:val="ListParagraph"/>
        <w:numPr>
          <w:ilvl w:val="0"/>
          <w:numId w:val="1"/>
        </w:numPr>
      </w:pPr>
      <w:r>
        <w:t xml:space="preserve">Amazing handknot looks for less in </w:t>
      </w:r>
      <w:r w:rsidRPr="00995F56">
        <w:rPr>
          <w:b/>
        </w:rPr>
        <w:t>Corbett</w:t>
      </w:r>
      <w:r>
        <w:t xml:space="preserve"> and </w:t>
      </w:r>
      <w:r w:rsidRPr="00995F56">
        <w:rPr>
          <w:b/>
        </w:rPr>
        <w:t>Genevieve</w:t>
      </w:r>
    </w:p>
    <w:p w14:paraId="049F5FEE" w14:textId="77777777" w:rsidR="00005F42" w:rsidRDefault="00005F42" w:rsidP="00005F42">
      <w:pPr>
        <w:rPr>
          <w:rFonts w:eastAsiaTheme="minorHAnsi"/>
        </w:rPr>
      </w:pPr>
    </w:p>
    <w:p w14:paraId="13366873" w14:textId="727CA7D1" w:rsidR="00005F42" w:rsidRPr="00005F42" w:rsidRDefault="00005F42" w:rsidP="00005F42">
      <w:r w:rsidRPr="00005F42">
        <w:rPr>
          <w:b/>
        </w:rPr>
        <w:t>Hand knotted</w:t>
      </w:r>
    </w:p>
    <w:p w14:paraId="2951C50B" w14:textId="77777777" w:rsidR="00005F42" w:rsidRDefault="00005F42" w:rsidP="00005F42">
      <w:pPr>
        <w:rPr>
          <w:rFonts w:eastAsia="Times New Roman" w:cs="Times New Roman"/>
          <w:b/>
        </w:rPr>
      </w:pPr>
      <w:r w:rsidRPr="005B1A78">
        <w:rPr>
          <w:rFonts w:eastAsia="Times New Roman" w:cs="Times New Roman"/>
          <w:b/>
        </w:rPr>
        <w:t xml:space="preserve">BBB05 </w:t>
      </w:r>
      <w:hyperlink r:id="rId10" w:history="1">
        <w:r w:rsidRPr="00516C36">
          <w:rPr>
            <w:rStyle w:val="Hyperlink"/>
            <w:rFonts w:eastAsia="Times New Roman" w:cs="Times New Roman"/>
            <w:b/>
          </w:rPr>
          <w:t>Brentwood by Barclay Butera Barrington</w:t>
        </w:r>
      </w:hyperlink>
      <w:r w:rsidRPr="005B1A78">
        <w:rPr>
          <w:rFonts w:eastAsia="Times New Roman" w:cs="Times New Roman"/>
          <w:b/>
        </w:rPr>
        <w:t xml:space="preserve"> </w:t>
      </w:r>
    </w:p>
    <w:p w14:paraId="4100F27D" w14:textId="77777777" w:rsidR="00005F42" w:rsidRDefault="00005F42" w:rsidP="00005F42">
      <w:pPr>
        <w:rPr>
          <w:rFonts w:eastAsia="Times New Roman" w:cs="Times New Roman"/>
        </w:rPr>
      </w:pPr>
      <w:r w:rsidRPr="00712D75">
        <w:rPr>
          <w:rFonts w:eastAsia="Times New Roman" w:cs="Times New Roman"/>
        </w:rPr>
        <w:t xml:space="preserve">The </w:t>
      </w:r>
      <w:r w:rsidRPr="00CE45D7">
        <w:rPr>
          <w:rFonts w:eastAsia="Times New Roman" w:cs="Times New Roman"/>
        </w:rPr>
        <w:t>Brentwood by Barclay Butera</w:t>
      </w:r>
      <w:r>
        <w:rPr>
          <w:rFonts w:eastAsia="Times New Roman" w:cs="Times New Roman"/>
          <w:b/>
        </w:rPr>
        <w:t xml:space="preserve"> </w:t>
      </w:r>
      <w:r w:rsidRPr="00712D75">
        <w:rPr>
          <w:rFonts w:eastAsia="Times New Roman" w:cs="Times New Roman"/>
        </w:rPr>
        <w:t>collection</w:t>
      </w:r>
      <w:r>
        <w:rPr>
          <w:rFonts w:eastAsia="Times New Roman" w:cs="Times New Roman"/>
          <w:b/>
        </w:rPr>
        <w:t xml:space="preserve"> </w:t>
      </w:r>
      <w:r>
        <w:rPr>
          <w:rFonts w:eastAsia="Times New Roman" w:cs="Times New Roman"/>
        </w:rPr>
        <w:t>is</w:t>
      </w:r>
      <w:r>
        <w:rPr>
          <w:rFonts w:eastAsia="Times New Roman" w:cs="Times New Roman"/>
          <w:b/>
        </w:rPr>
        <w:t xml:space="preserve"> </w:t>
      </w:r>
      <w:r>
        <w:rPr>
          <w:rFonts w:eastAsia="Times New Roman" w:cs="Times New Roman"/>
        </w:rPr>
        <w:t xml:space="preserve">a more formal expression of this exclusive Los Angeles enclave and presents three designs across five artistically hand-knotted rugs. The </w:t>
      </w:r>
      <w:r w:rsidRPr="00CE45D7">
        <w:rPr>
          <w:rFonts w:eastAsia="Times New Roman" w:cs="Times New Roman"/>
        </w:rPr>
        <w:t>Barrington design</w:t>
      </w:r>
      <w:r>
        <w:rPr>
          <w:rFonts w:eastAsia="Times New Roman" w:cs="Times New Roman"/>
          <w:b/>
        </w:rPr>
        <w:t xml:space="preserve"> </w:t>
      </w:r>
      <w:r>
        <w:rPr>
          <w:rFonts w:eastAsia="Times New Roman" w:cs="Times New Roman"/>
        </w:rPr>
        <w:t>offers</w:t>
      </w:r>
      <w:r w:rsidRPr="006737A1">
        <w:rPr>
          <w:rFonts w:eastAsia="Times New Roman" w:cs="Times New Roman"/>
        </w:rPr>
        <w:t xml:space="preserve"> </w:t>
      </w:r>
      <w:r>
        <w:rPr>
          <w:rFonts w:eastAsia="Times New Roman" w:cs="Times New Roman"/>
        </w:rPr>
        <w:t xml:space="preserve">a modern option with a </w:t>
      </w:r>
      <w:r w:rsidRPr="006737A1">
        <w:rPr>
          <w:rFonts w:eastAsia="Times New Roman" w:cs="Times New Roman"/>
        </w:rPr>
        <w:t xml:space="preserve">stunning </w:t>
      </w:r>
      <w:r>
        <w:rPr>
          <w:rFonts w:eastAsia="Times New Roman" w:cs="Times New Roman"/>
        </w:rPr>
        <w:t xml:space="preserve">abstract </w:t>
      </w:r>
      <w:r w:rsidRPr="006737A1">
        <w:rPr>
          <w:rFonts w:eastAsia="Times New Roman" w:cs="Times New Roman"/>
        </w:rPr>
        <w:t>tonal wave in gr</w:t>
      </w:r>
      <w:r>
        <w:rPr>
          <w:rFonts w:eastAsia="Times New Roman" w:cs="Times New Roman"/>
        </w:rPr>
        <w:t>a</w:t>
      </w:r>
      <w:r w:rsidRPr="006737A1">
        <w:rPr>
          <w:rFonts w:eastAsia="Times New Roman" w:cs="Times New Roman"/>
        </w:rPr>
        <w:t>y and brown.</w:t>
      </w:r>
    </w:p>
    <w:p w14:paraId="712FD35F" w14:textId="77777777" w:rsidR="00005F42" w:rsidRDefault="00005F42" w:rsidP="00005F42">
      <w:pPr>
        <w:rPr>
          <w:rFonts w:eastAsia="Times New Roman" w:cs="Times New Roman"/>
          <w:b/>
        </w:rPr>
      </w:pPr>
    </w:p>
    <w:p w14:paraId="52CCE044" w14:textId="77777777" w:rsidR="00005F42" w:rsidRDefault="00005F42" w:rsidP="00005F42">
      <w:pPr>
        <w:rPr>
          <w:rFonts w:eastAsia="Times New Roman" w:cs="Times New Roman"/>
          <w:b/>
        </w:rPr>
      </w:pPr>
    </w:p>
    <w:p w14:paraId="39446F0B" w14:textId="77777777" w:rsidR="00005F42" w:rsidRPr="001A0965" w:rsidRDefault="00005F42" w:rsidP="00005F42">
      <w:pPr>
        <w:rPr>
          <w:rFonts w:eastAsia="Times New Roman" w:cs="Times New Roman"/>
          <w:b/>
        </w:rPr>
      </w:pPr>
      <w:bookmarkStart w:id="0" w:name="_GoBack"/>
      <w:bookmarkEnd w:id="0"/>
      <w:r w:rsidRPr="001A0965">
        <w:rPr>
          <w:rFonts w:eastAsia="Times New Roman" w:cs="Times New Roman"/>
          <w:b/>
        </w:rPr>
        <w:lastRenderedPageBreak/>
        <w:t xml:space="preserve">MBB03 </w:t>
      </w:r>
      <w:hyperlink r:id="rId11" w:history="1">
        <w:r w:rsidRPr="00516C36">
          <w:rPr>
            <w:rStyle w:val="Hyperlink"/>
            <w:rFonts w:eastAsia="Times New Roman" w:cs="Times New Roman"/>
            <w:b/>
          </w:rPr>
          <w:t>Malibu by Barclay Butera Retreat</w:t>
        </w:r>
      </w:hyperlink>
      <w:r w:rsidRPr="001A0965">
        <w:rPr>
          <w:rFonts w:eastAsia="Times New Roman" w:cs="Times New Roman"/>
          <w:b/>
        </w:rPr>
        <w:t xml:space="preserve"> </w:t>
      </w:r>
    </w:p>
    <w:p w14:paraId="1164B9E3" w14:textId="77777777" w:rsidR="00005F42" w:rsidRPr="0076214C" w:rsidRDefault="00005F42" w:rsidP="00005F42">
      <w:r w:rsidRPr="001A0965">
        <w:rPr>
          <w:rFonts w:eastAsia="Times New Roman" w:cs="Times New Roman"/>
        </w:rPr>
        <w:t xml:space="preserve">The Malibu </w:t>
      </w:r>
      <w:r>
        <w:rPr>
          <w:rFonts w:eastAsia="Times New Roman" w:cs="Times New Roman"/>
        </w:rPr>
        <w:t xml:space="preserve">collection </w:t>
      </w:r>
      <w:r w:rsidRPr="001A0965">
        <w:rPr>
          <w:rFonts w:eastAsia="Times New Roman" w:cs="Times New Roman"/>
        </w:rPr>
        <w:t>by Barclay Butera</w:t>
      </w:r>
      <w:r>
        <w:rPr>
          <w:rFonts w:eastAsia="Times New Roman" w:cs="Times New Roman"/>
          <w:b/>
        </w:rPr>
        <w:t xml:space="preserve"> </w:t>
      </w:r>
      <w:r w:rsidRPr="0076214C">
        <w:rPr>
          <w:rFonts w:eastAsia="Times New Roman" w:cs="Times New Roman"/>
        </w:rPr>
        <w:t xml:space="preserve">finds its inspiration from </w:t>
      </w:r>
      <w:r w:rsidRPr="00D471A6">
        <w:rPr>
          <w:rFonts w:eastAsia="Times New Roman" w:cs="Times New Roman"/>
          <w:color w:val="000000" w:themeColor="text1"/>
        </w:rPr>
        <w:t xml:space="preserve">this </w:t>
      </w:r>
      <w:r w:rsidRPr="0076214C">
        <w:rPr>
          <w:rFonts w:eastAsia="Times New Roman" w:cs="Times New Roman"/>
        </w:rPr>
        <w:t xml:space="preserve">eclectic and global beachside community. The </w:t>
      </w:r>
      <w:r w:rsidRPr="006945AB">
        <w:rPr>
          <w:rFonts w:eastAsia="Times New Roman" w:cs="Times New Roman"/>
        </w:rPr>
        <w:t>Canyon</w:t>
      </w:r>
      <w:r w:rsidRPr="0076214C">
        <w:rPr>
          <w:rFonts w:eastAsia="Times New Roman" w:cs="Times New Roman"/>
        </w:rPr>
        <w:t xml:space="preserve"> rug </w:t>
      </w:r>
      <w:r>
        <w:rPr>
          <w:rFonts w:eastAsia="Times New Roman" w:cs="Times New Roman"/>
        </w:rPr>
        <w:t>showcases</w:t>
      </w:r>
      <w:r w:rsidRPr="0076214C">
        <w:rPr>
          <w:rFonts w:eastAsia="Times New Roman" w:cs="Times New Roman"/>
        </w:rPr>
        <w:t xml:space="preserve"> a vintage</w:t>
      </w:r>
      <w:r>
        <w:rPr>
          <w:rFonts w:eastAsia="Times New Roman" w:cs="Times New Roman"/>
        </w:rPr>
        <w:t>-</w:t>
      </w:r>
      <w:r w:rsidRPr="0076214C">
        <w:rPr>
          <w:rFonts w:eastAsia="Times New Roman" w:cs="Times New Roman"/>
        </w:rPr>
        <w:t xml:space="preserve">inspired medallion and is hand-knotted </w:t>
      </w:r>
      <w:r>
        <w:rPr>
          <w:rFonts w:eastAsia="Times New Roman" w:cs="Times New Roman"/>
        </w:rPr>
        <w:t>in a wool and viscose blend with</w:t>
      </w:r>
      <w:r w:rsidRPr="0076214C">
        <w:rPr>
          <w:rFonts w:eastAsia="Times New Roman" w:cs="Times New Roman"/>
        </w:rPr>
        <w:t xml:space="preserve"> </w:t>
      </w:r>
      <w:r>
        <w:rPr>
          <w:rFonts w:eastAsia="Times New Roman" w:cs="Times New Roman"/>
        </w:rPr>
        <w:t xml:space="preserve">a sophisticated </w:t>
      </w:r>
      <w:r w:rsidRPr="0076214C">
        <w:rPr>
          <w:rFonts w:eastAsia="Times New Roman" w:cs="Times New Roman"/>
        </w:rPr>
        <w:t>gray and white colorway.</w:t>
      </w:r>
    </w:p>
    <w:p w14:paraId="603BF87A" w14:textId="77777777" w:rsidR="00005F42" w:rsidRDefault="00005F42" w:rsidP="00005F42">
      <w:pPr>
        <w:rPr>
          <w:rFonts w:eastAsia="Times New Roman" w:cs="Times New Roman"/>
        </w:rPr>
      </w:pPr>
    </w:p>
    <w:p w14:paraId="77B8574E" w14:textId="77777777" w:rsidR="00005F42" w:rsidRPr="005422DF" w:rsidRDefault="00005F42" w:rsidP="00005F42">
      <w:pPr>
        <w:rPr>
          <w:b/>
        </w:rPr>
      </w:pPr>
      <w:r w:rsidRPr="005422DF">
        <w:rPr>
          <w:b/>
        </w:rPr>
        <w:t>Hand tufted</w:t>
      </w:r>
    </w:p>
    <w:p w14:paraId="75FA3641" w14:textId="77777777" w:rsidR="00005F42" w:rsidRDefault="00005F42" w:rsidP="00005F42">
      <w:pPr>
        <w:rPr>
          <w:b/>
        </w:rPr>
      </w:pPr>
      <w:r w:rsidRPr="006C5C77">
        <w:rPr>
          <w:b/>
        </w:rPr>
        <w:t>PVH</w:t>
      </w:r>
      <w:r>
        <w:rPr>
          <w:b/>
        </w:rPr>
        <w:t>04</w:t>
      </w:r>
      <w:r w:rsidRPr="006C5C77">
        <w:rPr>
          <w:b/>
        </w:rPr>
        <w:t xml:space="preserve"> </w:t>
      </w:r>
      <w:hyperlink r:id="rId12" w:history="1">
        <w:r w:rsidRPr="00516C36">
          <w:rPr>
            <w:rStyle w:val="Hyperlink"/>
            <w:b/>
          </w:rPr>
          <w:t>Pathways by Verde Home Rome</w:t>
        </w:r>
      </w:hyperlink>
      <w:r>
        <w:rPr>
          <w:b/>
        </w:rPr>
        <w:t xml:space="preserve"> </w:t>
      </w:r>
    </w:p>
    <w:p w14:paraId="1B00639C" w14:textId="77777777" w:rsidR="00005F42" w:rsidRDefault="00005F42" w:rsidP="00005F42">
      <w:pPr>
        <w:rPr>
          <w:rFonts w:eastAsia="Times New Roman" w:cs="Times New Roman"/>
        </w:rPr>
      </w:pPr>
      <w:r>
        <w:rPr>
          <w:rFonts w:eastAsia="Times New Roman" w:cs="Times New Roman"/>
        </w:rPr>
        <w:t xml:space="preserve">Directional micro tufting and a high-low pile help to create the mid-century modern appeal of the Pathways by Verde Home collection. Rome plays up a commanding geometric pattern crafted from natural undyed wools and is available in either brown and tan/taupe or sophisticated gray. </w:t>
      </w:r>
    </w:p>
    <w:p w14:paraId="78FA2538" w14:textId="77777777" w:rsidR="00005F42" w:rsidRDefault="00005F42" w:rsidP="00005F42"/>
    <w:p w14:paraId="2F72D579" w14:textId="77777777" w:rsidR="00005F42" w:rsidRDefault="00005F42" w:rsidP="00005F42">
      <w:pPr>
        <w:rPr>
          <w:b/>
        </w:rPr>
      </w:pPr>
      <w:r w:rsidRPr="003D0D5E">
        <w:rPr>
          <w:b/>
        </w:rPr>
        <w:t xml:space="preserve">POR01 </w:t>
      </w:r>
      <w:hyperlink r:id="rId13" w:history="1">
        <w:r w:rsidRPr="00516C36">
          <w:rPr>
            <w:rStyle w:val="Hyperlink"/>
            <w:b/>
          </w:rPr>
          <w:t>Portage Fjord</w:t>
        </w:r>
      </w:hyperlink>
      <w:r>
        <w:rPr>
          <w:b/>
        </w:rPr>
        <w:t xml:space="preserve"> </w:t>
      </w:r>
    </w:p>
    <w:p w14:paraId="63744DCF" w14:textId="77777777" w:rsidR="00005F42" w:rsidRDefault="00005F42" w:rsidP="00005F42">
      <w:r>
        <w:t xml:space="preserve">The Portage Fjord rug features a striking abstract design </w:t>
      </w:r>
      <w:r w:rsidRPr="000F6B62">
        <w:t xml:space="preserve">in a </w:t>
      </w:r>
      <w:r>
        <w:t>refined</w:t>
      </w:r>
      <w:r w:rsidRPr="000F6B62">
        <w:t xml:space="preserve"> gray palette.</w:t>
      </w:r>
      <w:r>
        <w:t xml:space="preserve"> This modern tufted rug comes in a wool blend; its pattern suggests</w:t>
      </w:r>
      <w:r w:rsidRPr="003D0D5E">
        <w:t xml:space="preserve"> gentle ripples on the surface of a mountain </w:t>
      </w:r>
      <w:r>
        <w:t>stream.</w:t>
      </w:r>
    </w:p>
    <w:p w14:paraId="7FD9E9A5" w14:textId="77777777" w:rsidR="00005F42" w:rsidRDefault="00005F42" w:rsidP="00005F42"/>
    <w:p w14:paraId="65E54AE9" w14:textId="77777777" w:rsidR="00005F42" w:rsidRDefault="00005F42" w:rsidP="00005F42">
      <w:pPr>
        <w:rPr>
          <w:b/>
        </w:rPr>
      </w:pPr>
      <w:r w:rsidRPr="00E35944">
        <w:rPr>
          <w:b/>
        </w:rPr>
        <w:t xml:space="preserve">COM05 </w:t>
      </w:r>
      <w:hyperlink r:id="rId14" w:history="1">
        <w:r w:rsidRPr="00516C36">
          <w:rPr>
            <w:rStyle w:val="Hyperlink"/>
            <w:b/>
          </w:rPr>
          <w:t>Cardamom Bronya</w:t>
        </w:r>
      </w:hyperlink>
      <w:r>
        <w:rPr>
          <w:b/>
        </w:rPr>
        <w:t xml:space="preserve"> </w:t>
      </w:r>
    </w:p>
    <w:p w14:paraId="2877C31C" w14:textId="77777777" w:rsidR="00005F42" w:rsidRDefault="00005F42" w:rsidP="00005F42">
      <w:r>
        <w:t>The on-trend colors of the Cardamom collection are scaled back to emulate the look of a rug that’s spent months in the sun in Cappadocia. Hand-tufted in 100% wool, the Bronya rug plays up a natural and gray medallion pattern with updated traditional style.</w:t>
      </w:r>
    </w:p>
    <w:p w14:paraId="1584C352" w14:textId="77777777" w:rsidR="00005F42" w:rsidRDefault="00005F42" w:rsidP="00005F42">
      <w:pPr>
        <w:rPr>
          <w:b/>
          <w:sz w:val="28"/>
          <w:szCs w:val="28"/>
        </w:rPr>
      </w:pPr>
    </w:p>
    <w:p w14:paraId="0EA8097B" w14:textId="77777777" w:rsidR="00005F42" w:rsidRPr="00956154" w:rsidRDefault="00005F42" w:rsidP="00005F42">
      <w:pPr>
        <w:rPr>
          <w:b/>
        </w:rPr>
      </w:pPr>
      <w:r w:rsidRPr="00956154">
        <w:rPr>
          <w:b/>
        </w:rPr>
        <w:t>Hand woven</w:t>
      </w:r>
    </w:p>
    <w:p w14:paraId="5F807CE3" w14:textId="77777777" w:rsidR="00005F42" w:rsidRPr="00401700" w:rsidRDefault="00005F42" w:rsidP="00005F42">
      <w:pPr>
        <w:rPr>
          <w:rFonts w:eastAsia="Times New Roman" w:cs="Times New Roman"/>
          <w:b/>
        </w:rPr>
      </w:pPr>
      <w:r w:rsidRPr="00401700">
        <w:rPr>
          <w:rFonts w:eastAsia="Times New Roman" w:cs="Times New Roman"/>
          <w:b/>
        </w:rPr>
        <w:t xml:space="preserve">NBB04 </w:t>
      </w:r>
      <w:hyperlink r:id="rId15" w:history="1">
        <w:r w:rsidRPr="00516C36">
          <w:rPr>
            <w:rStyle w:val="Hyperlink"/>
            <w:rFonts w:eastAsia="Times New Roman" w:cs="Times New Roman"/>
            <w:b/>
          </w:rPr>
          <w:t>Newport by Barclay Butera Bayshores</w:t>
        </w:r>
      </w:hyperlink>
      <w:r>
        <w:rPr>
          <w:rFonts w:eastAsia="Times New Roman" w:cs="Times New Roman"/>
          <w:b/>
        </w:rPr>
        <w:t xml:space="preserve">  </w:t>
      </w:r>
    </w:p>
    <w:p w14:paraId="5F43FC0F" w14:textId="77777777" w:rsidR="00005F42" w:rsidRDefault="00005F42" w:rsidP="00005F42">
      <w:pPr>
        <w:rPr>
          <w:rFonts w:eastAsia="Times New Roman" w:cs="Times New Roman"/>
        </w:rPr>
      </w:pPr>
      <w:r w:rsidRPr="006945AB">
        <w:rPr>
          <w:rFonts w:eastAsia="Times New Roman" w:cs="Times New Roman"/>
          <w:color w:val="151B26"/>
          <w:shd w:val="clear" w:color="auto" w:fill="FFFFFF"/>
        </w:rPr>
        <w:t>Newport by Barclay Butera</w:t>
      </w:r>
      <w:r>
        <w:rPr>
          <w:rFonts w:eastAsia="Times New Roman" w:cs="Times New Roman"/>
          <w:b/>
          <w:color w:val="151B26"/>
          <w:shd w:val="clear" w:color="auto" w:fill="FFFFFF"/>
        </w:rPr>
        <w:t xml:space="preserve"> </w:t>
      </w:r>
      <w:r>
        <w:rPr>
          <w:rFonts w:eastAsia="Times New Roman" w:cs="Times New Roman"/>
          <w:color w:val="151B26"/>
          <w:shd w:val="clear" w:color="auto" w:fill="FFFFFF"/>
        </w:rPr>
        <w:t xml:space="preserve">displays both abstract and geometric patterns with a modern coastal touch. </w:t>
      </w:r>
      <w:r w:rsidRPr="00A0419C">
        <w:rPr>
          <w:rFonts w:eastAsia="Times New Roman" w:cstheme="minorHAnsi"/>
        </w:rPr>
        <w:t>The</w:t>
      </w:r>
      <w:r>
        <w:rPr>
          <w:rFonts w:eastAsia="Times New Roman" w:cstheme="minorHAnsi"/>
        </w:rPr>
        <w:t xml:space="preserve"> wool and viscose blend</w:t>
      </w:r>
      <w:r w:rsidRPr="00A0419C">
        <w:rPr>
          <w:rFonts w:eastAsia="Times New Roman" w:cstheme="minorHAnsi"/>
        </w:rPr>
        <w:t xml:space="preserve"> </w:t>
      </w:r>
      <w:r w:rsidRPr="006945AB">
        <w:rPr>
          <w:rFonts w:eastAsia="Times New Roman" w:cstheme="minorHAnsi"/>
        </w:rPr>
        <w:t>Bayshores</w:t>
      </w:r>
      <w:r w:rsidRPr="00A0419C">
        <w:rPr>
          <w:rFonts w:eastAsia="Times New Roman" w:cstheme="minorHAnsi"/>
        </w:rPr>
        <w:t xml:space="preserve"> design features a soft and luxurious </w:t>
      </w:r>
      <w:r w:rsidRPr="00D471A6">
        <w:rPr>
          <w:rFonts w:eastAsia="Times New Roman" w:cstheme="minorHAnsi"/>
          <w:color w:val="000000" w:themeColor="text1"/>
        </w:rPr>
        <w:t>ombr</w:t>
      </w:r>
      <w:r w:rsidRPr="00D471A6">
        <w:rPr>
          <w:rFonts w:cstheme="minorHAnsi"/>
          <w:color w:val="000000" w:themeColor="text1"/>
          <w:shd w:val="clear" w:color="auto" w:fill="FFFFFF"/>
        </w:rPr>
        <w:t>é</w:t>
      </w:r>
      <w:r w:rsidRPr="00D471A6">
        <w:rPr>
          <w:rFonts w:eastAsia="Times New Roman" w:cstheme="minorHAnsi"/>
          <w:color w:val="000000" w:themeColor="text1"/>
        </w:rPr>
        <w:t xml:space="preserve"> p</w:t>
      </w:r>
      <w:r w:rsidRPr="00A0419C">
        <w:rPr>
          <w:rFonts w:eastAsia="Times New Roman" w:cstheme="minorHAnsi"/>
        </w:rPr>
        <w:t>attern</w:t>
      </w:r>
      <w:r>
        <w:rPr>
          <w:rFonts w:eastAsia="Times New Roman" w:cs="Times New Roman"/>
        </w:rPr>
        <w:t xml:space="preserve"> in</w:t>
      </w:r>
      <w:r w:rsidRPr="00ED0571">
        <w:rPr>
          <w:rFonts w:eastAsia="Times New Roman" w:cs="Times New Roman"/>
        </w:rPr>
        <w:t xml:space="preserve"> blue </w:t>
      </w:r>
      <w:r>
        <w:rPr>
          <w:rFonts w:eastAsia="Times New Roman" w:cs="Times New Roman"/>
        </w:rPr>
        <w:t xml:space="preserve">and white </w:t>
      </w:r>
      <w:r w:rsidRPr="00ED0571">
        <w:rPr>
          <w:rFonts w:eastAsia="Times New Roman" w:cs="Times New Roman"/>
        </w:rPr>
        <w:t>that is casually chic and adds subtle texture to any space.</w:t>
      </w:r>
    </w:p>
    <w:p w14:paraId="4E29C55B" w14:textId="77777777" w:rsidR="00005F42" w:rsidRDefault="00005F42" w:rsidP="00005F42">
      <w:pPr>
        <w:rPr>
          <w:rFonts w:eastAsia="Times New Roman" w:cs="Times New Roman"/>
        </w:rPr>
      </w:pPr>
    </w:p>
    <w:p w14:paraId="33852234" w14:textId="77777777" w:rsidR="00005F42" w:rsidRDefault="00005F42" w:rsidP="00005F42">
      <w:pPr>
        <w:rPr>
          <w:b/>
        </w:rPr>
      </w:pPr>
      <w:r w:rsidRPr="00362E88">
        <w:rPr>
          <w:b/>
        </w:rPr>
        <w:t xml:space="preserve">BRV02 </w:t>
      </w:r>
      <w:hyperlink r:id="rId16" w:history="1">
        <w:r w:rsidRPr="00516C36">
          <w:rPr>
            <w:rStyle w:val="Hyperlink"/>
            <w:b/>
          </w:rPr>
          <w:t>Brevin Danan</w:t>
        </w:r>
      </w:hyperlink>
      <w:r>
        <w:rPr>
          <w:b/>
        </w:rPr>
        <w:t xml:space="preserve"> </w:t>
      </w:r>
    </w:p>
    <w:p w14:paraId="157DFF2F" w14:textId="77777777" w:rsidR="00005F42" w:rsidRDefault="00005F42" w:rsidP="00005F42">
      <w:r>
        <w:t>Brevin is a sturdy hand-loomed performance collection with a hand-knotted backing and unique texture created by hand during the carding process. Danan presents a classic blue and white color palette in an easy-going solids and heathers pattern. Constructed of polyester, Brevin is ideal for homes with kids and pets.</w:t>
      </w:r>
    </w:p>
    <w:p w14:paraId="1DB35CD5" w14:textId="77777777" w:rsidR="00005F42" w:rsidRPr="00ED0571" w:rsidRDefault="00005F42" w:rsidP="00005F42">
      <w:pPr>
        <w:rPr>
          <w:rFonts w:eastAsia="Times New Roman" w:cs="Times New Roman"/>
        </w:rPr>
      </w:pPr>
    </w:p>
    <w:p w14:paraId="04FD180C" w14:textId="77777777" w:rsidR="00005F42" w:rsidRPr="006C5C77" w:rsidRDefault="00005F42" w:rsidP="00005F42">
      <w:pPr>
        <w:rPr>
          <w:b/>
        </w:rPr>
      </w:pPr>
      <w:r w:rsidRPr="006C5C77">
        <w:rPr>
          <w:b/>
        </w:rPr>
        <w:t xml:space="preserve">VST01 </w:t>
      </w:r>
      <w:hyperlink r:id="rId17" w:history="1">
        <w:r w:rsidRPr="00516C36">
          <w:rPr>
            <w:rStyle w:val="Hyperlink"/>
            <w:b/>
          </w:rPr>
          <w:t>Vestra Alondra</w:t>
        </w:r>
      </w:hyperlink>
      <w:r>
        <w:rPr>
          <w:b/>
        </w:rPr>
        <w:t xml:space="preserve"> </w:t>
      </w:r>
    </w:p>
    <w:p w14:paraId="7C902E77" w14:textId="77777777" w:rsidR="00005F42" w:rsidRDefault="00005F42" w:rsidP="00005F42">
      <w:r>
        <w:t xml:space="preserve">Simple, textural and easy to place in multiple decors, the Vestra collection’s Alondra design features a soft and bulky shearling look in a stunning wool blend rug. With a soothing white and gray colorway placed in a solids and heathers pattern, Vestra offers loads of global style. </w:t>
      </w:r>
    </w:p>
    <w:p w14:paraId="42538E94" w14:textId="77777777" w:rsidR="00005F42" w:rsidRDefault="00005F42" w:rsidP="00005F42"/>
    <w:p w14:paraId="0AB27306" w14:textId="77777777" w:rsidR="00005F42" w:rsidRPr="003D0D5E" w:rsidRDefault="00005F42" w:rsidP="00005F42">
      <w:pPr>
        <w:rPr>
          <w:rFonts w:eastAsia="Times New Roman" w:cs="Times New Roman"/>
          <w:b/>
        </w:rPr>
      </w:pPr>
      <w:r w:rsidRPr="003D0D5E">
        <w:rPr>
          <w:rFonts w:eastAsia="Times New Roman" w:cs="Times New Roman"/>
          <w:b/>
        </w:rPr>
        <w:lastRenderedPageBreak/>
        <w:t xml:space="preserve">NAZ02 </w:t>
      </w:r>
      <w:hyperlink r:id="rId18" w:history="1">
        <w:r w:rsidRPr="00516C36">
          <w:rPr>
            <w:rStyle w:val="Hyperlink"/>
            <w:rFonts w:eastAsia="Times New Roman" w:cs="Times New Roman"/>
            <w:b/>
          </w:rPr>
          <w:t>Nazca Coolidge</w:t>
        </w:r>
      </w:hyperlink>
      <w:r>
        <w:rPr>
          <w:rFonts w:eastAsia="Times New Roman" w:cs="Times New Roman"/>
          <w:b/>
        </w:rPr>
        <w:t xml:space="preserve"> </w:t>
      </w:r>
    </w:p>
    <w:p w14:paraId="7AF36034" w14:textId="77777777" w:rsidR="00005F42" w:rsidRDefault="00005F42" w:rsidP="00005F42">
      <w:pPr>
        <w:rPr>
          <w:rFonts w:eastAsia="Times New Roman" w:cs="Times New Roman"/>
        </w:rPr>
      </w:pPr>
      <w:r>
        <w:rPr>
          <w:rFonts w:eastAsia="Times New Roman" w:cs="Times New Roman"/>
        </w:rPr>
        <w:t xml:space="preserve">The 100% wool Nazca collection punctuates the popular Sherpa/boucle’ trend – with added fringe details. A simple gray and white stripes pattern and global style makes Coolidge </w:t>
      </w:r>
      <w:r w:rsidRPr="003D0D5E">
        <w:rPr>
          <w:rFonts w:eastAsia="Times New Roman" w:cs="Times New Roman"/>
        </w:rPr>
        <w:t xml:space="preserve">an easy rug to place in most </w:t>
      </w:r>
      <w:r>
        <w:rPr>
          <w:rFonts w:eastAsia="Times New Roman" w:cs="Times New Roman"/>
        </w:rPr>
        <w:t>decors</w:t>
      </w:r>
      <w:r w:rsidRPr="003D0D5E">
        <w:rPr>
          <w:rFonts w:eastAsia="Times New Roman" w:cs="Times New Roman"/>
        </w:rPr>
        <w:t>.</w:t>
      </w:r>
      <w:r>
        <w:rPr>
          <w:rFonts w:eastAsia="Times New Roman" w:cs="Times New Roman"/>
        </w:rPr>
        <w:t xml:space="preserve"> </w:t>
      </w:r>
    </w:p>
    <w:p w14:paraId="65BEAD22" w14:textId="77777777" w:rsidR="00005F42" w:rsidRDefault="00005F42" w:rsidP="00005F42">
      <w:pPr>
        <w:rPr>
          <w:rFonts w:eastAsia="Times New Roman" w:cs="Times New Roman"/>
        </w:rPr>
      </w:pPr>
    </w:p>
    <w:p w14:paraId="5F04DDEC" w14:textId="77777777" w:rsidR="00005F42" w:rsidRDefault="00005F42" w:rsidP="00005F42">
      <w:pPr>
        <w:rPr>
          <w:rFonts w:eastAsia="Times New Roman" w:cs="Times New Roman"/>
          <w:b/>
        </w:rPr>
      </w:pPr>
      <w:r w:rsidRPr="000329F5">
        <w:rPr>
          <w:rFonts w:eastAsia="Times New Roman" w:cs="Times New Roman"/>
          <w:b/>
        </w:rPr>
        <w:t xml:space="preserve">GNV03 </w:t>
      </w:r>
      <w:hyperlink r:id="rId19" w:history="1">
        <w:r w:rsidRPr="00516C36">
          <w:rPr>
            <w:rStyle w:val="Hyperlink"/>
            <w:rFonts w:eastAsia="Times New Roman" w:cs="Times New Roman"/>
            <w:b/>
          </w:rPr>
          <w:t>Genevieve Lizea</w:t>
        </w:r>
      </w:hyperlink>
      <w:r>
        <w:rPr>
          <w:rFonts w:eastAsia="Times New Roman" w:cs="Times New Roman"/>
          <w:b/>
        </w:rPr>
        <w:t xml:space="preserve"> </w:t>
      </w:r>
    </w:p>
    <w:p w14:paraId="58C28824" w14:textId="77777777" w:rsidR="00005F42" w:rsidRDefault="00005F42" w:rsidP="00005F42">
      <w:pPr>
        <w:rPr>
          <w:rFonts w:eastAsia="Times New Roman" w:cs="Times New Roman"/>
        </w:rPr>
      </w:pPr>
      <w:r>
        <w:rPr>
          <w:rFonts w:eastAsia="Times New Roman" w:cs="Times New Roman"/>
        </w:rPr>
        <w:t xml:space="preserve">The extraordinary hand-embossed Genevieve collection features an abundance of detail. Its wool blend yarns are dip-dyed by hand, creating subtle color changes and a texture that’s both rich and casual. Created on a new digital Jacquard hand loom, the abstract Lizea rug in gray and natural presents the look of a real handknot for a whole lot less. </w:t>
      </w:r>
    </w:p>
    <w:p w14:paraId="39EDAC03" w14:textId="77777777" w:rsidR="00005F42" w:rsidRDefault="00005F42" w:rsidP="00005F42">
      <w:pPr>
        <w:rPr>
          <w:rFonts w:eastAsia="Times New Roman" w:cs="Times New Roman"/>
        </w:rPr>
      </w:pPr>
    </w:p>
    <w:p w14:paraId="6DECCE3F" w14:textId="77777777" w:rsidR="00005F42" w:rsidRPr="005B3076" w:rsidRDefault="00005F42" w:rsidP="00005F42">
      <w:pPr>
        <w:rPr>
          <w:rFonts w:eastAsia="Times New Roman" w:cs="Times New Roman"/>
          <w:b/>
        </w:rPr>
      </w:pPr>
      <w:r w:rsidRPr="005B3076">
        <w:rPr>
          <w:rFonts w:eastAsia="Times New Roman" w:cs="Times New Roman"/>
          <w:b/>
        </w:rPr>
        <w:t xml:space="preserve">LNT02 </w:t>
      </w:r>
      <w:hyperlink r:id="rId20" w:history="1">
        <w:r w:rsidRPr="00516C36">
          <w:rPr>
            <w:rStyle w:val="Hyperlink"/>
            <w:rFonts w:eastAsia="Times New Roman" w:cs="Times New Roman"/>
            <w:b/>
          </w:rPr>
          <w:t>Linnet Jasiel</w:t>
        </w:r>
      </w:hyperlink>
      <w:r>
        <w:rPr>
          <w:rFonts w:eastAsia="Times New Roman" w:cs="Times New Roman"/>
          <w:b/>
        </w:rPr>
        <w:t xml:space="preserve"> </w:t>
      </w:r>
    </w:p>
    <w:p w14:paraId="30B13AF4" w14:textId="77777777" w:rsidR="00005F42" w:rsidRPr="006737A1" w:rsidRDefault="00005F42" w:rsidP="00005F42">
      <w:pPr>
        <w:rPr>
          <w:rFonts w:eastAsia="Times New Roman" w:cs="Times New Roman"/>
        </w:rPr>
      </w:pPr>
      <w:r>
        <w:rPr>
          <w:rFonts w:eastAsia="Times New Roman" w:cs="Times New Roman"/>
        </w:rPr>
        <w:t xml:space="preserve">The Linnet collection embodies the next generation of Jaipur Living’s popular solids collections due to its casual new texture. Made from a blend of wool and rayon from bamboo, the Jasiel rug flaunts a gray and tan trellis, chain and tiles pattern. </w:t>
      </w:r>
      <w:r w:rsidRPr="005B3076">
        <w:rPr>
          <w:rFonts w:eastAsia="Times New Roman" w:cs="Times New Roman"/>
        </w:rPr>
        <w:t>A casual luxury look and feel that goes great in bedrooms and living areas alike.</w:t>
      </w:r>
    </w:p>
    <w:p w14:paraId="1A2F640E" w14:textId="77777777" w:rsidR="00005F42" w:rsidRPr="000814F1" w:rsidRDefault="00005F42" w:rsidP="00005F42"/>
    <w:p w14:paraId="271E3684" w14:textId="77777777" w:rsidR="00005F42" w:rsidRPr="0026229A" w:rsidRDefault="00005F42" w:rsidP="00005F42">
      <w:pPr>
        <w:rPr>
          <w:rFonts w:eastAsia="Times New Roman" w:cs="Times New Roman"/>
          <w:b/>
        </w:rPr>
      </w:pPr>
      <w:r w:rsidRPr="0026229A">
        <w:rPr>
          <w:rFonts w:eastAsia="Times New Roman" w:cs="Times New Roman"/>
          <w:b/>
          <w:color w:val="0D0D0D" w:themeColor="text1" w:themeTint="F2"/>
        </w:rPr>
        <w:t xml:space="preserve">COB01 </w:t>
      </w:r>
      <w:hyperlink r:id="rId21" w:history="1">
        <w:r w:rsidRPr="00516C36">
          <w:rPr>
            <w:rStyle w:val="Hyperlink"/>
            <w:rFonts w:eastAsia="Times New Roman" w:cs="Times New Roman"/>
            <w:b/>
          </w:rPr>
          <w:t>Corbett Teyla</w:t>
        </w:r>
      </w:hyperlink>
      <w:r>
        <w:rPr>
          <w:rFonts w:eastAsia="Times New Roman" w:cs="Times New Roman"/>
          <w:b/>
          <w:color w:val="0D0D0D" w:themeColor="text1" w:themeTint="F2"/>
        </w:rPr>
        <w:t xml:space="preserve"> </w:t>
      </w:r>
    </w:p>
    <w:p w14:paraId="4D1E4017" w14:textId="77777777" w:rsidR="00005F42" w:rsidRPr="0026229A" w:rsidRDefault="00005F42" w:rsidP="00005F42">
      <w:pPr>
        <w:rPr>
          <w:rFonts w:eastAsia="Times New Roman" w:cs="Times New Roman"/>
        </w:rPr>
      </w:pPr>
      <w:r>
        <w:rPr>
          <w:rFonts w:eastAsia="Times New Roman" w:cs="Times New Roman"/>
        </w:rPr>
        <w:t>Handwoven with small, intricate over tufts -- the Corbett collection features a great look that’s both tribal and casual. Made of 100% viscose, Teyla comes in a blue and gray dots pattern that’s fits in beautifully with modern decor. The Corbett collection is a hand</w:t>
      </w:r>
      <w:r w:rsidRPr="0026229A">
        <w:rPr>
          <w:rFonts w:eastAsia="Times New Roman" w:cs="Times New Roman"/>
        </w:rPr>
        <w:t xml:space="preserve">knot </w:t>
      </w:r>
      <w:r>
        <w:rPr>
          <w:rFonts w:eastAsia="Times New Roman" w:cs="Times New Roman"/>
        </w:rPr>
        <w:t xml:space="preserve">look </w:t>
      </w:r>
      <w:r w:rsidRPr="0026229A">
        <w:rPr>
          <w:rFonts w:eastAsia="Times New Roman" w:cs="Times New Roman"/>
        </w:rPr>
        <w:t>for less.</w:t>
      </w:r>
    </w:p>
    <w:p w14:paraId="1C8D9FE7" w14:textId="77777777" w:rsidR="00005F42" w:rsidRDefault="00005F42" w:rsidP="00005F42">
      <w:pPr>
        <w:rPr>
          <w:rFonts w:eastAsia="Times New Roman" w:cs="Times New Roman"/>
        </w:rPr>
      </w:pPr>
    </w:p>
    <w:p w14:paraId="1F1D5361" w14:textId="77777777" w:rsidR="00005F42" w:rsidRPr="005422DF" w:rsidRDefault="00005F42" w:rsidP="00005F42">
      <w:pPr>
        <w:rPr>
          <w:b/>
        </w:rPr>
      </w:pPr>
      <w:r>
        <w:rPr>
          <w:b/>
        </w:rPr>
        <w:t>Flat</w:t>
      </w:r>
      <w:r w:rsidRPr="005422DF">
        <w:rPr>
          <w:b/>
        </w:rPr>
        <w:t>weaves</w:t>
      </w:r>
    </w:p>
    <w:p w14:paraId="43146DE8" w14:textId="77777777" w:rsidR="00005F42" w:rsidRDefault="00005F42" w:rsidP="00005F42">
      <w:pPr>
        <w:rPr>
          <w:b/>
        </w:rPr>
      </w:pPr>
      <w:r>
        <w:rPr>
          <w:b/>
        </w:rPr>
        <w:t xml:space="preserve">CAX02 </w:t>
      </w:r>
      <w:hyperlink r:id="rId22" w:history="1">
        <w:r w:rsidRPr="00516C36">
          <w:rPr>
            <w:rStyle w:val="Hyperlink"/>
            <w:b/>
          </w:rPr>
          <w:t>Calixta Anza</w:t>
        </w:r>
      </w:hyperlink>
      <w:r>
        <w:rPr>
          <w:b/>
        </w:rPr>
        <w:t xml:space="preserve"> </w:t>
      </w:r>
    </w:p>
    <w:p w14:paraId="01C931F4" w14:textId="77777777" w:rsidR="00005F42" w:rsidRPr="00995F56" w:rsidRDefault="00005F42" w:rsidP="00005F42">
      <w:r>
        <w:t xml:space="preserve">Carding by hand helps distinguish the Calixta collection of flatweave rugs with a high-end casual look.  The Anza rug’s summery blue and white trellis chain and tiles pattern in a high-low pile melds beautifully with global and transitional spaces. </w:t>
      </w:r>
    </w:p>
    <w:p w14:paraId="1E8E1ADC" w14:textId="77777777" w:rsidR="00005F42" w:rsidRDefault="00005F42" w:rsidP="00005F42"/>
    <w:p w14:paraId="4CA92CC3" w14:textId="77777777" w:rsidR="00005F42" w:rsidRDefault="00005F42" w:rsidP="00005F42">
      <w:pPr>
        <w:rPr>
          <w:b/>
        </w:rPr>
      </w:pPr>
      <w:r w:rsidRPr="00243FC6">
        <w:rPr>
          <w:b/>
        </w:rPr>
        <w:t xml:space="preserve">MND02 </w:t>
      </w:r>
      <w:hyperlink r:id="rId23" w:history="1">
        <w:r w:rsidRPr="00516C36">
          <w:rPr>
            <w:rStyle w:val="Hyperlink"/>
            <w:b/>
          </w:rPr>
          <w:t>Mendoza Lomita</w:t>
        </w:r>
      </w:hyperlink>
    </w:p>
    <w:p w14:paraId="11270039" w14:textId="77777777" w:rsidR="00005F42" w:rsidRDefault="00005F42" w:rsidP="00005F42">
      <w:r>
        <w:t>Mendoza is not your kilim of the past.  This is a collection of flatweaves with a bulky on-trend shearling texture. Lomita’s stripes of natural and white are g</w:t>
      </w:r>
      <w:r w:rsidRPr="00243FC6">
        <w:t>reat for west coast and modern decor.</w:t>
      </w:r>
      <w:r>
        <w:t xml:space="preserve"> </w:t>
      </w:r>
    </w:p>
    <w:p w14:paraId="204033D8" w14:textId="77777777" w:rsidR="00005F42" w:rsidRDefault="00005F42" w:rsidP="00005F42"/>
    <w:p w14:paraId="5A11B497" w14:textId="77777777" w:rsidR="00005F42" w:rsidRPr="005422DF" w:rsidRDefault="00005F42" w:rsidP="00005F42">
      <w:pPr>
        <w:rPr>
          <w:b/>
        </w:rPr>
      </w:pPr>
      <w:r w:rsidRPr="005422DF">
        <w:rPr>
          <w:b/>
        </w:rPr>
        <w:t>Naturals</w:t>
      </w:r>
    </w:p>
    <w:p w14:paraId="7449FDDD" w14:textId="77777777" w:rsidR="00005F42" w:rsidRDefault="00005F42" w:rsidP="00005F42">
      <w:pPr>
        <w:rPr>
          <w:b/>
        </w:rPr>
      </w:pPr>
      <w:r w:rsidRPr="00F34294">
        <w:rPr>
          <w:b/>
        </w:rPr>
        <w:t xml:space="preserve">ZLN01 </w:t>
      </w:r>
      <w:hyperlink r:id="rId24" w:history="1">
        <w:r w:rsidRPr="00516C36">
          <w:rPr>
            <w:rStyle w:val="Hyperlink"/>
            <w:b/>
          </w:rPr>
          <w:t>Zealand Cecile</w:t>
        </w:r>
      </w:hyperlink>
    </w:p>
    <w:p w14:paraId="559CEE89" w14:textId="77777777" w:rsidR="00005F42" w:rsidRPr="00456A5E" w:rsidRDefault="00005F42" w:rsidP="00005F42">
      <w:r>
        <w:t>The Zealand collection Cecile rug displays a standout trellis chain and tiles pattern in a distinctive gray and natural colorway. Handwoven of jute and viscose for a softer feel, Zealand is at home in modern settings.</w:t>
      </w:r>
    </w:p>
    <w:p w14:paraId="0077E34D" w14:textId="77777777" w:rsidR="00005F42" w:rsidRDefault="00005F42" w:rsidP="00005F42">
      <w:pPr>
        <w:rPr>
          <w:rFonts w:eastAsia="Times New Roman" w:cs="Times New Roman"/>
        </w:rPr>
      </w:pPr>
    </w:p>
    <w:p w14:paraId="1257B92C" w14:textId="77777777" w:rsidR="00005F42" w:rsidRDefault="00005F42" w:rsidP="00005F42">
      <w:pPr>
        <w:rPr>
          <w:rFonts w:eastAsia="Times New Roman" w:cs="Times New Roman"/>
          <w:b/>
          <w:color w:val="000000" w:themeColor="text1"/>
        </w:rPr>
      </w:pPr>
      <w:r w:rsidRPr="00401700">
        <w:rPr>
          <w:rFonts w:eastAsia="Times New Roman" w:cs="Times New Roman"/>
          <w:b/>
          <w:color w:val="000000" w:themeColor="text1"/>
        </w:rPr>
        <w:lastRenderedPageBreak/>
        <w:t xml:space="preserve">BOB08 </w:t>
      </w:r>
      <w:hyperlink r:id="rId25" w:history="1">
        <w:r w:rsidRPr="00516C36">
          <w:rPr>
            <w:rStyle w:val="Hyperlink"/>
            <w:rFonts w:eastAsia="Times New Roman" w:cs="Times New Roman"/>
            <w:b/>
          </w:rPr>
          <w:t>Bombay Tonal</w:t>
        </w:r>
      </w:hyperlink>
    </w:p>
    <w:p w14:paraId="4A67894D" w14:textId="77777777" w:rsidR="00005F42" w:rsidRDefault="00005F42" w:rsidP="00005F42">
      <w:pPr>
        <w:rPr>
          <w:rFonts w:eastAsia="Times New Roman" w:cs="Times New Roman"/>
        </w:rPr>
      </w:pPr>
      <w:r>
        <w:rPr>
          <w:rFonts w:eastAsia="Times New Roman" w:cs="Times New Roman"/>
          <w:color w:val="000000" w:themeColor="text1"/>
        </w:rPr>
        <w:t>A handwoven blend of sisal and wool makes the Bombay collection soft to the touch. Its arresting tone on tone pattern in a desert neutral gray palette makes the Tonal rug a natural option for layering.</w:t>
      </w:r>
    </w:p>
    <w:p w14:paraId="010B3CC9" w14:textId="77777777" w:rsidR="00005F42" w:rsidRDefault="00005F42" w:rsidP="00005F42">
      <w:pPr>
        <w:rPr>
          <w:rFonts w:eastAsia="Times New Roman" w:cs="Times New Roman"/>
        </w:rPr>
      </w:pPr>
    </w:p>
    <w:p w14:paraId="272792BC" w14:textId="77777777" w:rsidR="00005F42" w:rsidRPr="005422DF" w:rsidRDefault="00005F42" w:rsidP="00005F42">
      <w:pPr>
        <w:rPr>
          <w:rFonts w:eastAsia="Times New Roman" w:cs="Times New Roman"/>
          <w:b/>
        </w:rPr>
      </w:pPr>
      <w:r w:rsidRPr="005422DF">
        <w:rPr>
          <w:rFonts w:eastAsia="Times New Roman" w:cs="Times New Roman"/>
          <w:b/>
        </w:rPr>
        <w:t>About Barclay Butera</w:t>
      </w:r>
    </w:p>
    <w:p w14:paraId="3434F41D" w14:textId="77777777" w:rsidR="00005F42" w:rsidRDefault="00005F42" w:rsidP="00005F42">
      <w:pPr>
        <w:rPr>
          <w:rFonts w:eastAsia="Times New Roman" w:cs="Times New Roman"/>
        </w:rPr>
      </w:pPr>
    </w:p>
    <w:p w14:paraId="6E85DC41" w14:textId="77777777" w:rsidR="00005F42" w:rsidRDefault="00005F42" w:rsidP="00005F42">
      <w:pPr>
        <w:rPr>
          <w:rFonts w:eastAsia="Times New Roman" w:cs="Times New Roman"/>
        </w:rPr>
      </w:pPr>
      <w:r>
        <w:rPr>
          <w:rFonts w:eastAsia="Times New Roman" w:cs="Times New Roman"/>
        </w:rPr>
        <w:t>Barclay Butera</w:t>
      </w:r>
      <w:r w:rsidRPr="00F40281">
        <w:rPr>
          <w:rFonts w:eastAsia="Times New Roman" w:cs="Times New Roman"/>
        </w:rPr>
        <w:t xml:space="preserve"> is an interior, lifestyle, and product designer. Some of his most recognized and sought-after collections in the marketplace include fabrics, indoor and outdoor furnishings, flooring, rugs, lighting, wall art, bedding, decorative mirrors, and home décor. He is the author of five books:  </w:t>
      </w:r>
      <w:r w:rsidRPr="00F40281">
        <w:rPr>
          <w:rFonts w:eastAsia="Times New Roman" w:cs="Times New Roman"/>
          <w:i/>
          <w:iCs/>
        </w:rPr>
        <w:t>Modern Living;</w:t>
      </w:r>
      <w:r w:rsidRPr="00F40281">
        <w:rPr>
          <w:rFonts w:eastAsia="Times New Roman" w:cs="Times New Roman"/>
        </w:rPr>
        <w:t xml:space="preserve"> </w:t>
      </w:r>
      <w:r w:rsidRPr="00F40281">
        <w:rPr>
          <w:rFonts w:eastAsia="Times New Roman" w:cs="Times New Roman"/>
          <w:i/>
          <w:iCs/>
        </w:rPr>
        <w:t xml:space="preserve">Past, Present, </w:t>
      </w:r>
      <w:proofErr w:type="gramStart"/>
      <w:r w:rsidRPr="00F40281">
        <w:rPr>
          <w:rFonts w:eastAsia="Times New Roman" w:cs="Times New Roman"/>
          <w:i/>
          <w:iCs/>
        </w:rPr>
        <w:t>Inspired</w:t>
      </w:r>
      <w:proofErr w:type="gramEnd"/>
      <w:r w:rsidRPr="00F40281">
        <w:rPr>
          <w:rFonts w:eastAsia="Times New Roman" w:cs="Times New Roman"/>
        </w:rPr>
        <w:t xml:space="preserve">; </w:t>
      </w:r>
      <w:r w:rsidRPr="00F40281">
        <w:rPr>
          <w:rFonts w:eastAsia="Times New Roman" w:cs="Times New Roman"/>
          <w:i/>
          <w:iCs/>
        </w:rPr>
        <w:t>Living in Style</w:t>
      </w:r>
      <w:r w:rsidRPr="00F40281">
        <w:rPr>
          <w:rFonts w:eastAsia="Times New Roman" w:cs="Times New Roman"/>
        </w:rPr>
        <w:t>; L</w:t>
      </w:r>
      <w:r w:rsidRPr="00F40281">
        <w:rPr>
          <w:rFonts w:eastAsia="Times New Roman" w:cs="Times New Roman"/>
          <w:i/>
          <w:iCs/>
        </w:rPr>
        <w:t>iving on the Coast</w:t>
      </w:r>
      <w:r w:rsidRPr="00F40281">
        <w:rPr>
          <w:rFonts w:eastAsia="Times New Roman" w:cs="Times New Roman"/>
        </w:rPr>
        <w:t xml:space="preserve">; and </w:t>
      </w:r>
      <w:r w:rsidRPr="00F40281">
        <w:rPr>
          <w:rFonts w:eastAsia="Times New Roman" w:cs="Times New Roman"/>
          <w:i/>
          <w:iCs/>
        </w:rPr>
        <w:t>Getaways and Retreats</w:t>
      </w:r>
      <w:r w:rsidRPr="00F40281">
        <w:rPr>
          <w:rFonts w:eastAsia="Times New Roman" w:cs="Times New Roman"/>
        </w:rPr>
        <w:t xml:space="preserve">. He has appeared on NBC’s Today Show, </w:t>
      </w:r>
      <w:proofErr w:type="gramStart"/>
      <w:r w:rsidRPr="00F40281">
        <w:rPr>
          <w:rFonts w:eastAsia="Times New Roman" w:cs="Times New Roman"/>
        </w:rPr>
        <w:t>Extra!,</w:t>
      </w:r>
      <w:proofErr w:type="gramEnd"/>
      <w:r w:rsidRPr="00F40281">
        <w:rPr>
          <w:rFonts w:eastAsia="Times New Roman" w:cs="Times New Roman"/>
        </w:rPr>
        <w:t xml:space="preserve"> CBS, ABC, Fox, Beautiful Homes &amp; Great Estates and HGTV. Print publication coverage in a myriad of upscale luxury shelter and lifestyle magazines including the</w:t>
      </w:r>
      <w:r w:rsidRPr="00F40281">
        <w:rPr>
          <w:rFonts w:eastAsia="Times New Roman" w:cs="Times New Roman"/>
          <w:i/>
          <w:iCs/>
        </w:rPr>
        <w:t xml:space="preserve"> New York Times</w:t>
      </w:r>
      <w:r w:rsidRPr="00F40281">
        <w:rPr>
          <w:rFonts w:eastAsia="Times New Roman" w:cs="Times New Roman"/>
        </w:rPr>
        <w:t xml:space="preserve">, </w:t>
      </w:r>
      <w:r w:rsidRPr="00F40281">
        <w:rPr>
          <w:rFonts w:eastAsia="Times New Roman" w:cs="Times New Roman"/>
          <w:i/>
          <w:iCs/>
        </w:rPr>
        <w:t>New York Post</w:t>
      </w:r>
      <w:r w:rsidRPr="00F40281">
        <w:rPr>
          <w:rFonts w:eastAsia="Times New Roman" w:cs="Times New Roman"/>
        </w:rPr>
        <w:t xml:space="preserve">, </w:t>
      </w:r>
      <w:r w:rsidRPr="00F40281">
        <w:rPr>
          <w:rFonts w:eastAsia="Times New Roman" w:cs="Times New Roman"/>
          <w:i/>
          <w:iCs/>
        </w:rPr>
        <w:t>Los Angeles Times</w:t>
      </w:r>
      <w:r w:rsidRPr="00F40281">
        <w:rPr>
          <w:rFonts w:eastAsia="Times New Roman" w:cs="Times New Roman"/>
        </w:rPr>
        <w:t xml:space="preserve">, </w:t>
      </w:r>
      <w:r w:rsidRPr="00F40281">
        <w:rPr>
          <w:rFonts w:eastAsia="Times New Roman" w:cs="Times New Roman"/>
          <w:i/>
          <w:iCs/>
        </w:rPr>
        <w:t>Wall Street Journal</w:t>
      </w:r>
      <w:r w:rsidRPr="00F40281">
        <w:rPr>
          <w:rFonts w:eastAsia="Times New Roman" w:cs="Times New Roman"/>
        </w:rPr>
        <w:t>, ELLE DÉCOR, House Beautiful, Veranda, Traditional Home, Luxe Interiors + Design, House &amp; Garden, Ocean Home, Western Interiors &amp; Design, Esquire, Robb Report, Modern Luxury, CVLUX, and California Home and Ocean Home magazines. Impressive digital media coverage in 1stdibs, One Kings Lane, Gilt, Rue Magazine, Chairish, Viyet, Homebunch, California Home + Design Magazine, and Architectural Digest rounds out the mix.</w:t>
      </w:r>
    </w:p>
    <w:p w14:paraId="205F9866" w14:textId="77777777" w:rsidR="00005F42" w:rsidRDefault="00005F42" w:rsidP="00005F42">
      <w:pPr>
        <w:rPr>
          <w:rFonts w:eastAsia="Times New Roman" w:cs="Times New Roman"/>
        </w:rPr>
      </w:pPr>
    </w:p>
    <w:p w14:paraId="0E6636C8" w14:textId="77777777" w:rsidR="00005F42" w:rsidRPr="005422DF" w:rsidRDefault="00005F42" w:rsidP="00005F42">
      <w:pPr>
        <w:rPr>
          <w:rFonts w:eastAsia="Times New Roman" w:cs="Times New Roman"/>
          <w:b/>
        </w:rPr>
      </w:pPr>
      <w:r w:rsidRPr="005422DF">
        <w:rPr>
          <w:rFonts w:eastAsia="Times New Roman" w:cs="Times New Roman"/>
          <w:b/>
        </w:rPr>
        <w:t>About Verde Home</w:t>
      </w:r>
    </w:p>
    <w:p w14:paraId="02505334" w14:textId="77777777" w:rsidR="00005F42" w:rsidRDefault="00005F42" w:rsidP="00005F42">
      <w:pPr>
        <w:rPr>
          <w:rFonts w:eastAsia="Times New Roman" w:cs="Times New Roman"/>
        </w:rPr>
      </w:pPr>
    </w:p>
    <w:p w14:paraId="5E949C60" w14:textId="77777777" w:rsidR="00005F42" w:rsidRDefault="00005F42" w:rsidP="00005F42">
      <w:pPr>
        <w:rPr>
          <w:rFonts w:eastAsia="Times New Roman" w:cs="Times New Roman"/>
        </w:rPr>
      </w:pPr>
      <w:r>
        <w:rPr>
          <w:rFonts w:eastAsia="Times New Roman" w:cs="Times New Roman"/>
        </w:rPr>
        <w:t>Verde Home is a 10,000-square-foot home furnishings showroom based in Atlanta, Georgia and specializing in an exclusive assortment of custom handmade rugs, upholstery, furniture, and accessories. Open since 2007, they feature products by American Leather Upholstery, Farrow &amp; Ball Paint &amp; Wall Coverings, Selamat Furniture &amp; Lighting and Jaipur Living rugs.  They also offer residential and commercial design services through their partner business Laura Walker, Ltd.</w:t>
      </w:r>
    </w:p>
    <w:p w14:paraId="063FE858" w14:textId="77777777" w:rsidR="00005F42" w:rsidRDefault="00005F42" w:rsidP="00005F42">
      <w:pPr>
        <w:rPr>
          <w:rFonts w:eastAsia="Times New Roman" w:cs="Times New Roman"/>
        </w:rPr>
      </w:pPr>
    </w:p>
    <w:p w14:paraId="112690C6" w14:textId="77777777" w:rsidR="00005F42" w:rsidRDefault="00005F42" w:rsidP="00005F42">
      <w:pPr>
        <w:pStyle w:val="NormalWeb"/>
        <w:shd w:val="clear" w:color="auto" w:fill="FFFFFF"/>
        <w:spacing w:before="0" w:beforeAutospacing="0" w:after="150" w:afterAutospacing="0"/>
        <w:rPr>
          <w:rFonts w:asciiTheme="minorHAnsi" w:hAnsiTheme="minorHAnsi"/>
          <w:b/>
          <w:color w:val="000000" w:themeColor="text1"/>
        </w:rPr>
      </w:pPr>
    </w:p>
    <w:p w14:paraId="5CC13DCD" w14:textId="77777777" w:rsidR="00005F42" w:rsidRPr="005422DF" w:rsidRDefault="00005F42" w:rsidP="00005F42">
      <w:pPr>
        <w:pStyle w:val="NormalWeb"/>
        <w:shd w:val="clear" w:color="auto" w:fill="FFFFFF"/>
        <w:spacing w:before="0" w:beforeAutospacing="0" w:after="150" w:afterAutospacing="0"/>
        <w:rPr>
          <w:rFonts w:asciiTheme="minorHAnsi" w:hAnsiTheme="minorHAnsi"/>
          <w:b/>
          <w:color w:val="000000" w:themeColor="text1"/>
        </w:rPr>
      </w:pPr>
      <w:r w:rsidRPr="005422DF">
        <w:rPr>
          <w:rFonts w:asciiTheme="minorHAnsi" w:hAnsiTheme="minorHAnsi"/>
          <w:b/>
          <w:color w:val="000000" w:themeColor="text1"/>
        </w:rPr>
        <w:t>About Jaipur Living</w:t>
      </w:r>
    </w:p>
    <w:p w14:paraId="7C6CC666" w14:textId="77777777" w:rsidR="00005F42" w:rsidRPr="00BA70C0" w:rsidRDefault="00005F42" w:rsidP="00005F42">
      <w:pPr>
        <w:pStyle w:val="NormalWeb"/>
        <w:shd w:val="clear" w:color="auto" w:fill="FFFFFF"/>
        <w:spacing w:before="0" w:beforeAutospacing="0" w:after="150" w:afterAutospacing="0"/>
        <w:rPr>
          <w:rFonts w:asciiTheme="minorHAnsi" w:hAnsiTheme="minorHAnsi"/>
          <w:color w:val="000000" w:themeColor="text1"/>
        </w:rPr>
      </w:pPr>
      <w:r w:rsidRPr="00BA70C0">
        <w:rPr>
          <w:rFonts w:asciiTheme="minorHAnsi" w:hAnsiTheme="minorHAnsi"/>
          <w:color w:val="000000" w:themeColor="text1"/>
        </w:rPr>
        <w:t>With a free-spirited creative aesthetic that celebrates individuality and the everyday, Jaipur Living imbues rugs and textiles for the home with an updated and unmistakable point of view. Inspired by a model that nurtures artisans and indigenous crafts around the globe, the company’s passion for people, product and design stems from a women-centric approach finely attuned to fashion trends and how we want to live today. Boutique-like collections are a cut above and a world apart, blending respect for the handmade with a focus on innovative constructions to create one of the fastest growing home furnishings companies in the U.S.</w:t>
      </w:r>
    </w:p>
    <w:p w14:paraId="74042A97" w14:textId="77777777" w:rsidR="00005F42" w:rsidRPr="00BA70C0" w:rsidRDefault="00005F42" w:rsidP="00005F42">
      <w:pPr>
        <w:pStyle w:val="NormalWeb"/>
        <w:shd w:val="clear" w:color="auto" w:fill="FFFFFF"/>
        <w:spacing w:before="0" w:beforeAutospacing="0" w:after="150" w:afterAutospacing="0"/>
        <w:rPr>
          <w:rFonts w:asciiTheme="minorHAnsi" w:hAnsiTheme="minorHAnsi"/>
          <w:color w:val="000000" w:themeColor="text1"/>
        </w:rPr>
      </w:pPr>
      <w:r w:rsidRPr="00BA70C0">
        <w:rPr>
          <w:rFonts w:asciiTheme="minorHAnsi" w:hAnsiTheme="minorHAnsi"/>
          <w:color w:val="000000" w:themeColor="text1"/>
        </w:rPr>
        <w:lastRenderedPageBreak/>
        <w:t>Every purchase of a hand-knotted Jaipur Living rug helps uplift artisan communities in India, where more than 40,000 artisans are empowered via livable wages, access to health care, leadership education, and more.</w:t>
      </w:r>
    </w:p>
    <w:p w14:paraId="5EE2E6A7" w14:textId="77777777" w:rsidR="00005F42" w:rsidRDefault="00005F42" w:rsidP="00005F42">
      <w:pPr>
        <w:pStyle w:val="NormalWeb"/>
        <w:shd w:val="clear" w:color="auto" w:fill="FFFFFF"/>
        <w:spacing w:before="0" w:beforeAutospacing="0" w:after="150" w:afterAutospacing="0"/>
        <w:rPr>
          <w:rFonts w:asciiTheme="minorHAnsi" w:hAnsiTheme="minorHAnsi"/>
          <w:color w:val="000000" w:themeColor="text1"/>
        </w:rPr>
      </w:pPr>
      <w:r>
        <w:rPr>
          <w:rFonts w:asciiTheme="minorHAnsi" w:hAnsiTheme="minorHAnsi"/>
          <w:color w:val="000000" w:themeColor="text1"/>
        </w:rPr>
        <w:t>Additional Information:</w:t>
      </w:r>
      <w:r w:rsidRPr="00BA70C0">
        <w:rPr>
          <w:rFonts w:asciiTheme="minorHAnsi" w:hAnsiTheme="minorHAnsi"/>
          <w:color w:val="000000" w:themeColor="text1"/>
        </w:rPr>
        <w:t xml:space="preserve"> </w:t>
      </w:r>
      <w:hyperlink r:id="rId26" w:history="1">
        <w:r w:rsidRPr="00762961">
          <w:rPr>
            <w:rStyle w:val="Hyperlink"/>
            <w:rFonts w:asciiTheme="minorHAnsi" w:hAnsiTheme="minorHAnsi"/>
          </w:rPr>
          <w:t>www.jaipurliving.com</w:t>
        </w:r>
      </w:hyperlink>
      <w:r w:rsidRPr="00BA70C0">
        <w:rPr>
          <w:rFonts w:asciiTheme="minorHAnsi" w:hAnsiTheme="minorHAnsi"/>
          <w:color w:val="000000" w:themeColor="text1"/>
        </w:rPr>
        <w:t>.</w:t>
      </w:r>
    </w:p>
    <w:p w14:paraId="41B781FD" w14:textId="77777777" w:rsidR="00005F42" w:rsidRDefault="00005F42" w:rsidP="00005F42">
      <w:pPr>
        <w:pStyle w:val="NormalWeb"/>
        <w:shd w:val="clear" w:color="auto" w:fill="FFFFFF"/>
        <w:spacing w:before="0" w:beforeAutospacing="0" w:after="150" w:afterAutospacing="0"/>
        <w:rPr>
          <w:rFonts w:asciiTheme="minorHAnsi" w:hAnsiTheme="minorHAnsi"/>
          <w:color w:val="000000" w:themeColor="text1"/>
        </w:rPr>
      </w:pPr>
      <w:r>
        <w:rPr>
          <w:rFonts w:asciiTheme="minorHAnsi" w:hAnsiTheme="minorHAnsi"/>
          <w:color w:val="000000" w:themeColor="text1"/>
        </w:rPr>
        <w:t>High Point Market: Showplace 3300</w:t>
      </w:r>
    </w:p>
    <w:p w14:paraId="3802A146" w14:textId="77777777" w:rsidR="00005F42" w:rsidRDefault="00005F42" w:rsidP="00005F42">
      <w:pPr>
        <w:rPr>
          <w:rFonts w:eastAsia="Times New Roman" w:cs="Times New Roman"/>
          <w:color w:val="000000" w:themeColor="text1"/>
        </w:rPr>
      </w:pPr>
      <w:r>
        <w:rPr>
          <w:rFonts w:eastAsia="Times New Roman" w:cs="Times New Roman"/>
          <w:color w:val="000000" w:themeColor="text1"/>
        </w:rPr>
        <w:t>Media Contact:</w:t>
      </w:r>
    </w:p>
    <w:p w14:paraId="57F1D684" w14:textId="77777777" w:rsidR="00005F42" w:rsidRDefault="00005F42" w:rsidP="00005F42">
      <w:pPr>
        <w:rPr>
          <w:rFonts w:eastAsia="Times New Roman" w:cs="Times New Roman"/>
          <w:color w:val="000000" w:themeColor="text1"/>
        </w:rPr>
      </w:pPr>
      <w:r>
        <w:rPr>
          <w:rFonts w:eastAsia="Times New Roman" w:cs="Times New Roman"/>
          <w:color w:val="000000" w:themeColor="text1"/>
        </w:rPr>
        <w:t xml:space="preserve">Karen Waygood </w:t>
      </w:r>
    </w:p>
    <w:p w14:paraId="73BF68DB" w14:textId="77777777" w:rsidR="00005F42" w:rsidRDefault="00005F42" w:rsidP="00005F42">
      <w:pPr>
        <w:rPr>
          <w:rFonts w:eastAsia="Times New Roman" w:cs="Times New Roman"/>
        </w:rPr>
      </w:pPr>
      <w:r>
        <w:rPr>
          <w:rFonts w:eastAsia="Times New Roman" w:cs="Times New Roman"/>
          <w:color w:val="000000" w:themeColor="text1"/>
        </w:rPr>
        <w:t>karen.waygood@jaipurliving.com</w:t>
      </w:r>
    </w:p>
    <w:p w14:paraId="7DFE18DE" w14:textId="59DEB38A" w:rsidR="009079DD" w:rsidRPr="00005F42" w:rsidRDefault="009079DD" w:rsidP="00005F42"/>
    <w:sectPr w:rsidR="009079DD" w:rsidRPr="00005F42" w:rsidSect="00A41D88">
      <w:headerReference w:type="default" r:id="rId27"/>
      <w:footerReference w:type="default" r:id="rId28"/>
      <w:pgSz w:w="12240" w:h="15840"/>
      <w:pgMar w:top="2070" w:right="1440" w:bottom="215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A611E" w14:textId="77777777" w:rsidR="00E70798" w:rsidRDefault="00E70798" w:rsidP="00CC3F3F">
      <w:r>
        <w:separator/>
      </w:r>
    </w:p>
  </w:endnote>
  <w:endnote w:type="continuationSeparator" w:id="0">
    <w:p w14:paraId="286DB54C" w14:textId="77777777" w:rsidR="00E70798" w:rsidRDefault="00E70798" w:rsidP="00CC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Gotham Medium">
    <w:altName w:val="Gotham Light"/>
    <w:charset w:val="00"/>
    <w:family w:val="auto"/>
    <w:pitch w:val="variable"/>
    <w:sig w:usb0="A00002FF" w:usb1="4000005B" w:usb2="00000000" w:usb3="00000000" w:csb0="0000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92443" w14:textId="77777777" w:rsidR="00B029CB" w:rsidRPr="00B029CB" w:rsidRDefault="00B029CB">
    <w:pPr>
      <w:pStyle w:val="Footer"/>
      <w:rPr>
        <w:rFonts w:ascii="Gotham Medium" w:hAnsi="Gotham Medium"/>
        <w:color w:val="404040" w:themeColor="text1" w:themeTint="BF"/>
        <w:spacing w:val="20"/>
        <w:sz w:val="16"/>
        <w:szCs w:val="16"/>
      </w:rPr>
    </w:pPr>
    <w:r w:rsidRPr="00B029CB">
      <w:rPr>
        <w:rFonts w:ascii="Gotham Medium" w:hAnsi="Gotham Medium"/>
        <w:color w:val="404040" w:themeColor="text1" w:themeTint="BF"/>
        <w:spacing w:val="20"/>
        <w:sz w:val="16"/>
        <w:szCs w:val="16"/>
      </w:rPr>
      <w:t>404.351.2360</w:t>
    </w:r>
    <w:r w:rsidRPr="00B029CB">
      <w:rPr>
        <w:rFonts w:ascii="Gotham Medium" w:hAnsi="Gotham Medium"/>
        <w:color w:val="404040" w:themeColor="text1" w:themeTint="BF"/>
        <w:spacing w:val="20"/>
        <w:sz w:val="16"/>
        <w:szCs w:val="16"/>
      </w:rPr>
      <w:tab/>
      <w:t>1800 Cherokee Parkway, Acworth, GA 30102</w:t>
    </w:r>
    <w:r w:rsidRPr="00B029CB">
      <w:rPr>
        <w:rFonts w:ascii="Gotham Medium" w:hAnsi="Gotham Medium"/>
        <w:color w:val="404040" w:themeColor="text1" w:themeTint="BF"/>
        <w:spacing w:val="20"/>
        <w:sz w:val="16"/>
        <w:szCs w:val="16"/>
      </w:rPr>
      <w:tab/>
      <w:t>JAIPURLIVING.COM</w:t>
    </w:r>
  </w:p>
  <w:p w14:paraId="1520D5B7" w14:textId="77777777" w:rsidR="00B029CB" w:rsidRDefault="00B029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AE1FC" w14:textId="77777777" w:rsidR="00E70798" w:rsidRDefault="00E70798" w:rsidP="00CC3F3F">
      <w:r>
        <w:separator/>
      </w:r>
    </w:p>
  </w:footnote>
  <w:footnote w:type="continuationSeparator" w:id="0">
    <w:p w14:paraId="3EA5A52A" w14:textId="77777777" w:rsidR="00E70798" w:rsidRDefault="00E70798" w:rsidP="00CC3F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3A6CC" w14:textId="77777777" w:rsidR="00C11669" w:rsidRDefault="00C11669" w:rsidP="00C11669">
    <w:pPr>
      <w:pStyle w:val="Header"/>
      <w:jc w:val="center"/>
    </w:pPr>
  </w:p>
  <w:p w14:paraId="0492A1E6" w14:textId="77777777" w:rsidR="00C11669" w:rsidRDefault="00C11669" w:rsidP="00C11669">
    <w:pPr>
      <w:pStyle w:val="Header"/>
      <w:jc w:val="center"/>
    </w:pPr>
    <w:r>
      <w:rPr>
        <w:noProof/>
        <w:lang w:eastAsia="en-US"/>
      </w:rPr>
      <w:drawing>
        <wp:inline distT="0" distB="0" distL="0" distR="0" wp14:anchorId="4A7FE73A" wp14:editId="27D67084">
          <wp:extent cx="2057400" cy="12221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ipur Living-Primary-Medium-Navy.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22213"/>
                  </a:xfrm>
                  <a:prstGeom prst="rect">
                    <a:avLst/>
                  </a:prstGeom>
                </pic:spPr>
              </pic:pic>
            </a:graphicData>
          </a:graphic>
        </wp:inline>
      </w:drawing>
    </w:r>
  </w:p>
  <w:p w14:paraId="0859BA77" w14:textId="77777777" w:rsidR="00CC3F3F" w:rsidRDefault="00CC3F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A6638"/>
    <w:multiLevelType w:val="hybridMultilevel"/>
    <w:tmpl w:val="BADE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3F"/>
    <w:rsid w:val="00005F42"/>
    <w:rsid w:val="000A133B"/>
    <w:rsid w:val="000D2D55"/>
    <w:rsid w:val="000E3565"/>
    <w:rsid w:val="000E52B0"/>
    <w:rsid w:val="001B5CE7"/>
    <w:rsid w:val="00216F9D"/>
    <w:rsid w:val="00276E8E"/>
    <w:rsid w:val="00294541"/>
    <w:rsid w:val="00323CF1"/>
    <w:rsid w:val="003D756F"/>
    <w:rsid w:val="00417E4C"/>
    <w:rsid w:val="00447168"/>
    <w:rsid w:val="005C7110"/>
    <w:rsid w:val="006317F5"/>
    <w:rsid w:val="0067498F"/>
    <w:rsid w:val="007055C4"/>
    <w:rsid w:val="00765408"/>
    <w:rsid w:val="009079DD"/>
    <w:rsid w:val="00913DEF"/>
    <w:rsid w:val="00A26CB0"/>
    <w:rsid w:val="00A41D88"/>
    <w:rsid w:val="00AB11BE"/>
    <w:rsid w:val="00B029CB"/>
    <w:rsid w:val="00B64967"/>
    <w:rsid w:val="00B956BC"/>
    <w:rsid w:val="00C11669"/>
    <w:rsid w:val="00C722FD"/>
    <w:rsid w:val="00C9506F"/>
    <w:rsid w:val="00CB7E26"/>
    <w:rsid w:val="00CC3F3F"/>
    <w:rsid w:val="00D56C9D"/>
    <w:rsid w:val="00DC3146"/>
    <w:rsid w:val="00E70798"/>
    <w:rsid w:val="00E935C1"/>
    <w:rsid w:val="00F40C84"/>
    <w:rsid w:val="00FC28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D5DAF"/>
  <w15:chartTrackingRefBased/>
  <w15:docId w15:val="{38A40B21-CC2D-2847-A1A9-95B3CEBC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F3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F3F"/>
    <w:pPr>
      <w:tabs>
        <w:tab w:val="center" w:pos="4680"/>
        <w:tab w:val="right" w:pos="9360"/>
      </w:tabs>
    </w:pPr>
    <w:rPr>
      <w:lang w:eastAsia="zh-CN"/>
    </w:rPr>
  </w:style>
  <w:style w:type="character" w:customStyle="1" w:styleId="HeaderChar">
    <w:name w:val="Header Char"/>
    <w:basedOn w:val="DefaultParagraphFont"/>
    <w:link w:val="Header"/>
    <w:uiPriority w:val="99"/>
    <w:rsid w:val="00CC3F3F"/>
  </w:style>
  <w:style w:type="paragraph" w:styleId="Footer">
    <w:name w:val="footer"/>
    <w:basedOn w:val="Normal"/>
    <w:link w:val="FooterChar"/>
    <w:uiPriority w:val="99"/>
    <w:unhideWhenUsed/>
    <w:rsid w:val="00CC3F3F"/>
    <w:pPr>
      <w:tabs>
        <w:tab w:val="center" w:pos="4680"/>
        <w:tab w:val="right" w:pos="9360"/>
      </w:tabs>
    </w:pPr>
    <w:rPr>
      <w:lang w:eastAsia="zh-CN"/>
    </w:rPr>
  </w:style>
  <w:style w:type="character" w:customStyle="1" w:styleId="FooterChar">
    <w:name w:val="Footer Char"/>
    <w:basedOn w:val="DefaultParagraphFont"/>
    <w:link w:val="Footer"/>
    <w:uiPriority w:val="99"/>
    <w:rsid w:val="00CC3F3F"/>
  </w:style>
  <w:style w:type="paragraph" w:styleId="NormalWeb">
    <w:name w:val="Normal (Web)"/>
    <w:basedOn w:val="Normal"/>
    <w:uiPriority w:val="99"/>
    <w:unhideWhenUsed/>
    <w:rsid w:val="00CC3F3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C3146"/>
    <w:rPr>
      <w:b/>
      <w:bCs/>
    </w:rPr>
  </w:style>
  <w:style w:type="character" w:styleId="Hyperlink">
    <w:name w:val="Hyperlink"/>
    <w:basedOn w:val="DefaultParagraphFont"/>
    <w:uiPriority w:val="99"/>
    <w:unhideWhenUsed/>
    <w:rsid w:val="007055C4"/>
    <w:rPr>
      <w:color w:val="0000FF"/>
      <w:u w:val="single"/>
    </w:rPr>
  </w:style>
  <w:style w:type="paragraph" w:styleId="ListParagraph">
    <w:name w:val="List Paragraph"/>
    <w:basedOn w:val="Normal"/>
    <w:uiPriority w:val="34"/>
    <w:qFormat/>
    <w:rsid w:val="00005F42"/>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1703">
      <w:bodyDiv w:val="1"/>
      <w:marLeft w:val="0"/>
      <w:marRight w:val="0"/>
      <w:marTop w:val="0"/>
      <w:marBottom w:val="0"/>
      <w:divBdr>
        <w:top w:val="none" w:sz="0" w:space="0" w:color="auto"/>
        <w:left w:val="none" w:sz="0" w:space="0" w:color="auto"/>
        <w:bottom w:val="none" w:sz="0" w:space="0" w:color="auto"/>
        <w:right w:val="none" w:sz="0" w:space="0" w:color="auto"/>
      </w:divBdr>
    </w:div>
    <w:div w:id="14958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ropbox.com/sh/ajruq52k01hjkeb/AABbcgRpz80Wj6rr7e20ur8xa?dl=0" TargetMode="External"/><Relationship Id="rId20" Type="http://schemas.openxmlformats.org/officeDocument/2006/relationships/hyperlink" Target="https://www.dropbox.com/s/orb7l8kppwek6l5/LNT02_Linnet_Jasiel.jpg?dl=0" TargetMode="External"/><Relationship Id="rId21" Type="http://schemas.openxmlformats.org/officeDocument/2006/relationships/hyperlink" Target="https://www.dropbox.com/s/cecedtahfm1b2s8/COB01_RUG146945_RCT_HS.jpg?dl=0" TargetMode="External"/><Relationship Id="rId22" Type="http://schemas.openxmlformats.org/officeDocument/2006/relationships/hyperlink" Target="https://www.dropbox.com/s/0jmkvie5uzv6gm9/CAX02_Calixta_Anza.jpg?dl=0" TargetMode="External"/><Relationship Id="rId23" Type="http://schemas.openxmlformats.org/officeDocument/2006/relationships/hyperlink" Target="https://www.dropbox.com/s/hkw7i9rkizazyqo/MND02_Mendoza_Lomita.jpg?dl=0" TargetMode="External"/><Relationship Id="rId24" Type="http://schemas.openxmlformats.org/officeDocument/2006/relationships/hyperlink" Target="https://www.dropbox.com/s/3plqppw3dvom3pv/ZLN01_Zealand_Cecile.jpg?dl=0" TargetMode="External"/><Relationship Id="rId25" Type="http://schemas.openxmlformats.org/officeDocument/2006/relationships/hyperlink" Target="https://www.dropbox.com/s/53d0lh1ecu7xgl4/BOB08_Bombay_Tane.jpg?dl=0" TargetMode="External"/><Relationship Id="rId26" Type="http://schemas.openxmlformats.org/officeDocument/2006/relationships/hyperlink" Target="http://www.jaipurliving.com"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dropbox.com/s/qr8f6ctwbmf2x2t/BBB05_Brentwoody%20by%20Barclay%20Butera_Barrington.jpg?dl=0" TargetMode="External"/><Relationship Id="rId11" Type="http://schemas.openxmlformats.org/officeDocument/2006/relationships/hyperlink" Target="https://www.dropbox.com/s/00ht65dmo8zltbu/MBB03_Malibu%20by%20Barclay%20Butera_Canyon.jpg?dl=0" TargetMode="External"/><Relationship Id="rId12" Type="http://schemas.openxmlformats.org/officeDocument/2006/relationships/hyperlink" Target="https://www.dropbox.com/s/8tibh70hverm95k/PVH04_Pathways%20by%20Verde%20Home_Rome.jpg?dl=0" TargetMode="External"/><Relationship Id="rId13" Type="http://schemas.openxmlformats.org/officeDocument/2006/relationships/hyperlink" Target="https://www.dropbox.com/s/h2a50b3djebwt5g/POR01_Portage_Fjord.jpg?dl=0" TargetMode="External"/><Relationship Id="rId14" Type="http://schemas.openxmlformats.org/officeDocument/2006/relationships/hyperlink" Target="https://www.dropbox.com/s/8qhffmc5vxj841p/COM05_Cardamom_Bronya.jpg?dl=0" TargetMode="External"/><Relationship Id="rId15" Type="http://schemas.openxmlformats.org/officeDocument/2006/relationships/hyperlink" Target="https://www.dropbox.com/s/n7d2ow7oxblrlg1/NBB04_Newport%20by%20Barclay%20Butera.jpg?dl=0" TargetMode="External"/><Relationship Id="rId16" Type="http://schemas.openxmlformats.org/officeDocument/2006/relationships/hyperlink" Target="https://www.dropbox.com/s/skmiu2tyqyifprg/BRV02_Brevin_Danan.jpg?dl=0" TargetMode="External"/><Relationship Id="rId17" Type="http://schemas.openxmlformats.org/officeDocument/2006/relationships/hyperlink" Target="https://www.dropbox.com/s/dxz6qb2rbinyegu/VST01_Vestra_Alondra.jpg?dl=0" TargetMode="External"/><Relationship Id="rId18" Type="http://schemas.openxmlformats.org/officeDocument/2006/relationships/hyperlink" Target="https://www.dropbox.com/s/9qyu8n2rvqrki2h/NAZ02_Nazca_Coolidge.jpg?dl=0" TargetMode="External"/><Relationship Id="rId19" Type="http://schemas.openxmlformats.org/officeDocument/2006/relationships/hyperlink" Target="https://www.dropbox.com/s/82eiruz6x6ax8rf/GNV03_Genevieve_Lizea.jpg?dl=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h/esh15hausdl8olu/AAAvnak5PPmcI397YsDsfGAD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7401F-8138-0C45-AE7C-2FED5C6A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1596</Words>
  <Characters>9099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Devyn Holbrook</dc:creator>
  <cp:keywords/>
  <dc:description/>
  <cp:lastModifiedBy>Karen Waygood</cp:lastModifiedBy>
  <cp:revision>2</cp:revision>
  <cp:lastPrinted>2018-11-08T17:29:00Z</cp:lastPrinted>
  <dcterms:created xsi:type="dcterms:W3CDTF">2020-07-23T13:33:00Z</dcterms:created>
  <dcterms:modified xsi:type="dcterms:W3CDTF">2020-07-23T13:33:00Z</dcterms:modified>
</cp:coreProperties>
</file>