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350D" w:rsidRDefault="0062350D" w:rsidP="00E84CA9"/>
    <w:p w:rsidR="00E84CA9" w:rsidRPr="00004BC8" w:rsidRDefault="0062350D" w:rsidP="008F418B">
      <w:pPr>
        <w:rPr>
          <w:sz w:val="28"/>
          <w:szCs w:val="28"/>
        </w:rPr>
      </w:pPr>
      <w:r w:rsidRPr="00004BC8">
        <w:rPr>
          <w:sz w:val="28"/>
          <w:szCs w:val="28"/>
        </w:rPr>
        <w:t>New Growth Designs</w:t>
      </w:r>
      <w:r w:rsidR="00122357">
        <w:rPr>
          <w:sz w:val="28"/>
          <w:szCs w:val="28"/>
        </w:rPr>
        <w:t xml:space="preserve"> Introduces Updated </w:t>
      </w:r>
      <w:r w:rsidR="00750FA9">
        <w:rPr>
          <w:sz w:val="28"/>
          <w:szCs w:val="28"/>
        </w:rPr>
        <w:t xml:space="preserve">Styling For </w:t>
      </w:r>
      <w:r w:rsidR="00122357">
        <w:rPr>
          <w:sz w:val="28"/>
          <w:szCs w:val="28"/>
        </w:rPr>
        <w:t>Magnolia Leaf Wreath</w:t>
      </w:r>
      <w:r w:rsidR="00504A41">
        <w:rPr>
          <w:sz w:val="28"/>
          <w:szCs w:val="28"/>
        </w:rPr>
        <w:t>s</w:t>
      </w:r>
      <w:r w:rsidR="00122357">
        <w:rPr>
          <w:sz w:val="28"/>
          <w:szCs w:val="28"/>
        </w:rPr>
        <w:t xml:space="preserve"> </w:t>
      </w:r>
    </w:p>
    <w:p w:rsidR="0062350D" w:rsidRPr="00122357" w:rsidRDefault="0062350D" w:rsidP="00122357">
      <w:pPr>
        <w:spacing w:line="360" w:lineRule="auto"/>
        <w:jc w:val="center"/>
        <w:rPr>
          <w:rFonts w:cstheme="minorHAnsi"/>
        </w:rPr>
      </w:pPr>
    </w:p>
    <w:p w:rsidR="00656F8D" w:rsidRDefault="0062350D" w:rsidP="0040090E">
      <w:pPr>
        <w:spacing w:line="360" w:lineRule="exact"/>
        <w:rPr>
          <w:rFonts w:cstheme="minorHAnsi"/>
          <w:sz w:val="22"/>
          <w:szCs w:val="22"/>
        </w:rPr>
      </w:pPr>
      <w:r w:rsidRPr="00122357">
        <w:rPr>
          <w:rFonts w:cstheme="minorHAnsi"/>
          <w:i/>
          <w:sz w:val="20"/>
          <w:szCs w:val="20"/>
        </w:rPr>
        <w:t>Greenville, NC</w:t>
      </w:r>
      <w:r w:rsidR="007A5579" w:rsidRPr="00122357">
        <w:rPr>
          <w:rFonts w:cstheme="minorHAnsi"/>
        </w:rPr>
        <w:t xml:space="preserve"> </w:t>
      </w:r>
      <w:r w:rsidR="00E401E6" w:rsidRPr="00122357">
        <w:rPr>
          <w:rFonts w:cstheme="minorHAnsi"/>
        </w:rPr>
        <w:t>–</w:t>
      </w:r>
      <w:r w:rsidR="00122357" w:rsidRPr="00122357">
        <w:rPr>
          <w:rFonts w:cstheme="minorHAnsi"/>
        </w:rPr>
        <w:t xml:space="preserve"> </w:t>
      </w:r>
      <w:r w:rsidRPr="00122357">
        <w:rPr>
          <w:rFonts w:cstheme="minorHAnsi"/>
          <w:sz w:val="22"/>
          <w:szCs w:val="22"/>
        </w:rPr>
        <w:t xml:space="preserve">New Growth </w:t>
      </w:r>
      <w:r w:rsidR="00122357" w:rsidRPr="00122357">
        <w:rPr>
          <w:rFonts w:cstheme="minorHAnsi"/>
          <w:sz w:val="22"/>
          <w:szCs w:val="22"/>
        </w:rPr>
        <w:t>Designs, proudly</w:t>
      </w:r>
      <w:r w:rsidR="00E401E6" w:rsidRPr="00122357">
        <w:rPr>
          <w:rFonts w:cstheme="minorHAnsi"/>
          <w:sz w:val="22"/>
          <w:szCs w:val="22"/>
        </w:rPr>
        <w:t xml:space="preserve"> introduces </w:t>
      </w:r>
      <w:r w:rsidR="00122357" w:rsidRPr="00122357">
        <w:rPr>
          <w:rFonts w:cstheme="minorHAnsi"/>
          <w:sz w:val="22"/>
          <w:szCs w:val="22"/>
        </w:rPr>
        <w:t>an update to it</w:t>
      </w:r>
      <w:r w:rsidR="00122357">
        <w:rPr>
          <w:rFonts w:cstheme="minorHAnsi"/>
          <w:sz w:val="22"/>
          <w:szCs w:val="22"/>
        </w:rPr>
        <w:t>s</w:t>
      </w:r>
      <w:r w:rsidR="00534EC5">
        <w:rPr>
          <w:rFonts w:cstheme="minorHAnsi"/>
          <w:sz w:val="22"/>
          <w:szCs w:val="22"/>
        </w:rPr>
        <w:t xml:space="preserve"> popular 28” </w:t>
      </w:r>
      <w:r w:rsidR="00504A41">
        <w:rPr>
          <w:rFonts w:cstheme="minorHAnsi"/>
          <w:sz w:val="22"/>
          <w:szCs w:val="22"/>
        </w:rPr>
        <w:t xml:space="preserve">and 22” </w:t>
      </w:r>
      <w:r w:rsidR="00534EC5">
        <w:rPr>
          <w:rFonts w:cstheme="minorHAnsi"/>
          <w:sz w:val="22"/>
          <w:szCs w:val="22"/>
        </w:rPr>
        <w:t>Magnolia l</w:t>
      </w:r>
      <w:r w:rsidR="00122357" w:rsidRPr="00122357">
        <w:rPr>
          <w:rFonts w:cstheme="minorHAnsi"/>
          <w:sz w:val="22"/>
          <w:szCs w:val="22"/>
        </w:rPr>
        <w:t xml:space="preserve">eaf </w:t>
      </w:r>
      <w:r w:rsidR="00122357" w:rsidRPr="00D41D57">
        <w:rPr>
          <w:rFonts w:cstheme="minorHAnsi"/>
          <w:sz w:val="22"/>
          <w:szCs w:val="22"/>
        </w:rPr>
        <w:t>wreath</w:t>
      </w:r>
      <w:r w:rsidR="00504A41">
        <w:rPr>
          <w:rFonts w:cstheme="minorHAnsi"/>
          <w:sz w:val="22"/>
          <w:szCs w:val="22"/>
        </w:rPr>
        <w:t>s</w:t>
      </w:r>
      <w:r w:rsidR="00122357" w:rsidRPr="00D41D57">
        <w:rPr>
          <w:rFonts w:cstheme="minorHAnsi"/>
          <w:sz w:val="22"/>
          <w:szCs w:val="22"/>
        </w:rPr>
        <w:t xml:space="preserve"> available for immediate shipment.  Hand built by the artisans at New Growth Designs, the new design</w:t>
      </w:r>
      <w:r w:rsidR="00504A41">
        <w:rPr>
          <w:rFonts w:cstheme="minorHAnsi"/>
          <w:sz w:val="22"/>
          <w:szCs w:val="22"/>
        </w:rPr>
        <w:t>s include</w:t>
      </w:r>
      <w:r w:rsidR="00122357" w:rsidRPr="00D41D57">
        <w:rPr>
          <w:rFonts w:cstheme="minorHAnsi"/>
          <w:sz w:val="22"/>
          <w:szCs w:val="22"/>
        </w:rPr>
        <w:t xml:space="preserve"> a flowing leaf arrangement in one direction </w:t>
      </w:r>
      <w:r w:rsidR="00D41D57" w:rsidRPr="00D41D57">
        <w:rPr>
          <w:rFonts w:cstheme="minorHAnsi"/>
          <w:sz w:val="22"/>
          <w:szCs w:val="22"/>
        </w:rPr>
        <w:t xml:space="preserve">to enhance the realism of this </w:t>
      </w:r>
      <w:r w:rsidR="00D41D57">
        <w:rPr>
          <w:rFonts w:cstheme="minorHAnsi"/>
          <w:sz w:val="22"/>
          <w:szCs w:val="22"/>
        </w:rPr>
        <w:t xml:space="preserve">top selling </w:t>
      </w:r>
      <w:r w:rsidR="00D41D57" w:rsidRPr="00D41D57">
        <w:rPr>
          <w:rFonts w:cstheme="minorHAnsi"/>
          <w:sz w:val="22"/>
          <w:szCs w:val="22"/>
        </w:rPr>
        <w:t xml:space="preserve">wreath.  </w:t>
      </w:r>
      <w:r w:rsidR="00880CFD" w:rsidRPr="00D41D57">
        <w:rPr>
          <w:rFonts w:cstheme="minorHAnsi"/>
          <w:sz w:val="22"/>
          <w:szCs w:val="22"/>
        </w:rPr>
        <w:t xml:space="preserve">Set to debut at </w:t>
      </w:r>
      <w:r w:rsidR="00EC750F" w:rsidRPr="00D41D57">
        <w:rPr>
          <w:rFonts w:cstheme="minorHAnsi"/>
          <w:sz w:val="22"/>
          <w:szCs w:val="22"/>
        </w:rPr>
        <w:t>the fall 2020 High Point Market</w:t>
      </w:r>
      <w:r w:rsidR="00880CFD" w:rsidRPr="00D41D57">
        <w:rPr>
          <w:rFonts w:cstheme="minorHAnsi"/>
          <w:sz w:val="22"/>
          <w:szCs w:val="22"/>
        </w:rPr>
        <w:t xml:space="preserve">, </w:t>
      </w:r>
      <w:r w:rsidR="00D41D57">
        <w:rPr>
          <w:sz w:val="22"/>
          <w:szCs w:val="22"/>
        </w:rPr>
        <w:t>the new wreath design</w:t>
      </w:r>
      <w:r w:rsidR="00504A41">
        <w:rPr>
          <w:sz w:val="22"/>
          <w:szCs w:val="22"/>
        </w:rPr>
        <w:t>s are</w:t>
      </w:r>
      <w:r w:rsidR="00D41D57">
        <w:rPr>
          <w:sz w:val="22"/>
          <w:szCs w:val="22"/>
        </w:rPr>
        <w:t xml:space="preserve"> set to be introduced to retailers and designers </w:t>
      </w:r>
      <w:r w:rsidR="00504A41">
        <w:rPr>
          <w:sz w:val="22"/>
          <w:szCs w:val="22"/>
        </w:rPr>
        <w:t>at the</w:t>
      </w:r>
      <w:r w:rsidR="00D41D57">
        <w:rPr>
          <w:sz w:val="22"/>
          <w:szCs w:val="22"/>
        </w:rPr>
        <w:t xml:space="preserve"> New Growth Designs showroom - 422 North Hamilton Street – Red Line Bus, Stop 20.   </w:t>
      </w:r>
    </w:p>
    <w:p w:rsidR="00D41D57" w:rsidRPr="00D41D57" w:rsidRDefault="00321D24" w:rsidP="0040090E">
      <w:pPr>
        <w:spacing w:line="360" w:lineRule="exact"/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4445000</wp:posOffset>
            </wp:positionH>
            <wp:positionV relativeFrom="paragraph">
              <wp:posOffset>80010</wp:posOffset>
            </wp:positionV>
            <wp:extent cx="2286000" cy="22860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gnolia Wreath web3828GR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1A0A" w:rsidRDefault="00D41D57" w:rsidP="0040090E">
      <w:pPr>
        <w:spacing w:line="360" w:lineRule="exact"/>
        <w:rPr>
          <w:rFonts w:eastAsia="Times New Roman" w:cstheme="minorHAnsi"/>
          <w:color w:val="222323"/>
          <w:sz w:val="22"/>
          <w:szCs w:val="22"/>
          <w:shd w:val="clear" w:color="auto" w:fill="FFFFFF"/>
        </w:rPr>
      </w:pPr>
      <w:r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Just in time for the holidays, this interior or protected space wreath design has more </w:t>
      </w:r>
      <w:r w:rsidR="00C71A0A" w:rsidRPr="00D41D57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>realistic leaves than ever</w:t>
      </w:r>
      <w:r w:rsidR="0040090E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 with a single direction arrangement.  </w:t>
      </w:r>
      <w:r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The </w:t>
      </w:r>
      <w:r w:rsidR="00C71A0A" w:rsidRPr="00D41D57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Faux Fresh® Magnolia leaves </w:t>
      </w:r>
      <w:r w:rsidR="00504A41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>used in these</w:t>
      </w:r>
      <w:r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 product</w:t>
      </w:r>
      <w:r w:rsidR="00504A41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>s</w:t>
      </w:r>
      <w:r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 </w:t>
      </w:r>
      <w:r w:rsidR="00C71A0A" w:rsidRPr="00D41D57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have a bright, glossy green finish on the top and a golden suede finish on the underside for a real Magnolia look and feel. </w:t>
      </w:r>
      <w:r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Featuring </w:t>
      </w:r>
      <w:r w:rsidR="00C71A0A" w:rsidRPr="00D41D57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258 leaves, </w:t>
      </w:r>
      <w:r w:rsidR="00504A41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>the</w:t>
      </w:r>
      <w:r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 </w:t>
      </w:r>
      <w:r w:rsidR="00504A41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28” diameter </w:t>
      </w:r>
      <w:r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wreath </w:t>
      </w:r>
      <w:r w:rsidR="00504A41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>is</w:t>
      </w:r>
      <w:r w:rsidR="00C71A0A" w:rsidRPr="00D41D57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 8" deep, and has a 6" center opening. </w:t>
      </w:r>
      <w:r w:rsidR="00504A41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The 22” wreath features 126 leaves. </w:t>
      </w:r>
    </w:p>
    <w:p w:rsidR="00D41D57" w:rsidRDefault="00D41D57" w:rsidP="0040090E">
      <w:pPr>
        <w:spacing w:line="360" w:lineRule="exact"/>
        <w:rPr>
          <w:rFonts w:eastAsia="Times New Roman" w:cstheme="minorHAnsi"/>
          <w:color w:val="222323"/>
          <w:sz w:val="22"/>
          <w:szCs w:val="22"/>
          <w:shd w:val="clear" w:color="auto" w:fill="FFFFFF"/>
        </w:rPr>
      </w:pPr>
    </w:p>
    <w:p w:rsidR="0040090E" w:rsidRDefault="00D41D57" w:rsidP="0040090E">
      <w:pPr>
        <w:spacing w:line="360" w:lineRule="exact"/>
        <w:rPr>
          <w:rFonts w:eastAsia="Times New Roman" w:cstheme="minorHAnsi"/>
          <w:color w:val="222323"/>
          <w:sz w:val="22"/>
          <w:szCs w:val="22"/>
          <w:shd w:val="clear" w:color="auto" w:fill="FFFFFF"/>
        </w:rPr>
      </w:pPr>
      <w:r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The design accommodates the placement of </w:t>
      </w:r>
      <w:r w:rsidRPr="00D41D57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>fresh cut branches arranged into</w:t>
      </w:r>
      <w:r w:rsidR="004B384E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 each</w:t>
      </w:r>
      <w:bookmarkStart w:id="0" w:name="_GoBack"/>
      <w:bookmarkEnd w:id="0"/>
      <w:r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 wreath to allow for seasonal dressing.  </w:t>
      </w:r>
      <w:r w:rsidR="0040090E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>With an ability to last in a protected, non-direct sunlight, location</w:t>
      </w:r>
      <w:r w:rsidR="00521017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>, this wreath can be on display</w:t>
      </w:r>
      <w:r w:rsidR="0040090E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 </w:t>
      </w:r>
      <w:r w:rsidR="00521017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>for multiple seasons</w:t>
      </w:r>
      <w:r w:rsidR="0040090E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>.</w:t>
      </w:r>
    </w:p>
    <w:p w:rsidR="0040090E" w:rsidRDefault="0040090E" w:rsidP="0040090E">
      <w:pPr>
        <w:spacing w:line="360" w:lineRule="exact"/>
        <w:rPr>
          <w:rFonts w:eastAsia="Times New Roman" w:cstheme="minorHAnsi"/>
          <w:color w:val="222323"/>
          <w:sz w:val="22"/>
          <w:szCs w:val="22"/>
          <w:shd w:val="clear" w:color="auto" w:fill="FFFFFF"/>
        </w:rPr>
      </w:pPr>
    </w:p>
    <w:p w:rsidR="00D41D57" w:rsidRPr="00D41D57" w:rsidRDefault="0040090E" w:rsidP="0040090E">
      <w:pPr>
        <w:spacing w:line="360" w:lineRule="exact"/>
        <w:rPr>
          <w:rFonts w:eastAsia="Times New Roman" w:cstheme="minorHAnsi"/>
          <w:color w:val="222323"/>
          <w:sz w:val="22"/>
          <w:szCs w:val="22"/>
          <w:shd w:val="clear" w:color="auto" w:fill="FFFFFF"/>
        </w:rPr>
      </w:pPr>
      <w:r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“Our design team is always looking to improve and enhance our designs,” said Ed Glenn, owner, New Growth Designs. “That is evident in this update to </w:t>
      </w:r>
      <w:r w:rsidR="00534EC5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>one of our best-selling wreaths as</w:t>
      </w:r>
      <w:r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 they </w:t>
      </w:r>
      <w:r w:rsidR="00534EC5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>addressed</w:t>
      </w:r>
      <w:r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 a way to make it </w:t>
      </w:r>
      <w:r w:rsidR="00534EC5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>more realistic and stylish.</w:t>
      </w:r>
      <w:r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 xml:space="preserve">”   </w:t>
      </w:r>
      <w:r w:rsidRPr="00D41D57">
        <w:rPr>
          <w:rFonts w:eastAsia="Times New Roman" w:cstheme="minorHAnsi"/>
          <w:color w:val="222323"/>
          <w:sz w:val="22"/>
          <w:szCs w:val="22"/>
          <w:shd w:val="clear" w:color="auto" w:fill="FFFFFF"/>
        </w:rPr>
        <w:t> </w:t>
      </w:r>
    </w:p>
    <w:p w:rsidR="00122357" w:rsidRPr="00122357" w:rsidRDefault="00122357" w:rsidP="0040090E">
      <w:pPr>
        <w:pStyle w:val="line-height-115"/>
        <w:spacing w:before="0" w:beforeAutospacing="0" w:after="0" w:afterAutospacing="0" w:line="360" w:lineRule="exact"/>
        <w:rPr>
          <w:rFonts w:asciiTheme="minorHAnsi" w:hAnsiTheme="minorHAnsi" w:cstheme="minorHAnsi"/>
          <w:color w:val="222323"/>
          <w:sz w:val="26"/>
          <w:szCs w:val="26"/>
        </w:rPr>
      </w:pPr>
    </w:p>
    <w:p w:rsidR="00122357" w:rsidRPr="00122357" w:rsidRDefault="00122357" w:rsidP="0040090E">
      <w:pPr>
        <w:pStyle w:val="ListParagraph"/>
        <w:spacing w:line="360" w:lineRule="exact"/>
        <w:ind w:left="0"/>
        <w:rPr>
          <w:rFonts w:cstheme="minorHAnsi"/>
          <w:sz w:val="22"/>
          <w:szCs w:val="22"/>
        </w:rPr>
      </w:pPr>
      <w:r w:rsidRPr="00122357">
        <w:rPr>
          <w:rFonts w:cstheme="minorHAnsi"/>
          <w:sz w:val="22"/>
          <w:szCs w:val="22"/>
        </w:rPr>
        <w:t xml:space="preserve">For more information about New Growth Designs contact sales@newgrowthdesigns.com or </w:t>
      </w:r>
    </w:p>
    <w:p w:rsidR="00122357" w:rsidRPr="00122357" w:rsidRDefault="00122357" w:rsidP="0040090E">
      <w:pPr>
        <w:pStyle w:val="ListParagraph"/>
        <w:spacing w:line="360" w:lineRule="exact"/>
        <w:ind w:left="0"/>
        <w:rPr>
          <w:rFonts w:cstheme="minorHAnsi"/>
          <w:sz w:val="22"/>
          <w:szCs w:val="22"/>
        </w:rPr>
      </w:pPr>
      <w:r w:rsidRPr="00122357">
        <w:rPr>
          <w:rFonts w:cstheme="minorHAnsi"/>
          <w:sz w:val="22"/>
          <w:szCs w:val="22"/>
        </w:rPr>
        <w:t xml:space="preserve">252-752-6195. </w:t>
      </w:r>
    </w:p>
    <w:p w:rsidR="00122357" w:rsidRDefault="00122357" w:rsidP="0040090E">
      <w:pPr>
        <w:pStyle w:val="ListParagraph"/>
        <w:spacing w:line="360" w:lineRule="exact"/>
        <w:ind w:left="0"/>
        <w:rPr>
          <w:rFonts w:cstheme="minorHAnsi"/>
          <w:sz w:val="22"/>
          <w:szCs w:val="22"/>
        </w:rPr>
      </w:pPr>
      <w:r w:rsidRPr="00122357">
        <w:rPr>
          <w:rFonts w:cstheme="minorHAnsi"/>
          <w:sz w:val="22"/>
          <w:szCs w:val="22"/>
        </w:rPr>
        <w:t># # #</w:t>
      </w:r>
    </w:p>
    <w:p w:rsidR="0040090E" w:rsidRPr="00122357" w:rsidRDefault="0040090E" w:rsidP="0040090E">
      <w:pPr>
        <w:pStyle w:val="ListParagraph"/>
        <w:spacing w:line="320" w:lineRule="exact"/>
        <w:ind w:left="0"/>
        <w:rPr>
          <w:rFonts w:cstheme="minorHAnsi"/>
          <w:sz w:val="22"/>
          <w:szCs w:val="22"/>
        </w:rPr>
      </w:pPr>
    </w:p>
    <w:p w:rsidR="0040090E" w:rsidRDefault="00122357" w:rsidP="0040090E">
      <w:pPr>
        <w:pStyle w:val="ListParagraph"/>
        <w:spacing w:line="360" w:lineRule="auto"/>
        <w:ind w:left="0"/>
        <w:rPr>
          <w:rFonts w:cstheme="minorHAnsi"/>
          <w:sz w:val="22"/>
          <w:szCs w:val="22"/>
        </w:rPr>
      </w:pPr>
      <w:r w:rsidRPr="00122357">
        <w:rPr>
          <w:rFonts w:cstheme="minorHAnsi"/>
          <w:sz w:val="22"/>
          <w:szCs w:val="22"/>
        </w:rPr>
        <w:t xml:space="preserve">EDITORIAL ASSETS:  </w:t>
      </w:r>
      <w:hyperlink r:id="rId8" w:history="1">
        <w:r w:rsidRPr="00321D24">
          <w:rPr>
            <w:rStyle w:val="Hyperlink"/>
            <w:rFonts w:cstheme="minorHAnsi"/>
            <w:sz w:val="22"/>
            <w:szCs w:val="22"/>
          </w:rPr>
          <w:t>Click here</w:t>
        </w:r>
      </w:hyperlink>
      <w:r w:rsidRPr="00122357">
        <w:rPr>
          <w:rFonts w:cstheme="minorHAnsi"/>
          <w:sz w:val="22"/>
          <w:szCs w:val="22"/>
        </w:rPr>
        <w:t xml:space="preserve"> for word doc and images. </w:t>
      </w:r>
    </w:p>
    <w:p w:rsidR="00122357" w:rsidRPr="0040090E" w:rsidRDefault="0040090E" w:rsidP="00321D24">
      <w:pPr>
        <w:pStyle w:val="ListParagraph"/>
        <w:ind w:left="0"/>
        <w:rPr>
          <w:rFonts w:cstheme="minorHAnsi"/>
          <w:sz w:val="22"/>
          <w:szCs w:val="22"/>
        </w:rPr>
      </w:pPr>
      <w:r w:rsidRPr="0040090E">
        <w:rPr>
          <w:rFonts w:cstheme="minorHAnsi"/>
          <w:b/>
          <w:sz w:val="22"/>
          <w:szCs w:val="22"/>
        </w:rPr>
        <w:t>Ab</w:t>
      </w:r>
      <w:r w:rsidR="00122357" w:rsidRPr="00122357">
        <w:rPr>
          <w:rFonts w:cstheme="minorHAnsi"/>
          <w:b/>
          <w:sz w:val="22"/>
          <w:szCs w:val="22"/>
        </w:rPr>
        <w:t>out New Growth Designs.</w:t>
      </w:r>
    </w:p>
    <w:p w:rsidR="0040090E" w:rsidRPr="004B0B23" w:rsidRDefault="00122357" w:rsidP="00321D24">
      <w:pPr>
        <w:rPr>
          <w:rFonts w:cstheme="minorHAnsi"/>
          <w:b/>
          <w:color w:val="000000" w:themeColor="text1"/>
          <w:sz w:val="20"/>
          <w:szCs w:val="20"/>
        </w:rPr>
      </w:pPr>
      <w:r w:rsidRPr="00122357">
        <w:rPr>
          <w:sz w:val="20"/>
          <w:szCs w:val="20"/>
        </w:rPr>
        <w:t>New Growth Design, designer and manufacturer of fine faux flowers, plants and trees for the design trade is a family-owned business committed to being the best resource for permanent botanicals.  Started by floral artist, Ed Glenn, the primary mission of New Growth Designs was to be a source for incredibly lifelike with each stem, leaf and bloom exhibiting natural beauty.  Constructed in the USA by true artisans, each product incorporates the finest in materials including proprietary Enduraleaf® and Durt</w:t>
      </w:r>
      <w:r w:rsidR="0040090E">
        <w:rPr>
          <w:sz w:val="20"/>
          <w:szCs w:val="20"/>
        </w:rPr>
        <w:t>®.</w:t>
      </w:r>
    </w:p>
    <w:sectPr w:rsidR="0040090E" w:rsidRPr="004B0B23" w:rsidSect="007A5579">
      <w:headerReference w:type="default" r:id="rId9"/>
      <w:footerReference w:type="default" r:id="rId10"/>
      <w:pgSz w:w="12240" w:h="15840"/>
      <w:pgMar w:top="1440" w:right="1440" w:bottom="1323" w:left="1440" w:header="0" w:footer="4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1CDC" w:rsidRDefault="00161CDC" w:rsidP="00001F01">
      <w:r>
        <w:separator/>
      </w:r>
    </w:p>
  </w:endnote>
  <w:endnote w:type="continuationSeparator" w:id="0">
    <w:p w:rsidR="00161CDC" w:rsidRDefault="00161CDC" w:rsidP="00001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Symbol"/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CA9" w:rsidRDefault="00106A3A" w:rsidP="00106A3A">
    <w:pPr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225 Martin Street</w:t>
    </w:r>
    <w:r w:rsidRPr="00E84CA9">
      <w:rPr>
        <w:rFonts w:ascii="Arial" w:hAnsi="Arial" w:cs="Arial"/>
        <w:sz w:val="20"/>
        <w:szCs w:val="20"/>
      </w:rPr>
      <w:t xml:space="preserve">   </w:t>
    </w:r>
    <w:r w:rsidRPr="00E84CA9">
      <w:rPr>
        <w:rFonts w:ascii="Arial" w:hAnsi="Arial" w:cs="Arial"/>
        <w:sz w:val="28"/>
        <w:szCs w:val="28"/>
      </w:rPr>
      <w:t>I</w:t>
    </w:r>
    <w:r w:rsidRPr="00E84CA9">
      <w:rPr>
        <w:rFonts w:ascii="Arial" w:hAnsi="Arial" w:cs="Arial"/>
        <w:sz w:val="20"/>
        <w:szCs w:val="20"/>
      </w:rPr>
      <w:t xml:space="preserve">   </w:t>
    </w:r>
    <w:r w:rsidR="00EC750F">
      <w:rPr>
        <w:rFonts w:ascii="Arial" w:hAnsi="Arial" w:cs="Arial"/>
        <w:sz w:val="18"/>
        <w:szCs w:val="18"/>
      </w:rPr>
      <w:t>Greenville, North Carolina.  27834  USA</w:t>
    </w:r>
    <w:r>
      <w:rPr>
        <w:rFonts w:ascii="Arial" w:hAnsi="Arial" w:cs="Arial"/>
        <w:sz w:val="18"/>
        <w:szCs w:val="18"/>
      </w:rPr>
      <w:t xml:space="preserve"> </w:t>
    </w:r>
    <w:r w:rsidRPr="00E84CA9">
      <w:rPr>
        <w:rFonts w:ascii="Arial" w:hAnsi="Arial" w:cs="Arial"/>
        <w:sz w:val="20"/>
        <w:szCs w:val="20"/>
      </w:rPr>
      <w:t xml:space="preserve">   </w:t>
    </w:r>
    <w:r w:rsidRPr="00E84CA9">
      <w:rPr>
        <w:rFonts w:ascii="Arial" w:hAnsi="Arial" w:cs="Arial"/>
        <w:sz w:val="28"/>
        <w:szCs w:val="28"/>
      </w:rPr>
      <w:t>I</w:t>
    </w:r>
    <w:r w:rsidRPr="00E84CA9">
      <w:rPr>
        <w:rFonts w:ascii="Arial" w:hAnsi="Arial" w:cs="Arial"/>
        <w:sz w:val="20"/>
        <w:szCs w:val="20"/>
      </w:rPr>
      <w:t xml:space="preserve">   </w:t>
    </w:r>
    <w:r w:rsidR="00E84CA9" w:rsidRPr="00E84CA9">
      <w:rPr>
        <w:rFonts w:ascii="Arial" w:hAnsi="Arial" w:cs="Arial"/>
        <w:sz w:val="18"/>
        <w:szCs w:val="18"/>
      </w:rPr>
      <w:t>P. 252.752.6195</w:t>
    </w:r>
    <w:r w:rsidR="00E84CA9" w:rsidRPr="00E84CA9">
      <w:rPr>
        <w:rFonts w:ascii="Arial" w:hAnsi="Arial" w:cs="Arial"/>
        <w:sz w:val="20"/>
        <w:szCs w:val="20"/>
      </w:rPr>
      <w:t xml:space="preserve">   </w:t>
    </w:r>
    <w:r w:rsidR="00E84CA9" w:rsidRPr="00E84CA9">
      <w:rPr>
        <w:rFonts w:ascii="Arial" w:hAnsi="Arial" w:cs="Arial"/>
        <w:sz w:val="28"/>
        <w:szCs w:val="28"/>
      </w:rPr>
      <w:t>I</w:t>
    </w:r>
    <w:r w:rsidR="00E84CA9" w:rsidRPr="00E84CA9">
      <w:rPr>
        <w:rFonts w:ascii="Arial" w:hAnsi="Arial" w:cs="Arial"/>
        <w:sz w:val="20"/>
        <w:szCs w:val="20"/>
      </w:rPr>
      <w:t xml:space="preserve">   </w:t>
    </w:r>
    <w:r w:rsidR="00E84CA9" w:rsidRPr="00E84CA9">
      <w:rPr>
        <w:rFonts w:ascii="Arial" w:hAnsi="Arial" w:cs="Arial"/>
        <w:sz w:val="18"/>
        <w:szCs w:val="18"/>
      </w:rPr>
      <w:t>F. 252.752.2411</w:t>
    </w:r>
  </w:p>
  <w:p w:rsidR="0062350D" w:rsidRPr="0062350D" w:rsidRDefault="0062350D" w:rsidP="00E84CA9">
    <w:pPr>
      <w:jc w:val="center"/>
      <w:rPr>
        <w:rFonts w:ascii="Arial" w:hAnsi="Arial" w:cs="Arial"/>
        <w:sz w:val="13"/>
        <w:szCs w:val="13"/>
      </w:rPr>
    </w:pPr>
  </w:p>
  <w:p w:rsidR="00E84CA9" w:rsidRPr="00E84CA9" w:rsidRDefault="00E84CA9" w:rsidP="00E84CA9">
    <w:pPr>
      <w:jc w:val="center"/>
      <w:rPr>
        <w:rFonts w:ascii="Arial" w:hAnsi="Arial" w:cs="Arial"/>
        <w:sz w:val="20"/>
        <w:szCs w:val="20"/>
      </w:rPr>
    </w:pPr>
    <w:r w:rsidRPr="00E84CA9">
      <w:rPr>
        <w:rFonts w:ascii="Arial" w:hAnsi="Arial" w:cs="Arial"/>
        <w:sz w:val="20"/>
        <w:szCs w:val="20"/>
      </w:rPr>
      <w:t>new</w:t>
    </w:r>
    <w:r w:rsidRPr="00E84CA9">
      <w:rPr>
        <w:rFonts w:ascii="Arial" w:hAnsi="Arial" w:cs="Arial"/>
        <w:b/>
        <w:sz w:val="20"/>
        <w:szCs w:val="20"/>
      </w:rPr>
      <w:t>growth</w:t>
    </w:r>
    <w:r w:rsidRPr="00E84CA9">
      <w:rPr>
        <w:rFonts w:ascii="Arial" w:hAnsi="Arial" w:cs="Arial"/>
        <w:sz w:val="20"/>
        <w:szCs w:val="20"/>
      </w:rPr>
      <w:t>designs.com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1CDC" w:rsidRDefault="00161CDC" w:rsidP="00001F01">
      <w:r>
        <w:separator/>
      </w:r>
    </w:p>
  </w:footnote>
  <w:footnote w:type="continuationSeparator" w:id="0">
    <w:p w:rsidR="00161CDC" w:rsidRDefault="00161CDC" w:rsidP="00001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1F01" w:rsidRPr="007A5579" w:rsidRDefault="007A5579" w:rsidP="007A5579">
    <w:pPr>
      <w:pStyle w:val="Header"/>
      <w:jc w:val="center"/>
    </w:pPr>
    <w:r>
      <w:rPr>
        <w:noProof/>
      </w:rPr>
      <w:drawing>
        <wp:inline distT="0" distB="0" distL="0" distR="0">
          <wp:extent cx="4572000" cy="118110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GD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72000" cy="1181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13FD1"/>
    <w:multiLevelType w:val="multilevel"/>
    <w:tmpl w:val="0E262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652B68"/>
    <w:multiLevelType w:val="multilevel"/>
    <w:tmpl w:val="DE0CE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272C89"/>
    <w:multiLevelType w:val="multilevel"/>
    <w:tmpl w:val="7CE0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A41E50"/>
    <w:multiLevelType w:val="multilevel"/>
    <w:tmpl w:val="3C701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46526C"/>
    <w:multiLevelType w:val="multilevel"/>
    <w:tmpl w:val="7706A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DF14CC"/>
    <w:multiLevelType w:val="multilevel"/>
    <w:tmpl w:val="07D26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C018C4"/>
    <w:multiLevelType w:val="multilevel"/>
    <w:tmpl w:val="7E4EE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2C69E0"/>
    <w:multiLevelType w:val="multilevel"/>
    <w:tmpl w:val="F9B88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B30393"/>
    <w:multiLevelType w:val="multilevel"/>
    <w:tmpl w:val="B8505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C171CD"/>
    <w:multiLevelType w:val="multilevel"/>
    <w:tmpl w:val="4A46C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545F35"/>
    <w:multiLevelType w:val="multilevel"/>
    <w:tmpl w:val="A3BAA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211C82"/>
    <w:multiLevelType w:val="multilevel"/>
    <w:tmpl w:val="D7AED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FA5021"/>
    <w:multiLevelType w:val="multilevel"/>
    <w:tmpl w:val="8B12C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"/>
  </w:num>
  <w:num w:numId="3">
    <w:abstractNumId w:val="10"/>
  </w:num>
  <w:num w:numId="4">
    <w:abstractNumId w:val="0"/>
  </w:num>
  <w:num w:numId="5">
    <w:abstractNumId w:val="5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7"/>
  </w:num>
  <w:num w:numId="11">
    <w:abstractNumId w:val="9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F01"/>
    <w:rsid w:val="00000DE8"/>
    <w:rsid w:val="00001E47"/>
    <w:rsid w:val="00001F01"/>
    <w:rsid w:val="00004BC8"/>
    <w:rsid w:val="00005D4F"/>
    <w:rsid w:val="00006810"/>
    <w:rsid w:val="000174CB"/>
    <w:rsid w:val="000456E3"/>
    <w:rsid w:val="00052B6E"/>
    <w:rsid w:val="0006281F"/>
    <w:rsid w:val="00084B73"/>
    <w:rsid w:val="000870C4"/>
    <w:rsid w:val="000A4DC5"/>
    <w:rsid w:val="000B0751"/>
    <w:rsid w:val="000B1C69"/>
    <w:rsid w:val="000B7A8B"/>
    <w:rsid w:val="000C237F"/>
    <w:rsid w:val="000C246D"/>
    <w:rsid w:val="000D0CFF"/>
    <w:rsid w:val="000D6147"/>
    <w:rsid w:val="000D793D"/>
    <w:rsid w:val="000E07DA"/>
    <w:rsid w:val="000E6149"/>
    <w:rsid w:val="000E761C"/>
    <w:rsid w:val="00106A3A"/>
    <w:rsid w:val="00107C5C"/>
    <w:rsid w:val="0012102F"/>
    <w:rsid w:val="00122357"/>
    <w:rsid w:val="00130C8E"/>
    <w:rsid w:val="0013661E"/>
    <w:rsid w:val="001447EA"/>
    <w:rsid w:val="00161CDC"/>
    <w:rsid w:val="00166AC9"/>
    <w:rsid w:val="00170F4C"/>
    <w:rsid w:val="0017153B"/>
    <w:rsid w:val="00171A42"/>
    <w:rsid w:val="0017202B"/>
    <w:rsid w:val="00177E81"/>
    <w:rsid w:val="001A7DA7"/>
    <w:rsid w:val="001B5332"/>
    <w:rsid w:val="001C3EFC"/>
    <w:rsid w:val="001C4A74"/>
    <w:rsid w:val="001C5B8A"/>
    <w:rsid w:val="001C5C22"/>
    <w:rsid w:val="001D2A7C"/>
    <w:rsid w:val="001D3FA8"/>
    <w:rsid w:val="001D53B9"/>
    <w:rsid w:val="001E0874"/>
    <w:rsid w:val="00213556"/>
    <w:rsid w:val="00220DBD"/>
    <w:rsid w:val="002352B1"/>
    <w:rsid w:val="00240AA8"/>
    <w:rsid w:val="0025135A"/>
    <w:rsid w:val="00255672"/>
    <w:rsid w:val="00261DF1"/>
    <w:rsid w:val="002746E4"/>
    <w:rsid w:val="00292294"/>
    <w:rsid w:val="0029243C"/>
    <w:rsid w:val="002946CC"/>
    <w:rsid w:val="002A125C"/>
    <w:rsid w:val="002B12CB"/>
    <w:rsid w:val="002B2432"/>
    <w:rsid w:val="002B5C5B"/>
    <w:rsid w:val="002B77AF"/>
    <w:rsid w:val="002C6B1C"/>
    <w:rsid w:val="002D130E"/>
    <w:rsid w:val="002E0EC1"/>
    <w:rsid w:val="002E2AE9"/>
    <w:rsid w:val="003003F8"/>
    <w:rsid w:val="00321D24"/>
    <w:rsid w:val="003228F7"/>
    <w:rsid w:val="00331A5B"/>
    <w:rsid w:val="0035425D"/>
    <w:rsid w:val="003653DB"/>
    <w:rsid w:val="003679AC"/>
    <w:rsid w:val="00371AAB"/>
    <w:rsid w:val="00382737"/>
    <w:rsid w:val="00396E54"/>
    <w:rsid w:val="003A314B"/>
    <w:rsid w:val="003A4A92"/>
    <w:rsid w:val="003C08DE"/>
    <w:rsid w:val="003C3494"/>
    <w:rsid w:val="003C7A85"/>
    <w:rsid w:val="003D2A49"/>
    <w:rsid w:val="003E0827"/>
    <w:rsid w:val="003E31D2"/>
    <w:rsid w:val="003E486A"/>
    <w:rsid w:val="003E593D"/>
    <w:rsid w:val="003F675E"/>
    <w:rsid w:val="003F6A14"/>
    <w:rsid w:val="0040090E"/>
    <w:rsid w:val="00401E84"/>
    <w:rsid w:val="00403168"/>
    <w:rsid w:val="004048B4"/>
    <w:rsid w:val="0040556F"/>
    <w:rsid w:val="004226FA"/>
    <w:rsid w:val="0043524E"/>
    <w:rsid w:val="00436086"/>
    <w:rsid w:val="00445C92"/>
    <w:rsid w:val="004461B9"/>
    <w:rsid w:val="00452D13"/>
    <w:rsid w:val="00453946"/>
    <w:rsid w:val="00475BC6"/>
    <w:rsid w:val="00482F1C"/>
    <w:rsid w:val="0049293F"/>
    <w:rsid w:val="00494D15"/>
    <w:rsid w:val="004B0B23"/>
    <w:rsid w:val="004B384E"/>
    <w:rsid w:val="004B4E78"/>
    <w:rsid w:val="004C1696"/>
    <w:rsid w:val="004C4799"/>
    <w:rsid w:val="004C7859"/>
    <w:rsid w:val="004F4CB4"/>
    <w:rsid w:val="0050184B"/>
    <w:rsid w:val="00504A41"/>
    <w:rsid w:val="00505A48"/>
    <w:rsid w:val="00511756"/>
    <w:rsid w:val="00521017"/>
    <w:rsid w:val="0053396D"/>
    <w:rsid w:val="00534519"/>
    <w:rsid w:val="00534EC5"/>
    <w:rsid w:val="00546C02"/>
    <w:rsid w:val="00557AAA"/>
    <w:rsid w:val="00573540"/>
    <w:rsid w:val="00575E36"/>
    <w:rsid w:val="00577715"/>
    <w:rsid w:val="005A75DB"/>
    <w:rsid w:val="005B226E"/>
    <w:rsid w:val="005B7EB9"/>
    <w:rsid w:val="005D17A7"/>
    <w:rsid w:val="005D20B9"/>
    <w:rsid w:val="005F0F2C"/>
    <w:rsid w:val="00602224"/>
    <w:rsid w:val="00615019"/>
    <w:rsid w:val="0062350D"/>
    <w:rsid w:val="00635976"/>
    <w:rsid w:val="00641EAB"/>
    <w:rsid w:val="00643533"/>
    <w:rsid w:val="00643F75"/>
    <w:rsid w:val="006476A7"/>
    <w:rsid w:val="00647847"/>
    <w:rsid w:val="00650C07"/>
    <w:rsid w:val="00651D4B"/>
    <w:rsid w:val="00652608"/>
    <w:rsid w:val="00656F8D"/>
    <w:rsid w:val="00657534"/>
    <w:rsid w:val="006622BD"/>
    <w:rsid w:val="006668AF"/>
    <w:rsid w:val="006A2EB9"/>
    <w:rsid w:val="006C3265"/>
    <w:rsid w:val="006D1810"/>
    <w:rsid w:val="006E2BA8"/>
    <w:rsid w:val="006F164A"/>
    <w:rsid w:val="00700A43"/>
    <w:rsid w:val="00701CED"/>
    <w:rsid w:val="007215C6"/>
    <w:rsid w:val="00725BA9"/>
    <w:rsid w:val="00733208"/>
    <w:rsid w:val="00733B25"/>
    <w:rsid w:val="00733B8C"/>
    <w:rsid w:val="00750FA9"/>
    <w:rsid w:val="007525D7"/>
    <w:rsid w:val="00753B3C"/>
    <w:rsid w:val="00756E5A"/>
    <w:rsid w:val="0076384F"/>
    <w:rsid w:val="0078575A"/>
    <w:rsid w:val="007A3A28"/>
    <w:rsid w:val="007A5579"/>
    <w:rsid w:val="007B219B"/>
    <w:rsid w:val="007B6288"/>
    <w:rsid w:val="007C2991"/>
    <w:rsid w:val="007E5B2E"/>
    <w:rsid w:val="007F19F1"/>
    <w:rsid w:val="00810B6F"/>
    <w:rsid w:val="00815B15"/>
    <w:rsid w:val="008169E5"/>
    <w:rsid w:val="008374E4"/>
    <w:rsid w:val="008424E8"/>
    <w:rsid w:val="008553E8"/>
    <w:rsid w:val="008636F0"/>
    <w:rsid w:val="00866E79"/>
    <w:rsid w:val="0087234F"/>
    <w:rsid w:val="00877CFE"/>
    <w:rsid w:val="00880CFD"/>
    <w:rsid w:val="00885A97"/>
    <w:rsid w:val="00897DB2"/>
    <w:rsid w:val="008A0922"/>
    <w:rsid w:val="008A7573"/>
    <w:rsid w:val="008B03CD"/>
    <w:rsid w:val="008B09CD"/>
    <w:rsid w:val="008B2751"/>
    <w:rsid w:val="008B7425"/>
    <w:rsid w:val="008C20D2"/>
    <w:rsid w:val="008C2ED1"/>
    <w:rsid w:val="008C3171"/>
    <w:rsid w:val="008D2E4E"/>
    <w:rsid w:val="008D68D9"/>
    <w:rsid w:val="008E15FE"/>
    <w:rsid w:val="008F418B"/>
    <w:rsid w:val="00914C0B"/>
    <w:rsid w:val="00917E4D"/>
    <w:rsid w:val="00920AD6"/>
    <w:rsid w:val="00922823"/>
    <w:rsid w:val="00930E31"/>
    <w:rsid w:val="009323D0"/>
    <w:rsid w:val="00934829"/>
    <w:rsid w:val="009407E7"/>
    <w:rsid w:val="00942EC8"/>
    <w:rsid w:val="00962D1D"/>
    <w:rsid w:val="00964557"/>
    <w:rsid w:val="00966BAA"/>
    <w:rsid w:val="00973922"/>
    <w:rsid w:val="00980917"/>
    <w:rsid w:val="0098774F"/>
    <w:rsid w:val="00992FF3"/>
    <w:rsid w:val="009957B7"/>
    <w:rsid w:val="009A0F2B"/>
    <w:rsid w:val="009A1041"/>
    <w:rsid w:val="009A1F87"/>
    <w:rsid w:val="009A3716"/>
    <w:rsid w:val="009A637E"/>
    <w:rsid w:val="009A7CEB"/>
    <w:rsid w:val="009B693A"/>
    <w:rsid w:val="009D261A"/>
    <w:rsid w:val="00A00FC2"/>
    <w:rsid w:val="00A04459"/>
    <w:rsid w:val="00A36FB0"/>
    <w:rsid w:val="00A44038"/>
    <w:rsid w:val="00A536C8"/>
    <w:rsid w:val="00A808FF"/>
    <w:rsid w:val="00A809A8"/>
    <w:rsid w:val="00A81AAA"/>
    <w:rsid w:val="00A87D30"/>
    <w:rsid w:val="00A96CEC"/>
    <w:rsid w:val="00AA659C"/>
    <w:rsid w:val="00AB2698"/>
    <w:rsid w:val="00AB3AC7"/>
    <w:rsid w:val="00AB63C9"/>
    <w:rsid w:val="00AB777C"/>
    <w:rsid w:val="00AC7EE7"/>
    <w:rsid w:val="00AE1278"/>
    <w:rsid w:val="00AE3BFB"/>
    <w:rsid w:val="00AE48C1"/>
    <w:rsid w:val="00AE78CC"/>
    <w:rsid w:val="00AE79F9"/>
    <w:rsid w:val="00B13151"/>
    <w:rsid w:val="00B2528C"/>
    <w:rsid w:val="00B25974"/>
    <w:rsid w:val="00B300E8"/>
    <w:rsid w:val="00B43C85"/>
    <w:rsid w:val="00B44395"/>
    <w:rsid w:val="00B55CE5"/>
    <w:rsid w:val="00B5662B"/>
    <w:rsid w:val="00B605A4"/>
    <w:rsid w:val="00B77FCD"/>
    <w:rsid w:val="00B84D43"/>
    <w:rsid w:val="00B8511E"/>
    <w:rsid w:val="00B918AD"/>
    <w:rsid w:val="00B91DE0"/>
    <w:rsid w:val="00B970BE"/>
    <w:rsid w:val="00BA179C"/>
    <w:rsid w:val="00BA2E32"/>
    <w:rsid w:val="00BA4EFF"/>
    <w:rsid w:val="00BB4EBA"/>
    <w:rsid w:val="00BB67BE"/>
    <w:rsid w:val="00BC082F"/>
    <w:rsid w:val="00BC20FC"/>
    <w:rsid w:val="00BD292C"/>
    <w:rsid w:val="00BD2D10"/>
    <w:rsid w:val="00BD5995"/>
    <w:rsid w:val="00BF0145"/>
    <w:rsid w:val="00BF3D54"/>
    <w:rsid w:val="00BF758C"/>
    <w:rsid w:val="00C14ADB"/>
    <w:rsid w:val="00C316B2"/>
    <w:rsid w:val="00C345B8"/>
    <w:rsid w:val="00C37E9E"/>
    <w:rsid w:val="00C4476C"/>
    <w:rsid w:val="00C44D73"/>
    <w:rsid w:val="00C5459E"/>
    <w:rsid w:val="00C54703"/>
    <w:rsid w:val="00C54AC5"/>
    <w:rsid w:val="00C71A0A"/>
    <w:rsid w:val="00C73A16"/>
    <w:rsid w:val="00C80D65"/>
    <w:rsid w:val="00C85401"/>
    <w:rsid w:val="00C86E3D"/>
    <w:rsid w:val="00C93E5A"/>
    <w:rsid w:val="00CA112D"/>
    <w:rsid w:val="00CA2C31"/>
    <w:rsid w:val="00CA46FD"/>
    <w:rsid w:val="00CA59E2"/>
    <w:rsid w:val="00CA5DFC"/>
    <w:rsid w:val="00CB2861"/>
    <w:rsid w:val="00CB5EA0"/>
    <w:rsid w:val="00CB5F4D"/>
    <w:rsid w:val="00CB6313"/>
    <w:rsid w:val="00CC6B37"/>
    <w:rsid w:val="00CD60AB"/>
    <w:rsid w:val="00CE5E11"/>
    <w:rsid w:val="00CE66D9"/>
    <w:rsid w:val="00D11949"/>
    <w:rsid w:val="00D34B70"/>
    <w:rsid w:val="00D41D57"/>
    <w:rsid w:val="00D55E42"/>
    <w:rsid w:val="00D92D3D"/>
    <w:rsid w:val="00DA3817"/>
    <w:rsid w:val="00DB41B5"/>
    <w:rsid w:val="00DC5904"/>
    <w:rsid w:val="00DD62EC"/>
    <w:rsid w:val="00DE2B30"/>
    <w:rsid w:val="00DE3491"/>
    <w:rsid w:val="00DE716D"/>
    <w:rsid w:val="00DF2ACA"/>
    <w:rsid w:val="00E11BDB"/>
    <w:rsid w:val="00E12D2C"/>
    <w:rsid w:val="00E14DF3"/>
    <w:rsid w:val="00E15933"/>
    <w:rsid w:val="00E1616E"/>
    <w:rsid w:val="00E16A7E"/>
    <w:rsid w:val="00E2697B"/>
    <w:rsid w:val="00E26C85"/>
    <w:rsid w:val="00E302BA"/>
    <w:rsid w:val="00E401E6"/>
    <w:rsid w:val="00E408A0"/>
    <w:rsid w:val="00E45C0D"/>
    <w:rsid w:val="00E55FF0"/>
    <w:rsid w:val="00E61712"/>
    <w:rsid w:val="00E67173"/>
    <w:rsid w:val="00E8339A"/>
    <w:rsid w:val="00E84CA9"/>
    <w:rsid w:val="00EA589D"/>
    <w:rsid w:val="00EB1C56"/>
    <w:rsid w:val="00EB60CB"/>
    <w:rsid w:val="00EC18E1"/>
    <w:rsid w:val="00EC1DD6"/>
    <w:rsid w:val="00EC5E02"/>
    <w:rsid w:val="00EC750F"/>
    <w:rsid w:val="00EC7DC8"/>
    <w:rsid w:val="00ED760D"/>
    <w:rsid w:val="00EE21FB"/>
    <w:rsid w:val="00EE2340"/>
    <w:rsid w:val="00F05AE4"/>
    <w:rsid w:val="00F21BDF"/>
    <w:rsid w:val="00F2337C"/>
    <w:rsid w:val="00F4123A"/>
    <w:rsid w:val="00F46685"/>
    <w:rsid w:val="00F50930"/>
    <w:rsid w:val="00F516E1"/>
    <w:rsid w:val="00F55459"/>
    <w:rsid w:val="00F600E4"/>
    <w:rsid w:val="00F62C4E"/>
    <w:rsid w:val="00F720A5"/>
    <w:rsid w:val="00F831C9"/>
    <w:rsid w:val="00F86533"/>
    <w:rsid w:val="00FA08BA"/>
    <w:rsid w:val="00FA1B52"/>
    <w:rsid w:val="00FA1ED7"/>
    <w:rsid w:val="00FA4686"/>
    <w:rsid w:val="00FB163E"/>
    <w:rsid w:val="00FB20A8"/>
    <w:rsid w:val="00FB6EB9"/>
    <w:rsid w:val="00FD5B03"/>
    <w:rsid w:val="00FE5627"/>
    <w:rsid w:val="00FF17C2"/>
    <w:rsid w:val="00FF2AE5"/>
    <w:rsid w:val="00FF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5861A2"/>
  <w14:defaultImageDpi w14:val="32767"/>
  <w15:chartTrackingRefBased/>
  <w15:docId w15:val="{D1244CD4-D893-104F-90F2-1423EDE52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401E6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1F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1F01"/>
  </w:style>
  <w:style w:type="paragraph" w:styleId="Footer">
    <w:name w:val="footer"/>
    <w:basedOn w:val="Normal"/>
    <w:link w:val="FooterChar"/>
    <w:uiPriority w:val="99"/>
    <w:unhideWhenUsed/>
    <w:rsid w:val="00001F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1F01"/>
  </w:style>
  <w:style w:type="character" w:styleId="Hyperlink">
    <w:name w:val="Hyperlink"/>
    <w:basedOn w:val="DefaultParagraphFont"/>
    <w:uiPriority w:val="99"/>
    <w:unhideWhenUsed/>
    <w:rsid w:val="008F41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8F418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8511E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F758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line-height-115">
    <w:name w:val="line-height-115"/>
    <w:basedOn w:val="Normal"/>
    <w:rsid w:val="00E401E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eading3Char">
    <w:name w:val="Heading 3 Char"/>
    <w:basedOn w:val="DefaultParagraphFont"/>
    <w:link w:val="Heading3"/>
    <w:uiPriority w:val="9"/>
    <w:rsid w:val="00E401E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401E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401E6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401E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401E6"/>
    <w:rPr>
      <w:rFonts w:ascii="Arial" w:eastAsia="Times New Roman" w:hAnsi="Arial" w:cs="Arial"/>
      <w:vanish/>
      <w:sz w:val="16"/>
      <w:szCs w:val="16"/>
    </w:rPr>
  </w:style>
  <w:style w:type="paragraph" w:customStyle="1" w:styleId="current">
    <w:name w:val="current"/>
    <w:basedOn w:val="Normal"/>
    <w:rsid w:val="00E401E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E401E6"/>
  </w:style>
  <w:style w:type="character" w:styleId="Strong">
    <w:name w:val="Strong"/>
    <w:basedOn w:val="DefaultParagraphFont"/>
    <w:uiPriority w:val="22"/>
    <w:qFormat/>
    <w:rsid w:val="00AB3AC7"/>
    <w:rPr>
      <w:b/>
      <w:bCs/>
    </w:rPr>
  </w:style>
  <w:style w:type="paragraph" w:styleId="ListParagraph">
    <w:name w:val="List Paragraph"/>
    <w:basedOn w:val="Normal"/>
    <w:uiPriority w:val="34"/>
    <w:qFormat/>
    <w:rsid w:val="001223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0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336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3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2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7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1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50329">
          <w:marLeft w:val="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6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0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1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24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80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07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9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3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2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h/r6l36o0p2a53kz3/AAAMQCuaXkK7pSqZSp_v5lmTa?dl=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Rudd</dc:creator>
  <cp:keywords/>
  <dc:description/>
  <cp:lastModifiedBy>Laurie Rudd</cp:lastModifiedBy>
  <cp:revision>4</cp:revision>
  <cp:lastPrinted>2020-09-21T19:07:00Z</cp:lastPrinted>
  <dcterms:created xsi:type="dcterms:W3CDTF">2020-09-25T15:34:00Z</dcterms:created>
  <dcterms:modified xsi:type="dcterms:W3CDTF">2020-09-28T14:22:00Z</dcterms:modified>
</cp:coreProperties>
</file>