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5EADF" w14:textId="77777777" w:rsidR="005432D9" w:rsidRDefault="005432D9" w:rsidP="00112454">
      <w:pPr>
        <w:spacing w:after="0" w:line="240" w:lineRule="auto"/>
        <w:jc w:val="center"/>
        <w:rPr>
          <w:b/>
          <w:bCs/>
          <w:sz w:val="26"/>
          <w:szCs w:val="26"/>
        </w:rPr>
      </w:pPr>
    </w:p>
    <w:p w14:paraId="126E07F4" w14:textId="631D0281" w:rsidR="00624F49" w:rsidRPr="00EC210A" w:rsidRDefault="00112454" w:rsidP="005432D9">
      <w:pPr>
        <w:spacing w:after="0" w:line="240" w:lineRule="auto"/>
        <w:rPr>
          <w:b/>
          <w:bCs/>
          <w:sz w:val="26"/>
          <w:szCs w:val="26"/>
        </w:rPr>
      </w:pPr>
      <w:r w:rsidRPr="00EC210A">
        <w:rPr>
          <w:b/>
          <w:bCs/>
          <w:sz w:val="26"/>
          <w:szCs w:val="26"/>
        </w:rPr>
        <w:t>Kena Cohenour joins American Silk as Director of Design &amp; Merchandising</w:t>
      </w:r>
    </w:p>
    <w:p w14:paraId="12D07D90" w14:textId="2E612297" w:rsidR="00112454" w:rsidRPr="00EC210A" w:rsidRDefault="00112454" w:rsidP="00112454">
      <w:pPr>
        <w:spacing w:after="0" w:line="240" w:lineRule="auto"/>
        <w:rPr>
          <w:sz w:val="16"/>
          <w:szCs w:val="16"/>
        </w:rPr>
      </w:pPr>
      <w:r w:rsidRPr="00EC210A">
        <w:rPr>
          <w:sz w:val="16"/>
          <w:szCs w:val="16"/>
        </w:rPr>
        <w:t>May 1, 2021</w:t>
      </w:r>
    </w:p>
    <w:p w14:paraId="5F78C99A" w14:textId="3BBF6A0E" w:rsidR="00112454" w:rsidRPr="00EC210A" w:rsidRDefault="00112454" w:rsidP="00112454">
      <w:pPr>
        <w:spacing w:after="0" w:line="240" w:lineRule="auto"/>
        <w:rPr>
          <w:sz w:val="16"/>
          <w:szCs w:val="16"/>
        </w:rPr>
      </w:pPr>
      <w:r w:rsidRPr="00EC210A">
        <w:rPr>
          <w:sz w:val="16"/>
          <w:szCs w:val="16"/>
        </w:rPr>
        <w:t>High Point, NC</w:t>
      </w:r>
    </w:p>
    <w:p w14:paraId="71028544" w14:textId="624959A5" w:rsidR="006C2231" w:rsidRPr="00EC210A" w:rsidRDefault="006C2231" w:rsidP="00112454">
      <w:pPr>
        <w:spacing w:after="0" w:line="240" w:lineRule="auto"/>
        <w:rPr>
          <w:sz w:val="16"/>
          <w:szCs w:val="16"/>
        </w:rPr>
      </w:pPr>
    </w:p>
    <w:p w14:paraId="34F5FDE4" w14:textId="752679B6" w:rsidR="006C2231" w:rsidRPr="00D44752" w:rsidRDefault="005432D9" w:rsidP="00D44752">
      <w:pPr>
        <w:spacing w:after="0" w:line="240" w:lineRule="auto"/>
        <w:jc w:val="both"/>
        <w:rPr>
          <w:rFonts w:asciiTheme="majorHAnsi" w:hAnsiTheme="majorHAnsi" w:cstheme="majorHAnsi"/>
          <w:sz w:val="20"/>
          <w:szCs w:val="20"/>
        </w:rPr>
      </w:pPr>
      <w:r w:rsidRPr="00D44752">
        <w:rPr>
          <w:rFonts w:asciiTheme="majorHAnsi" w:hAnsiTheme="majorHAnsi" w:cstheme="majorHAnsi"/>
          <w:noProof/>
          <w:sz w:val="20"/>
          <w:szCs w:val="20"/>
        </w:rPr>
        <mc:AlternateContent>
          <mc:Choice Requires="wps">
            <w:drawing>
              <wp:anchor distT="45720" distB="45720" distL="114300" distR="114300" simplePos="0" relativeHeight="251659264" behindDoc="0" locked="0" layoutInCell="1" allowOverlap="1" wp14:anchorId="2FB62884" wp14:editId="3A978D85">
                <wp:simplePos x="0" y="0"/>
                <wp:positionH relativeFrom="column">
                  <wp:posOffset>4038600</wp:posOffset>
                </wp:positionH>
                <wp:positionV relativeFrom="paragraph">
                  <wp:posOffset>3810</wp:posOffset>
                </wp:positionV>
                <wp:extent cx="2379980" cy="2717800"/>
                <wp:effectExtent l="0" t="0" r="127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9980" cy="2717800"/>
                        </a:xfrm>
                        <a:prstGeom prst="rect">
                          <a:avLst/>
                        </a:prstGeom>
                        <a:solidFill>
                          <a:srgbClr val="FFFFFF"/>
                        </a:solidFill>
                        <a:ln w="9525">
                          <a:noFill/>
                          <a:miter lim="800000"/>
                          <a:headEnd/>
                          <a:tailEnd/>
                        </a:ln>
                      </wps:spPr>
                      <wps:txbx>
                        <w:txbxContent>
                          <w:p w14:paraId="0536FBB0" w14:textId="23F23860" w:rsidR="005432D9" w:rsidRDefault="005432D9">
                            <w:r>
                              <w:rPr>
                                <w:noProof/>
                              </w:rPr>
                              <w:drawing>
                                <wp:inline distT="0" distB="0" distL="0" distR="0" wp14:anchorId="1E6988CE" wp14:editId="3F0895A8">
                                  <wp:extent cx="1835150" cy="2102081"/>
                                  <wp:effectExtent l="152400" t="114300" r="146050" b="146050"/>
                                  <wp:docPr id="2" name="Picture 4" descr="Kena Cohenour">
                                    <a:extLst xmlns:a="http://schemas.openxmlformats.org/drawingml/2006/main">
                                      <a:ext uri="{FF2B5EF4-FFF2-40B4-BE49-F238E27FC236}">
                                        <a16:creationId xmlns:a16="http://schemas.microsoft.com/office/drawing/2014/main" id="{B9CF31F4-7ACD-498E-86BD-30F19F873D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descr="Kena Cohenour">
                                            <a:extLst>
                                              <a:ext uri="{FF2B5EF4-FFF2-40B4-BE49-F238E27FC236}">
                                                <a16:creationId xmlns:a16="http://schemas.microsoft.com/office/drawing/2014/main" id="{B9CF31F4-7ACD-498E-86BD-30F19F873DAD}"/>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40792" cy="21085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B62884" id="_x0000_t202" coordsize="21600,21600" o:spt="202" path="m,l,21600r21600,l21600,xe">
                <v:stroke joinstyle="miter"/>
                <v:path gradientshapeok="t" o:connecttype="rect"/>
              </v:shapetype>
              <v:shape id="Text Box 2" o:spid="_x0000_s1026" type="#_x0000_t202" style="position:absolute;left:0;text-align:left;margin-left:318pt;margin-top:.3pt;width:187.4pt;height:21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" stroked="f">
                <v:textbox>
                  <w:txbxContent>
                    <w:p w14:paraId="0536FBB0" w14:textId="23F23860" w:rsidR="005432D9" w:rsidRDefault="005432D9">
                      <w:r>
                        <w:rPr>
                          <w:noProof/>
                        </w:rPr>
                        <w:drawing>
                          <wp:inline distT="0" distB="0" distL="0" distR="0" wp14:anchorId="1E6988CE" wp14:editId="3F0895A8">
                            <wp:extent cx="1835150" cy="2102081"/>
                            <wp:effectExtent l="152400" t="114300" r="146050" b="146050"/>
                            <wp:docPr id="2" name="Picture 4" descr="Kena Cohenour">
                              <a:extLst xmlns:a="http://schemas.openxmlformats.org/drawingml/2006/main">
                                <a:ext uri="{FF2B5EF4-FFF2-40B4-BE49-F238E27FC236}">
                                  <a16:creationId xmlns:a16="http://schemas.microsoft.com/office/drawing/2014/main" id="{B9CF31F4-7ACD-498E-86BD-30F19F873D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descr="Kena Cohenour">
                                      <a:extLst>
                                        <a:ext uri="{FF2B5EF4-FFF2-40B4-BE49-F238E27FC236}">
                                          <a16:creationId xmlns:a16="http://schemas.microsoft.com/office/drawing/2014/main" id="{B9CF31F4-7ACD-498E-86BD-30F19F873DAD}"/>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40792" cy="21085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v:textbox>
                <w10:wrap type="square"/>
              </v:shape>
            </w:pict>
          </mc:Fallback>
        </mc:AlternateContent>
      </w:r>
      <w:r w:rsidR="006C2231" w:rsidRPr="00D44752">
        <w:rPr>
          <w:rFonts w:asciiTheme="majorHAnsi" w:hAnsiTheme="majorHAnsi" w:cstheme="majorHAnsi"/>
          <w:sz w:val="20"/>
          <w:szCs w:val="20"/>
        </w:rPr>
        <w:t xml:space="preserve">American Silk Mills announced </w:t>
      </w:r>
      <w:r w:rsidRPr="00D44752">
        <w:rPr>
          <w:rFonts w:asciiTheme="majorHAnsi" w:hAnsiTheme="majorHAnsi" w:cstheme="majorHAnsi"/>
          <w:sz w:val="20"/>
          <w:szCs w:val="20"/>
        </w:rPr>
        <w:t xml:space="preserve">that textile and furniture industry </w:t>
      </w:r>
      <w:r w:rsidR="00775A8B" w:rsidRPr="00D44752">
        <w:rPr>
          <w:rFonts w:asciiTheme="majorHAnsi" w:hAnsiTheme="majorHAnsi" w:cstheme="majorHAnsi"/>
          <w:sz w:val="20"/>
          <w:szCs w:val="20"/>
        </w:rPr>
        <w:t xml:space="preserve">merchandising </w:t>
      </w:r>
      <w:r w:rsidR="00D44752" w:rsidRPr="00D44752">
        <w:rPr>
          <w:rFonts w:asciiTheme="majorHAnsi" w:hAnsiTheme="majorHAnsi" w:cstheme="majorHAnsi"/>
          <w:sz w:val="20"/>
          <w:szCs w:val="20"/>
        </w:rPr>
        <w:t>veteran</w:t>
      </w:r>
      <w:r w:rsidRPr="00D44752">
        <w:rPr>
          <w:rFonts w:asciiTheme="majorHAnsi" w:hAnsiTheme="majorHAnsi" w:cstheme="majorHAnsi"/>
          <w:sz w:val="20"/>
          <w:szCs w:val="20"/>
        </w:rPr>
        <w:t xml:space="preserve"> Kena Cohenour has joined its Senior Executive Leadership Team as Director of Design &amp; Merchandising. </w:t>
      </w:r>
    </w:p>
    <w:p w14:paraId="1118236B" w14:textId="001A0FA7" w:rsidR="005432D9" w:rsidRPr="00D44752" w:rsidRDefault="005432D9" w:rsidP="00D44752">
      <w:pPr>
        <w:spacing w:after="0" w:line="240" w:lineRule="auto"/>
        <w:jc w:val="both"/>
        <w:rPr>
          <w:rFonts w:asciiTheme="majorHAnsi" w:hAnsiTheme="majorHAnsi" w:cstheme="majorHAnsi"/>
          <w:sz w:val="20"/>
          <w:szCs w:val="20"/>
        </w:rPr>
      </w:pPr>
    </w:p>
    <w:p w14:paraId="22C4EC12" w14:textId="77777777" w:rsidR="00D44752" w:rsidRPr="00D44752" w:rsidRDefault="00D44752" w:rsidP="00D44752">
      <w:pPr>
        <w:jc w:val="both"/>
        <w:rPr>
          <w:rFonts w:asciiTheme="majorHAnsi" w:hAnsiTheme="majorHAnsi" w:cstheme="majorHAnsi"/>
          <w:sz w:val="20"/>
          <w:szCs w:val="20"/>
        </w:rPr>
      </w:pPr>
      <w:r w:rsidRPr="00D44752">
        <w:rPr>
          <w:rFonts w:asciiTheme="majorHAnsi" w:hAnsiTheme="majorHAnsi" w:cstheme="majorHAnsi"/>
          <w:sz w:val="20"/>
          <w:szCs w:val="20"/>
        </w:rPr>
        <w:t xml:space="preserve">Cohenour was the former Vice President of Textiles &amp; Upholstery Merchandising for Bassett Furniture with over 20 years of proven success in creatively leading and building a productive textile assortment and merchandising for various account types.   She demonstrated ability to fuse focus, intention, ingenuity, business, and sound management practices to increase revenue and grow profits.   Cohenour has proven success in fostering and maintaining relationships with top accounts and suppliers to increase overall productivity and profitability.   </w:t>
      </w:r>
    </w:p>
    <w:p w14:paraId="4794E130" w14:textId="77777777" w:rsidR="005432D9" w:rsidRPr="00D44752" w:rsidRDefault="005432D9" w:rsidP="00D44752">
      <w:pPr>
        <w:spacing w:after="0" w:line="240" w:lineRule="auto"/>
        <w:jc w:val="both"/>
        <w:rPr>
          <w:rFonts w:asciiTheme="majorHAnsi" w:hAnsiTheme="majorHAnsi" w:cstheme="majorHAnsi"/>
          <w:sz w:val="20"/>
          <w:szCs w:val="20"/>
        </w:rPr>
      </w:pPr>
    </w:p>
    <w:p w14:paraId="3F3B95EB" w14:textId="5E780AE2" w:rsidR="006C2231" w:rsidRPr="00D44752" w:rsidRDefault="005432D9" w:rsidP="00D44752">
      <w:pPr>
        <w:spacing w:after="0" w:line="240" w:lineRule="auto"/>
        <w:jc w:val="both"/>
        <w:rPr>
          <w:rFonts w:asciiTheme="majorHAnsi" w:hAnsiTheme="majorHAnsi" w:cstheme="majorHAnsi"/>
          <w:sz w:val="20"/>
          <w:szCs w:val="20"/>
        </w:rPr>
      </w:pPr>
      <w:r w:rsidRPr="00D44752">
        <w:rPr>
          <w:rFonts w:asciiTheme="majorHAnsi" w:hAnsiTheme="majorHAnsi" w:cstheme="majorHAnsi"/>
          <w:sz w:val="20"/>
          <w:szCs w:val="20"/>
        </w:rPr>
        <w:t xml:space="preserve">Some of </w:t>
      </w:r>
      <w:r w:rsidR="00775A8B" w:rsidRPr="00D44752">
        <w:rPr>
          <w:rFonts w:asciiTheme="majorHAnsi" w:hAnsiTheme="majorHAnsi" w:cstheme="majorHAnsi"/>
          <w:sz w:val="20"/>
          <w:szCs w:val="20"/>
        </w:rPr>
        <w:t>Cohenour’s</w:t>
      </w:r>
      <w:r w:rsidRPr="00D44752">
        <w:rPr>
          <w:rFonts w:asciiTheme="majorHAnsi" w:hAnsiTheme="majorHAnsi" w:cstheme="majorHAnsi"/>
          <w:sz w:val="20"/>
          <w:szCs w:val="20"/>
        </w:rPr>
        <w:t xml:space="preserve"> awards include </w:t>
      </w:r>
      <w:r w:rsidR="006C2231" w:rsidRPr="00D44752">
        <w:rPr>
          <w:rFonts w:asciiTheme="majorHAnsi" w:hAnsiTheme="majorHAnsi" w:cstheme="majorHAnsi"/>
          <w:sz w:val="20"/>
          <w:szCs w:val="20"/>
        </w:rPr>
        <w:t xml:space="preserve">Top Upholstery Fabric Buyer (Fabrics &amp; Furnishings International, 2020 &amp; 2017), Top Industry </w:t>
      </w:r>
      <w:r w:rsidRPr="00D44752">
        <w:rPr>
          <w:rFonts w:asciiTheme="majorHAnsi" w:hAnsiTheme="majorHAnsi" w:cstheme="majorHAnsi"/>
          <w:sz w:val="20"/>
          <w:szCs w:val="20"/>
        </w:rPr>
        <w:t>Buyer (International Textile Alliance, 2014), American Furniture Award (Home Magazine, 2020), and Interior Design Studio Award (East Carolina University, 1992).</w:t>
      </w:r>
    </w:p>
    <w:p w14:paraId="425406DE" w14:textId="176D91C3" w:rsidR="005432D9" w:rsidRPr="00D44752" w:rsidRDefault="005432D9" w:rsidP="00D44752">
      <w:pPr>
        <w:spacing w:after="0" w:line="240" w:lineRule="auto"/>
        <w:jc w:val="both"/>
        <w:rPr>
          <w:rFonts w:asciiTheme="majorHAnsi" w:hAnsiTheme="majorHAnsi" w:cstheme="majorHAnsi"/>
          <w:sz w:val="20"/>
          <w:szCs w:val="20"/>
        </w:rPr>
      </w:pPr>
    </w:p>
    <w:p w14:paraId="617D9EB5" w14:textId="669B3A74" w:rsidR="005432D9" w:rsidRPr="00D44752" w:rsidRDefault="00DE7E58" w:rsidP="00D44752">
      <w:pPr>
        <w:spacing w:after="0" w:line="240" w:lineRule="auto"/>
        <w:jc w:val="both"/>
        <w:rPr>
          <w:rFonts w:asciiTheme="majorHAnsi" w:hAnsiTheme="majorHAnsi" w:cstheme="majorHAnsi"/>
          <w:sz w:val="20"/>
          <w:szCs w:val="20"/>
        </w:rPr>
      </w:pPr>
      <w:r w:rsidRPr="00D44752">
        <w:rPr>
          <w:rFonts w:asciiTheme="majorHAnsi" w:hAnsiTheme="majorHAnsi" w:cstheme="majorHAnsi"/>
          <w:sz w:val="20"/>
          <w:szCs w:val="20"/>
        </w:rPr>
        <w:t>“</w:t>
      </w:r>
      <w:r w:rsidR="00923399" w:rsidRPr="00D44752">
        <w:rPr>
          <w:rFonts w:asciiTheme="majorHAnsi" w:hAnsiTheme="majorHAnsi" w:cstheme="majorHAnsi"/>
          <w:sz w:val="20"/>
          <w:szCs w:val="20"/>
        </w:rPr>
        <w:t xml:space="preserve">We are very excited to welcome Kena </w:t>
      </w:r>
      <w:r w:rsidR="00CD645E" w:rsidRPr="00D44752">
        <w:rPr>
          <w:rFonts w:asciiTheme="majorHAnsi" w:hAnsiTheme="majorHAnsi" w:cstheme="majorHAnsi"/>
          <w:sz w:val="20"/>
          <w:szCs w:val="20"/>
        </w:rPr>
        <w:t xml:space="preserve">Cohenour </w:t>
      </w:r>
      <w:r w:rsidR="00923399" w:rsidRPr="00D44752">
        <w:rPr>
          <w:rFonts w:asciiTheme="majorHAnsi" w:hAnsiTheme="majorHAnsi" w:cstheme="majorHAnsi"/>
          <w:sz w:val="20"/>
          <w:szCs w:val="20"/>
        </w:rPr>
        <w:t>to our Executive Leadership Team. Her knowledge</w:t>
      </w:r>
      <w:r w:rsidR="00CD645E" w:rsidRPr="00D44752">
        <w:rPr>
          <w:rFonts w:asciiTheme="majorHAnsi" w:hAnsiTheme="majorHAnsi" w:cstheme="majorHAnsi"/>
          <w:sz w:val="20"/>
          <w:szCs w:val="20"/>
        </w:rPr>
        <w:t xml:space="preserve">, </w:t>
      </w:r>
      <w:r w:rsidR="00923399" w:rsidRPr="00D44752">
        <w:rPr>
          <w:rFonts w:asciiTheme="majorHAnsi" w:hAnsiTheme="majorHAnsi" w:cstheme="majorHAnsi"/>
          <w:sz w:val="20"/>
          <w:szCs w:val="20"/>
        </w:rPr>
        <w:t>wealth of experience</w:t>
      </w:r>
      <w:r w:rsidRPr="00D44752">
        <w:rPr>
          <w:rFonts w:asciiTheme="majorHAnsi" w:hAnsiTheme="majorHAnsi" w:cstheme="majorHAnsi"/>
          <w:sz w:val="20"/>
          <w:szCs w:val="20"/>
        </w:rPr>
        <w:t>-</w:t>
      </w:r>
      <w:r w:rsidR="00923399" w:rsidRPr="00D44752">
        <w:rPr>
          <w:rFonts w:asciiTheme="majorHAnsi" w:hAnsiTheme="majorHAnsi" w:cstheme="majorHAnsi"/>
          <w:sz w:val="20"/>
          <w:szCs w:val="20"/>
        </w:rPr>
        <w:t xml:space="preserve"> </w:t>
      </w:r>
      <w:r w:rsidR="00CD645E" w:rsidRPr="00D44752">
        <w:rPr>
          <w:rFonts w:asciiTheme="majorHAnsi" w:hAnsiTheme="majorHAnsi" w:cstheme="majorHAnsi"/>
          <w:sz w:val="20"/>
          <w:szCs w:val="20"/>
        </w:rPr>
        <w:t xml:space="preserve">both </w:t>
      </w:r>
      <w:r w:rsidR="00923399" w:rsidRPr="00D44752">
        <w:rPr>
          <w:rFonts w:asciiTheme="majorHAnsi" w:hAnsiTheme="majorHAnsi" w:cstheme="majorHAnsi"/>
          <w:sz w:val="20"/>
          <w:szCs w:val="20"/>
        </w:rPr>
        <w:t>domestic and global</w:t>
      </w:r>
      <w:r w:rsidRPr="00D44752">
        <w:rPr>
          <w:rFonts w:asciiTheme="majorHAnsi" w:hAnsiTheme="majorHAnsi" w:cstheme="majorHAnsi"/>
          <w:sz w:val="20"/>
          <w:szCs w:val="20"/>
        </w:rPr>
        <w:t>-</w:t>
      </w:r>
      <w:r w:rsidR="00923399" w:rsidRPr="00D44752">
        <w:rPr>
          <w:rFonts w:asciiTheme="majorHAnsi" w:hAnsiTheme="majorHAnsi" w:cstheme="majorHAnsi"/>
          <w:sz w:val="20"/>
          <w:szCs w:val="20"/>
        </w:rPr>
        <w:t xml:space="preserve"> </w:t>
      </w:r>
      <w:r w:rsidR="001263DF" w:rsidRPr="00D44752">
        <w:rPr>
          <w:rFonts w:asciiTheme="majorHAnsi" w:hAnsiTheme="majorHAnsi" w:cstheme="majorHAnsi"/>
          <w:sz w:val="20"/>
          <w:szCs w:val="20"/>
        </w:rPr>
        <w:t>will bring excellent</w:t>
      </w:r>
      <w:r w:rsidR="00923399" w:rsidRPr="00D44752">
        <w:rPr>
          <w:rFonts w:asciiTheme="majorHAnsi" w:hAnsiTheme="majorHAnsi" w:cstheme="majorHAnsi"/>
          <w:sz w:val="20"/>
          <w:szCs w:val="20"/>
        </w:rPr>
        <w:t xml:space="preserve"> new opportunities </w:t>
      </w:r>
      <w:r w:rsidR="007730D2" w:rsidRPr="00D44752">
        <w:rPr>
          <w:rFonts w:asciiTheme="majorHAnsi" w:hAnsiTheme="majorHAnsi" w:cstheme="majorHAnsi"/>
          <w:sz w:val="20"/>
          <w:szCs w:val="20"/>
        </w:rPr>
        <w:t>and relationships to</w:t>
      </w:r>
      <w:r w:rsidR="00CD645E" w:rsidRPr="00D44752">
        <w:rPr>
          <w:rFonts w:asciiTheme="majorHAnsi" w:hAnsiTheme="majorHAnsi" w:cstheme="majorHAnsi"/>
          <w:sz w:val="20"/>
          <w:szCs w:val="20"/>
        </w:rPr>
        <w:t xml:space="preserve"> </w:t>
      </w:r>
      <w:r w:rsidR="00923399" w:rsidRPr="00D44752">
        <w:rPr>
          <w:rFonts w:asciiTheme="majorHAnsi" w:hAnsiTheme="majorHAnsi" w:cstheme="majorHAnsi"/>
          <w:sz w:val="20"/>
          <w:szCs w:val="20"/>
        </w:rPr>
        <w:t>American Silk Mills</w:t>
      </w:r>
      <w:r w:rsidRPr="00D44752">
        <w:rPr>
          <w:rFonts w:asciiTheme="majorHAnsi" w:hAnsiTheme="majorHAnsi" w:cstheme="majorHAnsi"/>
          <w:sz w:val="20"/>
          <w:szCs w:val="20"/>
        </w:rPr>
        <w:t xml:space="preserve">. </w:t>
      </w:r>
      <w:r w:rsidR="00027DD1" w:rsidRPr="00D44752">
        <w:rPr>
          <w:rFonts w:asciiTheme="majorHAnsi" w:hAnsiTheme="majorHAnsi" w:cstheme="majorHAnsi"/>
          <w:sz w:val="20"/>
          <w:szCs w:val="20"/>
        </w:rPr>
        <w:t xml:space="preserve">We </w:t>
      </w:r>
      <w:r w:rsidR="007730D2" w:rsidRPr="00D44752">
        <w:rPr>
          <w:rFonts w:asciiTheme="majorHAnsi" w:hAnsiTheme="majorHAnsi" w:cstheme="majorHAnsi"/>
          <w:sz w:val="20"/>
          <w:szCs w:val="20"/>
        </w:rPr>
        <w:t>know</w:t>
      </w:r>
      <w:r w:rsidR="00027DD1" w:rsidRPr="00D44752">
        <w:rPr>
          <w:rFonts w:asciiTheme="majorHAnsi" w:hAnsiTheme="majorHAnsi" w:cstheme="majorHAnsi"/>
          <w:sz w:val="20"/>
          <w:szCs w:val="20"/>
        </w:rPr>
        <w:t xml:space="preserve"> Kena is one of the best in the business and we are excited to have her leadership, vision, strategic thinking</w:t>
      </w:r>
      <w:r w:rsidRPr="00D44752">
        <w:rPr>
          <w:rFonts w:asciiTheme="majorHAnsi" w:hAnsiTheme="majorHAnsi" w:cstheme="majorHAnsi"/>
          <w:sz w:val="20"/>
          <w:szCs w:val="20"/>
        </w:rPr>
        <w:t>,</w:t>
      </w:r>
      <w:r w:rsidR="00027DD1" w:rsidRPr="00D44752">
        <w:rPr>
          <w:rFonts w:asciiTheme="majorHAnsi" w:hAnsiTheme="majorHAnsi" w:cstheme="majorHAnsi"/>
          <w:sz w:val="20"/>
          <w:szCs w:val="20"/>
        </w:rPr>
        <w:t xml:space="preserve"> and creativity leading our Merchandising and Design into this</w:t>
      </w:r>
      <w:r w:rsidRPr="00D44752">
        <w:rPr>
          <w:rFonts w:asciiTheme="majorHAnsi" w:hAnsiTheme="majorHAnsi" w:cstheme="majorHAnsi"/>
          <w:sz w:val="20"/>
          <w:szCs w:val="20"/>
        </w:rPr>
        <w:t>-</w:t>
      </w:r>
      <w:r w:rsidR="00027DD1" w:rsidRPr="00D44752">
        <w:rPr>
          <w:rFonts w:asciiTheme="majorHAnsi" w:hAnsiTheme="majorHAnsi" w:cstheme="majorHAnsi"/>
          <w:sz w:val="20"/>
          <w:szCs w:val="20"/>
        </w:rPr>
        <w:t xml:space="preserve"> our 125</w:t>
      </w:r>
      <w:r w:rsidR="007730D2" w:rsidRPr="00D44752">
        <w:rPr>
          <w:rFonts w:asciiTheme="majorHAnsi" w:hAnsiTheme="majorHAnsi" w:cstheme="majorHAnsi"/>
          <w:sz w:val="20"/>
          <w:szCs w:val="20"/>
        </w:rPr>
        <w:t>th</w:t>
      </w:r>
      <w:r w:rsidR="00027DD1" w:rsidRPr="00D44752">
        <w:rPr>
          <w:rFonts w:asciiTheme="majorHAnsi" w:hAnsiTheme="majorHAnsi" w:cstheme="majorHAnsi"/>
          <w:sz w:val="20"/>
          <w:szCs w:val="20"/>
        </w:rPr>
        <w:t xml:space="preserve"> anniversary as a company. </w:t>
      </w:r>
      <w:r w:rsidR="007730D2" w:rsidRPr="00D44752">
        <w:rPr>
          <w:rFonts w:asciiTheme="majorHAnsi" w:hAnsiTheme="majorHAnsi" w:cstheme="majorHAnsi"/>
          <w:sz w:val="20"/>
          <w:szCs w:val="20"/>
        </w:rPr>
        <w:t xml:space="preserve">Our mission statement is that </w:t>
      </w:r>
      <w:r w:rsidRPr="00D44752">
        <w:rPr>
          <w:rFonts w:asciiTheme="majorHAnsi" w:hAnsiTheme="majorHAnsi" w:cstheme="majorHAnsi"/>
          <w:sz w:val="20"/>
          <w:szCs w:val="20"/>
        </w:rPr>
        <w:t>‘</w:t>
      </w:r>
      <w:r w:rsidR="007730D2" w:rsidRPr="00D44752">
        <w:rPr>
          <w:rFonts w:asciiTheme="majorHAnsi" w:hAnsiTheme="majorHAnsi" w:cstheme="majorHAnsi"/>
          <w:sz w:val="20"/>
          <w:szCs w:val="20"/>
        </w:rPr>
        <w:t>We Bring Solutions That Enhance People’s Lives</w:t>
      </w:r>
      <w:r w:rsidRPr="00D44752">
        <w:rPr>
          <w:rFonts w:asciiTheme="majorHAnsi" w:hAnsiTheme="majorHAnsi" w:cstheme="majorHAnsi"/>
          <w:sz w:val="20"/>
          <w:szCs w:val="20"/>
        </w:rPr>
        <w:t>’</w:t>
      </w:r>
      <w:r w:rsidR="007730D2" w:rsidRPr="00D44752">
        <w:rPr>
          <w:rFonts w:asciiTheme="majorHAnsi" w:hAnsiTheme="majorHAnsi" w:cstheme="majorHAnsi"/>
          <w:sz w:val="20"/>
          <w:szCs w:val="20"/>
        </w:rPr>
        <w:t xml:space="preserve"> and we can’t wait to see Kena’s signature on these solutions</w:t>
      </w:r>
      <w:r w:rsidR="00D44752">
        <w:rPr>
          <w:rFonts w:asciiTheme="majorHAnsi" w:hAnsiTheme="majorHAnsi" w:cstheme="majorHAnsi"/>
          <w:sz w:val="20"/>
          <w:szCs w:val="20"/>
        </w:rPr>
        <w:t>.</w:t>
      </w:r>
      <w:r w:rsidRPr="00D44752">
        <w:rPr>
          <w:rFonts w:asciiTheme="majorHAnsi" w:hAnsiTheme="majorHAnsi" w:cstheme="majorHAnsi"/>
          <w:sz w:val="20"/>
          <w:szCs w:val="20"/>
        </w:rPr>
        <w:t>” - said Jeff Smith, Senior Executive VP, Sales &amp; Marketing, American Silk.</w:t>
      </w:r>
    </w:p>
    <w:p w14:paraId="6A7EA049" w14:textId="16D80496" w:rsidR="005432D9" w:rsidRPr="00D44752" w:rsidRDefault="005432D9" w:rsidP="00D44752">
      <w:pPr>
        <w:spacing w:after="0" w:line="240" w:lineRule="auto"/>
        <w:jc w:val="both"/>
        <w:rPr>
          <w:rFonts w:asciiTheme="majorHAnsi" w:hAnsiTheme="majorHAnsi" w:cstheme="majorHAnsi"/>
          <w:sz w:val="20"/>
          <w:szCs w:val="20"/>
        </w:rPr>
      </w:pPr>
    </w:p>
    <w:p w14:paraId="0A935A31" w14:textId="3FADD526" w:rsidR="00D44752" w:rsidRPr="00D44752" w:rsidRDefault="00D44752" w:rsidP="00D44752">
      <w:pPr>
        <w:jc w:val="both"/>
        <w:rPr>
          <w:rFonts w:asciiTheme="majorHAnsi" w:hAnsiTheme="majorHAnsi" w:cstheme="majorHAnsi"/>
          <w:sz w:val="20"/>
          <w:szCs w:val="20"/>
        </w:rPr>
      </w:pPr>
      <w:r w:rsidRPr="00D44752">
        <w:rPr>
          <w:rFonts w:asciiTheme="majorHAnsi" w:hAnsiTheme="majorHAnsi" w:cstheme="majorHAnsi"/>
          <w:sz w:val="20"/>
          <w:szCs w:val="20"/>
        </w:rPr>
        <w:t>“</w:t>
      </w:r>
      <w:r w:rsidRPr="00D44752">
        <w:rPr>
          <w:rFonts w:asciiTheme="majorHAnsi" w:hAnsiTheme="majorHAnsi" w:cstheme="majorHAnsi"/>
          <w:sz w:val="20"/>
          <w:szCs w:val="20"/>
        </w:rPr>
        <w:t>I am excited to join a company with such rich history and vision for the future.</w:t>
      </w:r>
      <w:r>
        <w:rPr>
          <w:rFonts w:asciiTheme="majorHAnsi" w:hAnsiTheme="majorHAnsi" w:cstheme="majorHAnsi"/>
          <w:sz w:val="20"/>
          <w:szCs w:val="20"/>
        </w:rPr>
        <w:t>”- commented Cohenour. “</w:t>
      </w:r>
      <w:r w:rsidRPr="00D44752">
        <w:rPr>
          <w:rFonts w:asciiTheme="majorHAnsi" w:hAnsiTheme="majorHAnsi" w:cstheme="majorHAnsi"/>
          <w:sz w:val="20"/>
          <w:szCs w:val="20"/>
        </w:rPr>
        <w:t>It is truly an honor to be a part of the American Silk team.</w:t>
      </w:r>
      <w:r w:rsidRPr="00D44752">
        <w:rPr>
          <w:rFonts w:asciiTheme="majorHAnsi" w:hAnsiTheme="majorHAnsi" w:cstheme="majorHAnsi"/>
          <w:sz w:val="20"/>
          <w:szCs w:val="20"/>
        </w:rPr>
        <w:t>”</w:t>
      </w:r>
    </w:p>
    <w:p w14:paraId="403192BA" w14:textId="48D6C5CF" w:rsidR="005432D9" w:rsidRPr="00D44752" w:rsidRDefault="005432D9" w:rsidP="00D44752">
      <w:pPr>
        <w:spacing w:after="0" w:line="240" w:lineRule="auto"/>
        <w:jc w:val="both"/>
        <w:rPr>
          <w:rFonts w:asciiTheme="majorHAnsi" w:hAnsiTheme="majorHAnsi" w:cstheme="majorHAnsi"/>
          <w:sz w:val="20"/>
          <w:szCs w:val="20"/>
        </w:rPr>
      </w:pPr>
    </w:p>
    <w:p w14:paraId="5AD50AF9" w14:textId="77777777" w:rsidR="00EC210A" w:rsidRPr="00D44752" w:rsidRDefault="005432D9" w:rsidP="00D44752">
      <w:pPr>
        <w:spacing w:after="0" w:line="240" w:lineRule="auto"/>
        <w:jc w:val="both"/>
        <w:rPr>
          <w:rFonts w:asciiTheme="majorHAnsi" w:hAnsiTheme="majorHAnsi" w:cstheme="majorHAnsi"/>
          <w:sz w:val="20"/>
          <w:szCs w:val="20"/>
        </w:rPr>
      </w:pPr>
      <w:r w:rsidRPr="00D44752">
        <w:rPr>
          <w:rFonts w:asciiTheme="majorHAnsi" w:hAnsiTheme="majorHAnsi" w:cstheme="majorHAnsi"/>
          <w:sz w:val="20"/>
          <w:szCs w:val="20"/>
        </w:rPr>
        <w:t xml:space="preserve">The ASM parent company, Sutlej Textiles and Industries Limited, is an internationally recognized industry leader in the use of state-of-the-art technology and implementation of eco-friendly and sustainable manufacturing practices and processing. Sutlej Textiles and Industries Limited is the flagship textiles company of the KK Birla Group headquartered in India. It is a leading textile solutions provider, producing a range of products including spun yarns, fabrics for home furnishings, contract drapery and upholstery. Sutlej currently serves a global clientele with its presence in major developed and emerging markets across more than 65 countries. American Silk Mills was acquired by Sutlej Textiles and Industries Limited in November 2017. </w:t>
      </w:r>
    </w:p>
    <w:p w14:paraId="7E00939B" w14:textId="77777777" w:rsidR="00EC210A" w:rsidRPr="00D44752" w:rsidRDefault="00EC210A" w:rsidP="00D44752">
      <w:pPr>
        <w:spacing w:after="0" w:line="240" w:lineRule="auto"/>
        <w:jc w:val="both"/>
        <w:rPr>
          <w:rFonts w:asciiTheme="majorHAnsi" w:hAnsiTheme="majorHAnsi" w:cstheme="majorHAnsi"/>
          <w:sz w:val="20"/>
          <w:szCs w:val="20"/>
        </w:rPr>
      </w:pPr>
    </w:p>
    <w:p w14:paraId="726F60AD" w14:textId="3A12CAF3" w:rsidR="005432D9" w:rsidRPr="00D44752" w:rsidRDefault="005432D9" w:rsidP="00D44752">
      <w:pPr>
        <w:spacing w:after="0" w:line="240" w:lineRule="auto"/>
        <w:jc w:val="both"/>
        <w:rPr>
          <w:rFonts w:asciiTheme="majorHAnsi" w:hAnsiTheme="majorHAnsi" w:cstheme="majorHAnsi"/>
          <w:sz w:val="20"/>
          <w:szCs w:val="20"/>
        </w:rPr>
      </w:pPr>
      <w:r w:rsidRPr="00D44752">
        <w:rPr>
          <w:rFonts w:asciiTheme="majorHAnsi" w:hAnsiTheme="majorHAnsi" w:cstheme="majorHAnsi"/>
          <w:sz w:val="20"/>
          <w:szCs w:val="20"/>
        </w:rPr>
        <w:t>American Silk Mills was founded in 1896 and remains among the oldest and most established of the American textile brands. The Company specializes in designing, weaving, and distributing innovative textiles to customers across residential, contract, transportation, and specialty markets. American Silk Mills products include indoor/outdoor performance fabrics, fine jacquard textiles, high quality silks, a variety of luxurious velvets and Sensuede®, an eco-friendly synthetic suede.</w:t>
      </w:r>
    </w:p>
    <w:sectPr w:rsidR="005432D9" w:rsidRPr="00D44752">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3F997" w14:textId="77777777" w:rsidR="00077ECA" w:rsidRDefault="00077ECA" w:rsidP="00C06E77">
      <w:pPr>
        <w:spacing w:after="0" w:line="240" w:lineRule="auto"/>
      </w:pPr>
      <w:r>
        <w:separator/>
      </w:r>
    </w:p>
  </w:endnote>
  <w:endnote w:type="continuationSeparator" w:id="0">
    <w:p w14:paraId="3D8EB6E6" w14:textId="77777777" w:rsidR="00077ECA" w:rsidRDefault="00077ECA" w:rsidP="00C06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8F0B5" w14:textId="7F398AEF" w:rsidR="00C06E77" w:rsidRDefault="00C06E77" w:rsidP="00C06E77">
    <w:pPr>
      <w:pStyle w:val="Footer"/>
      <w:jc w:val="center"/>
      <w:rPr>
        <w:sz w:val="18"/>
        <w:szCs w:val="18"/>
      </w:rPr>
    </w:pPr>
    <w:r w:rsidRPr="00C06E77">
      <w:rPr>
        <w:sz w:val="18"/>
        <w:szCs w:val="18"/>
      </w:rPr>
      <w:t>American Silk Mills, LLC</w:t>
    </w:r>
    <w:r w:rsidRPr="00C06E77">
      <w:rPr>
        <w:sz w:val="18"/>
        <w:szCs w:val="18"/>
      </w:rPr>
      <w:tab/>
      <w:t>329 S. Wrenn Street, Suite 401B, High Point, NC 27260</w:t>
    </w:r>
    <w:r w:rsidRPr="00C06E77">
      <w:rPr>
        <w:sz w:val="18"/>
        <w:szCs w:val="18"/>
      </w:rPr>
      <w:tab/>
      <w:t>570.822.7147</w:t>
    </w:r>
  </w:p>
  <w:p w14:paraId="5D93FEB7" w14:textId="2E71D41E" w:rsidR="00C06E77" w:rsidRPr="00C06E77" w:rsidRDefault="00C06E77" w:rsidP="00C06E77">
    <w:pPr>
      <w:pStyle w:val="Footer"/>
      <w:jc w:val="center"/>
      <w:rPr>
        <w:sz w:val="18"/>
        <w:szCs w:val="18"/>
      </w:rPr>
    </w:pPr>
    <w:r w:rsidRPr="00C06E77">
      <w:rPr>
        <w:sz w:val="18"/>
        <w:szCs w:val="18"/>
      </w:rPr>
      <w:t>sales@americansilk.com</w:t>
    </w:r>
    <w:r>
      <w:rPr>
        <w:sz w:val="18"/>
        <w:szCs w:val="18"/>
      </w:rPr>
      <w:tab/>
      <w:t>www.americansilk.com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BD439" w14:textId="77777777" w:rsidR="00077ECA" w:rsidRDefault="00077ECA" w:rsidP="00C06E77">
      <w:pPr>
        <w:spacing w:after="0" w:line="240" w:lineRule="auto"/>
      </w:pPr>
      <w:r>
        <w:separator/>
      </w:r>
    </w:p>
  </w:footnote>
  <w:footnote w:type="continuationSeparator" w:id="0">
    <w:p w14:paraId="36B6FA39" w14:textId="77777777" w:rsidR="00077ECA" w:rsidRDefault="00077ECA" w:rsidP="00C06E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FF9CA" w14:textId="240B1CA7" w:rsidR="00C06E77" w:rsidRDefault="00C06E77" w:rsidP="00C06E77">
    <w:pPr>
      <w:pStyle w:val="Header"/>
      <w:jc w:val="center"/>
    </w:pPr>
    <w:r>
      <w:rPr>
        <w:noProof/>
      </w:rPr>
      <w:drawing>
        <wp:inline distT="0" distB="0" distL="0" distR="0" wp14:anchorId="68708661" wp14:editId="669D926A">
          <wp:extent cx="876300" cy="66648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774" cy="67749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E77"/>
    <w:rsid w:val="00027DD1"/>
    <w:rsid w:val="00077ECA"/>
    <w:rsid w:val="00112454"/>
    <w:rsid w:val="0012146F"/>
    <w:rsid w:val="001263DF"/>
    <w:rsid w:val="00200FCA"/>
    <w:rsid w:val="00325F02"/>
    <w:rsid w:val="00326275"/>
    <w:rsid w:val="003D3944"/>
    <w:rsid w:val="00406134"/>
    <w:rsid w:val="004E4020"/>
    <w:rsid w:val="005432D9"/>
    <w:rsid w:val="005B60D9"/>
    <w:rsid w:val="00624F49"/>
    <w:rsid w:val="006C2231"/>
    <w:rsid w:val="007730D2"/>
    <w:rsid w:val="00775A8B"/>
    <w:rsid w:val="007F3C37"/>
    <w:rsid w:val="00923399"/>
    <w:rsid w:val="009D7B8C"/>
    <w:rsid w:val="00BB0CFE"/>
    <w:rsid w:val="00C06E77"/>
    <w:rsid w:val="00CD645E"/>
    <w:rsid w:val="00D42EC1"/>
    <w:rsid w:val="00D44752"/>
    <w:rsid w:val="00DC6B5B"/>
    <w:rsid w:val="00DE7E58"/>
    <w:rsid w:val="00E016B5"/>
    <w:rsid w:val="00EC210A"/>
    <w:rsid w:val="00F16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487E3"/>
  <w15:chartTrackingRefBased/>
  <w15:docId w15:val="{6AAD170F-9DE1-49E0-8718-98D5C94E7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6E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6E77"/>
  </w:style>
  <w:style w:type="paragraph" w:styleId="Footer">
    <w:name w:val="footer"/>
    <w:basedOn w:val="Normal"/>
    <w:link w:val="FooterChar"/>
    <w:uiPriority w:val="99"/>
    <w:unhideWhenUsed/>
    <w:rsid w:val="00C06E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6E77"/>
  </w:style>
  <w:style w:type="character" w:styleId="Hyperlink">
    <w:name w:val="Hyperlink"/>
    <w:basedOn w:val="DefaultParagraphFont"/>
    <w:uiPriority w:val="99"/>
    <w:unhideWhenUsed/>
    <w:rsid w:val="00C06E77"/>
    <w:rPr>
      <w:color w:val="0563C1" w:themeColor="hyperlink"/>
      <w:u w:val="single"/>
    </w:rPr>
  </w:style>
  <w:style w:type="character" w:styleId="UnresolvedMention">
    <w:name w:val="Unresolved Mention"/>
    <w:basedOn w:val="DefaultParagraphFont"/>
    <w:uiPriority w:val="99"/>
    <w:semiHidden/>
    <w:unhideWhenUsed/>
    <w:rsid w:val="00C06E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890794">
      <w:bodyDiv w:val="1"/>
      <w:marLeft w:val="0"/>
      <w:marRight w:val="0"/>
      <w:marTop w:val="0"/>
      <w:marBottom w:val="0"/>
      <w:divBdr>
        <w:top w:val="none" w:sz="0" w:space="0" w:color="auto"/>
        <w:left w:val="none" w:sz="0" w:space="0" w:color="auto"/>
        <w:bottom w:val="none" w:sz="0" w:space="0" w:color="auto"/>
        <w:right w:val="none" w:sz="0" w:space="0" w:color="auto"/>
      </w:divBdr>
    </w:div>
    <w:div w:id="161359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477</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Centini</dc:creator>
  <cp:keywords/>
  <dc:description/>
  <cp:lastModifiedBy>Camille Centini</cp:lastModifiedBy>
  <cp:revision>2</cp:revision>
  <cp:lastPrinted>2021-04-26T13:14:00Z</cp:lastPrinted>
  <dcterms:created xsi:type="dcterms:W3CDTF">2021-04-27T14:35:00Z</dcterms:created>
  <dcterms:modified xsi:type="dcterms:W3CDTF">2021-04-27T14:35:00Z</dcterms:modified>
</cp:coreProperties>
</file>