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8DF93" w14:textId="77777777" w:rsidR="005848F2" w:rsidRDefault="005848F2" w:rsidP="00DE5E8F">
      <w:pPr>
        <w:jc w:val="center"/>
        <w:rPr>
          <w:b/>
          <w:bCs/>
          <w:color w:val="000000" w:themeColor="text1"/>
        </w:rPr>
      </w:pPr>
    </w:p>
    <w:p w14:paraId="7F6438BA" w14:textId="77777777" w:rsidR="005848F2" w:rsidRDefault="005848F2" w:rsidP="00DE5E8F">
      <w:pPr>
        <w:jc w:val="center"/>
        <w:rPr>
          <w:b/>
          <w:bCs/>
          <w:color w:val="000000" w:themeColor="text1"/>
        </w:rPr>
      </w:pPr>
    </w:p>
    <w:p w14:paraId="55987381" w14:textId="77777777" w:rsidR="005848F2" w:rsidRDefault="005848F2" w:rsidP="00DE5E8F">
      <w:pPr>
        <w:jc w:val="center"/>
        <w:rPr>
          <w:b/>
          <w:bCs/>
          <w:color w:val="000000" w:themeColor="text1"/>
        </w:rPr>
      </w:pPr>
    </w:p>
    <w:p w14:paraId="4A8AF478" w14:textId="403867B0" w:rsidR="005848F2" w:rsidRDefault="005848F2" w:rsidP="00DE5E8F">
      <w:pPr>
        <w:jc w:val="center"/>
        <w:rPr>
          <w:b/>
          <w:bCs/>
          <w:color w:val="000000" w:themeColor="text1"/>
        </w:rPr>
      </w:pPr>
      <w:r>
        <w:rPr>
          <w:i/>
          <w:noProof/>
        </w:rPr>
        <w:drawing>
          <wp:inline distT="0" distB="0" distL="0" distR="0" wp14:anchorId="4EEEAB98" wp14:editId="3539CC32">
            <wp:extent cx="3612630" cy="1202280"/>
            <wp:effectExtent l="0" t="0" r="0" b="4445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149" cy="121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14AF0" w14:textId="77777777" w:rsidR="005848F2" w:rsidRDefault="005848F2" w:rsidP="00DE5E8F">
      <w:pPr>
        <w:jc w:val="center"/>
        <w:rPr>
          <w:b/>
          <w:bCs/>
          <w:color w:val="000000" w:themeColor="text1"/>
        </w:rPr>
      </w:pPr>
    </w:p>
    <w:p w14:paraId="25279FBB" w14:textId="77777777" w:rsidR="005848F2" w:rsidRDefault="005848F2" w:rsidP="00DE5E8F">
      <w:pPr>
        <w:jc w:val="center"/>
        <w:rPr>
          <w:b/>
          <w:bCs/>
          <w:color w:val="000000" w:themeColor="text1"/>
        </w:rPr>
      </w:pPr>
    </w:p>
    <w:p w14:paraId="1586639E" w14:textId="76A4A3AA" w:rsidR="00DE5E8F" w:rsidRPr="00CD4C09" w:rsidRDefault="00DE5E8F" w:rsidP="00DE5E8F">
      <w:pPr>
        <w:jc w:val="center"/>
        <w:rPr>
          <w:b/>
          <w:bCs/>
          <w:color w:val="000000" w:themeColor="text1"/>
        </w:rPr>
      </w:pPr>
      <w:r w:rsidRPr="00CD4C09">
        <w:rPr>
          <w:b/>
          <w:bCs/>
          <w:color w:val="000000" w:themeColor="text1"/>
        </w:rPr>
        <w:t xml:space="preserve">Jaipur Living </w:t>
      </w:r>
      <w:r w:rsidR="005712C2" w:rsidRPr="00CD4C09">
        <w:rPr>
          <w:b/>
          <w:bCs/>
          <w:color w:val="000000" w:themeColor="text1"/>
        </w:rPr>
        <w:t xml:space="preserve">Launches </w:t>
      </w:r>
      <w:r w:rsidRPr="00CD4C09">
        <w:rPr>
          <w:b/>
          <w:bCs/>
          <w:color w:val="000000" w:themeColor="text1"/>
        </w:rPr>
        <w:t xml:space="preserve">New </w:t>
      </w:r>
      <w:r w:rsidR="005712C2" w:rsidRPr="00CD4C09">
        <w:rPr>
          <w:b/>
          <w:bCs/>
          <w:color w:val="000000" w:themeColor="text1"/>
        </w:rPr>
        <w:t>Program for their</w:t>
      </w:r>
      <w:r w:rsidRPr="00CD4C09">
        <w:rPr>
          <w:b/>
          <w:bCs/>
          <w:color w:val="000000" w:themeColor="text1"/>
        </w:rPr>
        <w:t xml:space="preserve"> Interior Design Partners</w:t>
      </w:r>
    </w:p>
    <w:p w14:paraId="5FA85DF1" w14:textId="54CFEA42" w:rsidR="00DE5E8F" w:rsidRPr="00CD4C09" w:rsidRDefault="00DE5E8F" w:rsidP="00DE5E8F">
      <w:pPr>
        <w:jc w:val="center"/>
        <w:rPr>
          <w:i/>
          <w:color w:val="000000" w:themeColor="text1"/>
        </w:rPr>
      </w:pPr>
      <w:r w:rsidRPr="00CD4C09">
        <w:rPr>
          <w:i/>
          <w:color w:val="000000" w:themeColor="text1"/>
        </w:rPr>
        <w:t>The Designer Edit program</w:t>
      </w:r>
      <w:r w:rsidR="005712C2" w:rsidRPr="00CD4C09">
        <w:rPr>
          <w:i/>
          <w:color w:val="000000" w:themeColor="text1"/>
        </w:rPr>
        <w:t xml:space="preserve"> offers</w:t>
      </w:r>
      <w:r w:rsidRPr="00CD4C09">
        <w:rPr>
          <w:i/>
          <w:color w:val="000000" w:themeColor="text1"/>
        </w:rPr>
        <w:t xml:space="preserve"> an exclusive collection of handcrafted products</w:t>
      </w:r>
    </w:p>
    <w:p w14:paraId="7660981F" w14:textId="77777777" w:rsidR="005848F2" w:rsidRDefault="005848F2" w:rsidP="005848F2">
      <w:pPr>
        <w:rPr>
          <w:i/>
        </w:rPr>
      </w:pPr>
    </w:p>
    <w:p w14:paraId="0E496CE5" w14:textId="77777777" w:rsidR="00DE5E8F" w:rsidRDefault="00DE5E8F" w:rsidP="00DE5E8F">
      <w:pPr>
        <w:jc w:val="center"/>
        <w:rPr>
          <w:i/>
        </w:rPr>
      </w:pPr>
    </w:p>
    <w:p w14:paraId="31E35367" w14:textId="4B9C7561" w:rsidR="00DE5E8F" w:rsidRDefault="00DE5E8F" w:rsidP="00DE5E8F">
      <w:r>
        <w:rPr>
          <w:b/>
        </w:rPr>
        <w:t xml:space="preserve">Acworth, Georgia – </w:t>
      </w:r>
      <w:r>
        <w:t>As a premier rug and home accessories company, Jaipur Living is an innovative partner to Interior Designers across the globe. Today, Jaipur Living is pleased to announce</w:t>
      </w:r>
      <w:r w:rsidR="005712C2">
        <w:t xml:space="preserve"> </w:t>
      </w:r>
      <w:hyperlink r:id="rId6" w:history="1">
        <w:r w:rsidRPr="00BA68BB">
          <w:rPr>
            <w:rStyle w:val="Hyperlink"/>
          </w:rPr>
          <w:t>Designer Edit</w:t>
        </w:r>
      </w:hyperlink>
      <w:r>
        <w:t xml:space="preserve">, a beautiful </w:t>
      </w:r>
      <w:r w:rsidR="00BA68BB">
        <w:t>curation</w:t>
      </w:r>
      <w:r>
        <w:t xml:space="preserve"> of handmade products and the newest </w:t>
      </w:r>
      <w:r w:rsidR="00BA68BB">
        <w:t>benefit offered</w:t>
      </w:r>
      <w:r>
        <w:t xml:space="preserve"> exclusively to Jaipur Living Interior Design partners. </w:t>
      </w:r>
    </w:p>
    <w:p w14:paraId="79035175" w14:textId="77777777" w:rsidR="00DE5E8F" w:rsidRDefault="00DE5E8F" w:rsidP="00DE5E8F"/>
    <w:p w14:paraId="0F58FACE" w14:textId="5B5414AF" w:rsidR="00DE5E8F" w:rsidRPr="003255EB" w:rsidRDefault="00DE5E8F" w:rsidP="00DE5E8F">
      <w:pPr>
        <w:rPr>
          <w:i/>
          <w:iCs/>
          <w:color w:val="C00000"/>
        </w:rPr>
      </w:pPr>
      <w:r>
        <w:t xml:space="preserve">At Jaipur Living, a long history of working closely with Interior Designers has led to a deep understanding of what it takes for designers to be successful in a competitive business. The Designer Edit </w:t>
      </w:r>
      <w:r w:rsidR="00BA68BB">
        <w:t>program features</w:t>
      </w:r>
      <w:r>
        <w:t xml:space="preserve"> an expertly curated assortment of high-quality home </w:t>
      </w:r>
      <w:r w:rsidR="00533702" w:rsidRPr="00CD4C09">
        <w:rPr>
          <w:color w:val="000000" w:themeColor="text1"/>
        </w:rPr>
        <w:t>textiles</w:t>
      </w:r>
      <w:r>
        <w:t xml:space="preserve"> that can only be purchased by </w:t>
      </w:r>
      <w:r w:rsidR="005712C2" w:rsidRPr="00CD4C09">
        <w:rPr>
          <w:color w:val="000000" w:themeColor="text1"/>
        </w:rPr>
        <w:t xml:space="preserve">Jaipur Living partner </w:t>
      </w:r>
      <w:r>
        <w:t xml:space="preserve">designers on the Jaipur Living website or through a Jaipur Living sales associate. This limited </w:t>
      </w:r>
      <w:r w:rsidRPr="00CD4C09">
        <w:rPr>
          <w:color w:val="000000" w:themeColor="text1"/>
        </w:rPr>
        <w:t>access</w:t>
      </w:r>
      <w:r w:rsidR="003255EB" w:rsidRPr="00CD4C09">
        <w:rPr>
          <w:color w:val="000000" w:themeColor="text1"/>
        </w:rPr>
        <w:t xml:space="preserve"> program</w:t>
      </w:r>
      <w:r w:rsidRPr="00CD4C09">
        <w:rPr>
          <w:color w:val="000000" w:themeColor="text1"/>
        </w:rPr>
        <w:t xml:space="preserve"> helps ensure that the value Jaipur Living design </w:t>
      </w:r>
      <w:proofErr w:type="gramStart"/>
      <w:r w:rsidRPr="00CD4C09">
        <w:rPr>
          <w:color w:val="000000" w:themeColor="text1"/>
        </w:rPr>
        <w:t>partners  pass</w:t>
      </w:r>
      <w:proofErr w:type="gramEnd"/>
      <w:r w:rsidRPr="00CD4C09">
        <w:rPr>
          <w:color w:val="000000" w:themeColor="text1"/>
        </w:rPr>
        <w:t xml:space="preserve"> on</w:t>
      </w:r>
      <w:r w:rsidR="003255EB" w:rsidRPr="00CD4C09">
        <w:rPr>
          <w:color w:val="000000" w:themeColor="text1"/>
        </w:rPr>
        <w:t>to</w:t>
      </w:r>
      <w:r w:rsidRPr="00CD4C09">
        <w:rPr>
          <w:color w:val="000000" w:themeColor="text1"/>
        </w:rPr>
        <w:t xml:space="preserve"> their clients is unmatched</w:t>
      </w:r>
      <w:r w:rsidR="003255EB" w:rsidRPr="00CD4C09">
        <w:rPr>
          <w:color w:val="000000" w:themeColor="text1"/>
        </w:rPr>
        <w:t xml:space="preserve">. Not only do the Jaipur Design partners have access to </w:t>
      </w:r>
      <w:r w:rsidR="00533702" w:rsidRPr="00CD4C09">
        <w:rPr>
          <w:color w:val="000000" w:themeColor="text1"/>
        </w:rPr>
        <w:t xml:space="preserve">the </w:t>
      </w:r>
      <w:r w:rsidR="003255EB" w:rsidRPr="00CD4C09">
        <w:rPr>
          <w:color w:val="000000" w:themeColor="text1"/>
        </w:rPr>
        <w:t>exclusive</w:t>
      </w:r>
      <w:r w:rsidR="00533702" w:rsidRPr="00CD4C09">
        <w:rPr>
          <w:color w:val="000000" w:themeColor="text1"/>
        </w:rPr>
        <w:t xml:space="preserve"> Designer Edit</w:t>
      </w:r>
      <w:r w:rsidR="003255EB" w:rsidRPr="00CD4C09">
        <w:rPr>
          <w:color w:val="000000" w:themeColor="text1"/>
        </w:rPr>
        <w:t xml:space="preserve"> collections that can’t be shopped </w:t>
      </w:r>
      <w:r w:rsidR="00533702" w:rsidRPr="00CD4C09">
        <w:rPr>
          <w:color w:val="000000" w:themeColor="text1"/>
        </w:rPr>
        <w:t>anywhere else</w:t>
      </w:r>
      <w:r w:rsidR="003255EB" w:rsidRPr="00CD4C09">
        <w:rPr>
          <w:color w:val="000000" w:themeColor="text1"/>
        </w:rPr>
        <w:t xml:space="preserve">, </w:t>
      </w:r>
      <w:proofErr w:type="gramStart"/>
      <w:r w:rsidR="003255EB" w:rsidRPr="00CD4C09">
        <w:rPr>
          <w:color w:val="000000" w:themeColor="text1"/>
        </w:rPr>
        <w:t xml:space="preserve">this </w:t>
      </w:r>
      <w:r w:rsidR="00533702" w:rsidRPr="00CD4C09">
        <w:rPr>
          <w:color w:val="000000" w:themeColor="text1"/>
        </w:rPr>
        <w:t xml:space="preserve">unique </w:t>
      </w:r>
      <w:r w:rsidR="003255EB" w:rsidRPr="00CD4C09">
        <w:rPr>
          <w:color w:val="000000" w:themeColor="text1"/>
        </w:rPr>
        <w:t>program</w:t>
      </w:r>
      <w:proofErr w:type="gramEnd"/>
      <w:r w:rsidR="003255EB" w:rsidRPr="00CD4C09">
        <w:rPr>
          <w:color w:val="000000" w:themeColor="text1"/>
        </w:rPr>
        <w:t xml:space="preserve"> will also protect pricing for those shopping the Designer Edit collections. </w:t>
      </w:r>
    </w:p>
    <w:p w14:paraId="639A69B4" w14:textId="77777777" w:rsidR="00DE5E8F" w:rsidRPr="003255EB" w:rsidRDefault="00DE5E8F" w:rsidP="00DE5E8F">
      <w:pPr>
        <w:rPr>
          <w:color w:val="C00000"/>
        </w:rPr>
      </w:pPr>
    </w:p>
    <w:p w14:paraId="708F24D8" w14:textId="2BE221A8" w:rsidR="00BA68BB" w:rsidRDefault="00DE5E8F" w:rsidP="00DE5E8F">
      <w:r>
        <w:t xml:space="preserve">The </w:t>
      </w:r>
      <w:hyperlink r:id="rId7" w:history="1">
        <w:r w:rsidRPr="00BA68BB">
          <w:rPr>
            <w:rStyle w:val="Hyperlink"/>
          </w:rPr>
          <w:t>Designer Ed</w:t>
        </w:r>
        <w:r w:rsidRPr="00BA68BB">
          <w:rPr>
            <w:rStyle w:val="Hyperlink"/>
          </w:rPr>
          <w:t>i</w:t>
        </w:r>
        <w:r w:rsidRPr="00BA68BB">
          <w:rPr>
            <w:rStyle w:val="Hyperlink"/>
          </w:rPr>
          <w:t>t</w:t>
        </w:r>
      </w:hyperlink>
      <w:r>
        <w:t xml:space="preserve"> </w:t>
      </w:r>
      <w:r w:rsidR="00BA68BB">
        <w:t>program</w:t>
      </w:r>
      <w:r>
        <w:t xml:space="preserve"> builds on Jaipur Living’s long reputatio</w:t>
      </w:r>
      <w:r w:rsidR="00533702">
        <w:t>n</w:t>
      </w:r>
      <w:r>
        <w:t xml:space="preserve"> of offering high-quality, beautifully designed rugs, pillows, and home accessories that become the building blocks of inspired home design. </w:t>
      </w:r>
    </w:p>
    <w:p w14:paraId="1D1D69CF" w14:textId="77777777" w:rsidR="00BA68BB" w:rsidRDefault="00BA68BB" w:rsidP="00DE5E8F"/>
    <w:p w14:paraId="35D6196C" w14:textId="3A7A836A" w:rsidR="00DE5E8F" w:rsidRDefault="00BA68BB" w:rsidP="00DE5E8F">
      <w:r>
        <w:t>“</w:t>
      </w:r>
      <w:r w:rsidR="005712C2">
        <w:t xml:space="preserve">We listen to our designers closely and they </w:t>
      </w:r>
      <w:r w:rsidR="00533702">
        <w:t>love offering</w:t>
      </w:r>
      <w:r w:rsidR="005712C2">
        <w:t xml:space="preserve"> exclusive product to their clients. We created Designer Edit with them in mind. </w:t>
      </w:r>
      <w:r w:rsidR="00DE5E8F">
        <w:t xml:space="preserve">With this newest offering, we can help our Interior Design partners </w:t>
      </w:r>
      <w:r w:rsidR="005712C2">
        <w:t xml:space="preserve">create gorgeous, innovative interiors </w:t>
      </w:r>
      <w:r w:rsidR="00DE5E8F">
        <w:t xml:space="preserve">for their clients that </w:t>
      </w:r>
      <w:r w:rsidR="00533702">
        <w:t xml:space="preserve">are </w:t>
      </w:r>
      <w:r w:rsidR="00DE5E8F">
        <w:t>as unique as the li</w:t>
      </w:r>
      <w:r w:rsidR="00533702">
        <w:t>fe</w:t>
      </w:r>
      <w:r w:rsidR="00DE5E8F">
        <w:t xml:space="preserve"> they’ll live.</w:t>
      </w:r>
      <w:r>
        <w:t xml:space="preserve">”- Sasha Wallace, Director of Brand and Strategic Partnerships. </w:t>
      </w:r>
    </w:p>
    <w:p w14:paraId="719A27D0" w14:textId="77777777" w:rsidR="00DE5E8F" w:rsidRDefault="00DE5E8F" w:rsidP="00DE5E8F"/>
    <w:p w14:paraId="41F63FC3" w14:textId="4884C911" w:rsidR="00DE5E8F" w:rsidRDefault="00DE5E8F" w:rsidP="00DE5E8F">
      <w:pPr>
        <w:rPr>
          <w:i/>
        </w:rPr>
      </w:pPr>
      <w:r>
        <w:rPr>
          <w:i/>
        </w:rPr>
        <w:t>The Designer Edit collection</w:t>
      </w:r>
      <w:r w:rsidR="00BA68BB">
        <w:rPr>
          <w:i/>
        </w:rPr>
        <w:t>s are</w:t>
      </w:r>
      <w:r>
        <w:rPr>
          <w:i/>
        </w:rPr>
        <w:t xml:space="preserve"> available to all Jaipur Living Interior Design partners. Not a partner? Become one at [</w:t>
      </w:r>
      <w:hyperlink r:id="rId8" w:history="1">
        <w:r w:rsidRPr="00BA68BB">
          <w:rPr>
            <w:rStyle w:val="Hyperlink"/>
            <w:i/>
          </w:rPr>
          <w:t>link</w:t>
        </w:r>
      </w:hyperlink>
      <w:r>
        <w:rPr>
          <w:i/>
        </w:rPr>
        <w:t>]</w:t>
      </w:r>
    </w:p>
    <w:p w14:paraId="29226EFD" w14:textId="2908A346" w:rsidR="009E2E5F" w:rsidRDefault="009E2E5F" w:rsidP="00DE5E8F">
      <w:pPr>
        <w:rPr>
          <w:i/>
        </w:rPr>
      </w:pPr>
    </w:p>
    <w:p w14:paraId="1A8D0D6D" w14:textId="77777777" w:rsidR="009E2E5F" w:rsidRPr="002E61BF" w:rsidRDefault="009E2E5F" w:rsidP="009E2E5F">
      <w:pPr>
        <w:rPr>
          <w:rFonts w:cstheme="minorHAnsi"/>
          <w:b/>
        </w:rPr>
      </w:pPr>
      <w:r w:rsidRPr="002E61BF">
        <w:rPr>
          <w:rFonts w:cstheme="minorHAnsi"/>
        </w:rPr>
        <w:t>###</w:t>
      </w:r>
    </w:p>
    <w:p w14:paraId="3048DF86" w14:textId="77777777" w:rsidR="009E2E5F" w:rsidRPr="00B26B55" w:rsidRDefault="009E2E5F" w:rsidP="009E2E5F">
      <w:pPr>
        <w:pStyle w:val="NormalWeb"/>
        <w:rPr>
          <w:rFonts w:asciiTheme="minorHAnsi" w:hAnsiTheme="minorHAnsi" w:cstheme="minorHAnsi"/>
          <w:b/>
          <w:bCs/>
        </w:rPr>
      </w:pPr>
    </w:p>
    <w:p w14:paraId="76B3D1BF" w14:textId="77777777" w:rsidR="009E2E5F" w:rsidRPr="00B26B55" w:rsidRDefault="009E2E5F" w:rsidP="009E2E5F">
      <w:pPr>
        <w:pStyle w:val="NormalWeb"/>
        <w:rPr>
          <w:rFonts w:asciiTheme="minorHAnsi" w:hAnsiTheme="minorHAnsi" w:cstheme="minorHAnsi"/>
          <w:b/>
          <w:bCs/>
        </w:rPr>
      </w:pPr>
      <w:r w:rsidRPr="00B26B55">
        <w:rPr>
          <w:rFonts w:asciiTheme="minorHAnsi" w:hAnsiTheme="minorHAnsi" w:cstheme="minorHAnsi"/>
          <w:b/>
          <w:bCs/>
        </w:rPr>
        <w:t>About Jaipur Living</w:t>
      </w:r>
    </w:p>
    <w:p w14:paraId="6B8283D2" w14:textId="77777777" w:rsidR="009E2E5F" w:rsidRPr="00B26B55" w:rsidRDefault="009E2E5F" w:rsidP="009E2E5F">
      <w:pPr>
        <w:pStyle w:val="NormalWeb"/>
        <w:rPr>
          <w:rFonts w:asciiTheme="minorHAnsi" w:hAnsiTheme="minorHAnsi" w:cstheme="minorHAnsi"/>
        </w:rPr>
      </w:pPr>
      <w:r w:rsidRPr="00B26B55">
        <w:rPr>
          <w:rFonts w:asciiTheme="minorHAnsi" w:hAnsiTheme="minorHAnsi" w:cstheme="minorHAnsi"/>
        </w:rPr>
        <w:t xml:space="preserve">Jaipur Living is a global lifestyle brand with a passion for people, product, and design.  Known for its luxury rugs, poufs, pillows, and throws, Jaipur Living operates with a mission to create beautiful lives for its employees, customers, and artisans—all while preserving the age-old craftsmanship of handmade rugs.  Through social initiatives and the Jaipur Rugs Foundation, the company supports more than 40,000 artisans in 600 villages across India by providing them with a livable wage, access to health care, leadership education, and opportunities for personal growth and development.  Combining time-honored techniques and of-the-moment trends, every Jaipur Living product is as meaningful as they are beautiful.  </w:t>
      </w:r>
    </w:p>
    <w:p w14:paraId="12A0C50B" w14:textId="3109B52A" w:rsidR="009E2E5F" w:rsidRPr="00B26B55" w:rsidRDefault="009E2E5F" w:rsidP="009E2E5F">
      <w:pPr>
        <w:pStyle w:val="NormalWeb"/>
        <w:rPr>
          <w:rFonts w:asciiTheme="minorHAnsi" w:hAnsiTheme="minorHAnsi" w:cstheme="minorHAnsi"/>
          <w:b/>
          <w:bCs/>
        </w:rPr>
      </w:pPr>
      <w:r w:rsidRPr="00B26B55">
        <w:rPr>
          <w:rFonts w:asciiTheme="minorHAnsi" w:hAnsiTheme="minorHAnsi" w:cstheme="minorHAnsi"/>
          <w:b/>
          <w:bCs/>
        </w:rPr>
        <w:t>More Information:</w:t>
      </w:r>
      <w:r>
        <w:rPr>
          <w:rFonts w:asciiTheme="minorHAnsi" w:hAnsiTheme="minorHAnsi" w:cstheme="minorHAnsi"/>
          <w:b/>
          <w:bCs/>
        </w:rPr>
        <w:t xml:space="preserve"> </w:t>
      </w:r>
      <w:hyperlink r:id="rId9" w:history="1">
        <w:r w:rsidRPr="00932ABA">
          <w:rPr>
            <w:rStyle w:val="Hyperlink"/>
            <w:rFonts w:asciiTheme="minorHAnsi" w:hAnsiTheme="minorHAnsi" w:cstheme="minorHAnsi"/>
          </w:rPr>
          <w:t>www.jaipurliving.com</w:t>
        </w:r>
      </w:hyperlink>
    </w:p>
    <w:p w14:paraId="4B6C7338" w14:textId="79EF7668" w:rsidR="009E2E5F" w:rsidRPr="009E2E5F" w:rsidRDefault="009E2E5F" w:rsidP="009E2E5F">
      <w:pPr>
        <w:pStyle w:val="NormalWeb"/>
        <w:rPr>
          <w:rFonts w:asciiTheme="minorHAnsi" w:hAnsiTheme="minorHAnsi" w:cstheme="minorHAnsi"/>
        </w:rPr>
      </w:pPr>
      <w:r w:rsidRPr="00B26B55">
        <w:rPr>
          <w:rFonts w:asciiTheme="minorHAnsi" w:hAnsiTheme="minorHAnsi" w:cstheme="minorHAnsi"/>
          <w:b/>
          <w:bCs/>
        </w:rPr>
        <w:t>Media Contact: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32ABA">
          <w:rPr>
            <w:rStyle w:val="Hyperlink"/>
            <w:rFonts w:asciiTheme="minorHAnsi" w:hAnsiTheme="minorHAnsi" w:cstheme="minorHAnsi"/>
          </w:rPr>
          <w:t>sasha.wallace@jaipurliving.com</w:t>
        </w:r>
      </w:hyperlink>
    </w:p>
    <w:sectPr w:rsidR="009E2E5F" w:rsidRPr="009E2E5F" w:rsidSect="003F4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724A3"/>
    <w:multiLevelType w:val="hybridMultilevel"/>
    <w:tmpl w:val="8B8E4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E8F"/>
    <w:rsid w:val="00226DC9"/>
    <w:rsid w:val="003255EB"/>
    <w:rsid w:val="003F4602"/>
    <w:rsid w:val="00533702"/>
    <w:rsid w:val="005712C2"/>
    <w:rsid w:val="005848F2"/>
    <w:rsid w:val="0087737B"/>
    <w:rsid w:val="008F08A7"/>
    <w:rsid w:val="009E2E5F"/>
    <w:rsid w:val="00BA68BB"/>
    <w:rsid w:val="00CD4C09"/>
    <w:rsid w:val="00DE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86455"/>
  <w15:chartTrackingRefBased/>
  <w15:docId w15:val="{904EA3F1-9FBE-0640-B561-524A32D5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68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8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E2E5F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226D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cstaging.jaipurliving.com/become-a-partn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aipurliving.com/rugs/designer-edit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aipurliving.com/rugs/designer-edit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asha.wallace@jaipurliv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aipurliv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Kauffmann</dc:creator>
  <cp:keywords/>
  <dc:description/>
  <cp:lastModifiedBy>Sasha Wallace</cp:lastModifiedBy>
  <cp:revision>3</cp:revision>
  <cp:lastPrinted>2021-08-18T00:48:00Z</cp:lastPrinted>
  <dcterms:created xsi:type="dcterms:W3CDTF">2021-08-18T00:48:00Z</dcterms:created>
  <dcterms:modified xsi:type="dcterms:W3CDTF">2021-08-18T00:48:00Z</dcterms:modified>
</cp:coreProperties>
</file>