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5775" w14:textId="218DBFEA"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0" w:name="_Hlk82021489"/>
      <w:bookmarkStart w:id="1" w:name="_Hlk82021444"/>
      <w:r>
        <w:rPr>
          <w:color w:val="000000"/>
        </w:rPr>
        <w:t> </w:t>
      </w:r>
      <w:bookmarkEnd w:id="0"/>
      <w:bookmarkEnd w:id="1"/>
    </w:p>
    <w:p w14:paraId="39CCF5DA" w14:textId="77777777" w:rsidR="00587AEC" w:rsidRDefault="00587AEC" w:rsidP="00587AEC">
      <w:pPr>
        <w:pBdr>
          <w:top w:val="nil"/>
          <w:left w:val="nil"/>
          <w:bottom w:val="nil"/>
          <w:right w:val="nil"/>
          <w:between w:val="nil"/>
        </w:pBdr>
        <w:spacing w:after="0" w:line="240" w:lineRule="auto"/>
        <w:rPr>
          <w:b/>
          <w:color w:val="000000"/>
        </w:rPr>
      </w:pPr>
      <w:r>
        <w:rPr>
          <w:b/>
          <w:color w:val="000000"/>
        </w:rPr>
        <w:t>FOR IMMEDIATE RELEASE   </w:t>
      </w:r>
      <w:r>
        <w:rPr>
          <w:color w:val="000000"/>
        </w:rPr>
        <w:t xml:space="preserve"> </w:t>
      </w:r>
      <w:r>
        <w:rPr>
          <w:b/>
          <w:color w:val="000000"/>
        </w:rPr>
        <w:t>                       </w:t>
      </w:r>
    </w:p>
    <w:p w14:paraId="07007794"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CONTACT: Brianna Jackson, Brianna.jackson@ameriwood.com</w:t>
      </w:r>
    </w:p>
    <w:p w14:paraId="37F811E7"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sz w:val="32"/>
          <w:szCs w:val="32"/>
        </w:rPr>
        <w:t> </w:t>
      </w:r>
    </w:p>
    <w:p w14:paraId="42D39A0B" w14:textId="5719E932"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sz w:val="32"/>
          <w:szCs w:val="32"/>
        </w:rPr>
        <w:t>Interior Design Phenomenon, Cortney Novogratz, Launches a NYC-Inspired Furniture Collection with Manufacturer Dorel Home</w:t>
      </w:r>
      <w:r>
        <w:rPr>
          <w:color w:val="000000"/>
          <w:sz w:val="32"/>
          <w:szCs w:val="32"/>
        </w:rPr>
        <w:t> </w:t>
      </w:r>
    </w:p>
    <w:p w14:paraId="4AC96AA4"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sz w:val="32"/>
          <w:szCs w:val="32"/>
        </w:rPr>
        <w:t> </w:t>
      </w:r>
    </w:p>
    <w:p w14:paraId="2C0CFCD5"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i/>
          <w:color w:val="000000"/>
        </w:rPr>
        <w:t>Leading interior design cofounder of </w:t>
      </w:r>
      <w:hyperlink r:id="rId6">
        <w:r>
          <w:rPr>
            <w:i/>
            <w:color w:val="0563C1"/>
            <w:u w:val="single"/>
          </w:rPr>
          <w:t>The Novogratz</w:t>
        </w:r>
      </w:hyperlink>
      <w:r>
        <w:rPr>
          <w:i/>
          <w:color w:val="000000"/>
        </w:rPr>
        <w:t>, Cortney Novogratz, will be launching an exclusive furniture line, Cortney’s Collection, at High Point October Furniture Market. </w:t>
      </w:r>
      <w:r>
        <w:rPr>
          <w:color w:val="000000"/>
        </w:rPr>
        <w:t> </w:t>
      </w:r>
    </w:p>
    <w:p w14:paraId="094C3666"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4BCF9150"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rPr>
        <w:t>WRIGHT CITY </w:t>
      </w:r>
      <w:r>
        <w:rPr>
          <w:rFonts w:ascii="Arial" w:eastAsia="Arial" w:hAnsi="Arial" w:cs="Arial"/>
          <w:color w:val="000000"/>
        </w:rPr>
        <w:t>(September 2021) - </w:t>
      </w:r>
      <w:r>
        <w:rPr>
          <w:color w:val="000000"/>
        </w:rPr>
        <w:t xml:space="preserve">Inspired by her New York City </w:t>
      </w:r>
      <w:r>
        <w:t>surroundings</w:t>
      </w:r>
      <w:r>
        <w:rPr>
          <w:color w:val="000000"/>
        </w:rPr>
        <w:t>, Cortney Novogratz is bringing her unique sense of style and eclectic product mix</w:t>
      </w:r>
      <w:r>
        <w:rPr>
          <w:rFonts w:ascii="Times New Roman" w:eastAsia="Times New Roman" w:hAnsi="Times New Roman" w:cs="Times New Roman"/>
          <w:color w:val="000000"/>
        </w:rPr>
        <w:t> </w:t>
      </w:r>
      <w:r>
        <w:rPr>
          <w:color w:val="000000"/>
        </w:rPr>
        <w:t>to family-focused</w:t>
      </w:r>
      <w:r>
        <w:rPr>
          <w:rFonts w:ascii="Times New Roman" w:eastAsia="Times New Roman" w:hAnsi="Times New Roman" w:cs="Times New Roman"/>
          <w:color w:val="000000"/>
        </w:rPr>
        <w:t> </w:t>
      </w:r>
      <w:r>
        <w:rPr>
          <w:color w:val="000000"/>
        </w:rPr>
        <w:t>case goods and upholstered furniture.</w:t>
      </w:r>
      <w:r>
        <w:rPr>
          <w:rFonts w:ascii="Times New Roman" w:eastAsia="Times New Roman" w:hAnsi="Times New Roman" w:cs="Times New Roman"/>
          <w:color w:val="000000"/>
        </w:rPr>
        <w:t> </w:t>
      </w:r>
      <w:r>
        <w:rPr>
          <w:color w:val="000000"/>
        </w:rPr>
        <w:t>Her new brand, Cortney’s Collection</w:t>
      </w:r>
      <w:r>
        <w:rPr>
          <w:rFonts w:ascii="Times New Roman" w:eastAsia="Times New Roman" w:hAnsi="Times New Roman" w:cs="Times New Roman"/>
          <w:color w:val="000000"/>
        </w:rPr>
        <w:t>, </w:t>
      </w:r>
      <w:r>
        <w:rPr>
          <w:color w:val="000000"/>
        </w:rPr>
        <w:t>designed with leading manufacturer </w:t>
      </w:r>
      <w:hyperlink r:id="rId7" w:history="1">
        <w:r w:rsidRPr="00570FD6">
          <w:rPr>
            <w:rStyle w:val="Hyperlink"/>
          </w:rPr>
          <w:t>Dorel Home</w:t>
        </w:r>
      </w:hyperlink>
      <w:r>
        <w:rPr>
          <w:color w:val="000000"/>
        </w:rPr>
        <w:t> (the home furnishings division of Dorel Industries Inc., TSX: DII.B; DII.A), is debuting its launch with essential living room and bedroom collections. Each piece is inspired by Cortney’s surroundings and tells a story from The City by focusing on NYC locations and named Downtown, Uptown, and The Village. Each collection channels mid-century styling with a feminine twist.  The looks elegantly combine materials like brass metal and glass or pops of color with her exclusive mod flora and painted stripe fabric patterns. </w:t>
      </w:r>
    </w:p>
    <w:p w14:paraId="750694FB"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rPr>
        <w:t> </w:t>
      </w:r>
    </w:p>
    <w:p w14:paraId="188E691B"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The launched collections will include uniquely functional designs that are sure to attract families looking for modern and stylish options and higher quality materials. The case pieces feature wood veneer, glass, metal, painted woods, and integrated charging with hidden storage compartments while the upholstery features a variety of modern fabrics and styles focused on large scale seating and comfort </w:t>
      </w:r>
      <w:r>
        <w:rPr>
          <w:rFonts w:asciiTheme="minorHAnsi" w:hAnsiTheme="minorHAnsi" w:cstheme="minorHAnsi"/>
          <w:color w:val="000000"/>
        </w:rPr>
        <w:t xml:space="preserve">in medium level price points. </w:t>
      </w:r>
      <w:r w:rsidRPr="007414AA">
        <w:rPr>
          <w:rFonts w:asciiTheme="minorHAnsi" w:hAnsiTheme="minorHAnsi" w:cstheme="minorHAnsi"/>
          <w:color w:val="000000"/>
        </w:rPr>
        <w:t>It will be</w:t>
      </w:r>
      <w:r>
        <w:rPr>
          <w:color w:val="000000"/>
        </w:rPr>
        <w:t xml:space="preserve"> available to purchase for brick-and-mortar regional furniture stores and ecommerce offering customers a true omnichannel experience. </w:t>
      </w:r>
    </w:p>
    <w:p w14:paraId="2A62F778"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rPr>
        <w:t> </w:t>
      </w:r>
    </w:p>
    <w:p w14:paraId="31BC7516" w14:textId="77777777" w:rsidR="00587AEC" w:rsidRPr="007414AA"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sz w:val="18"/>
          <w:szCs w:val="18"/>
        </w:rPr>
      </w:pPr>
      <w:r>
        <w:rPr>
          <w:color w:val="000000"/>
        </w:rPr>
        <w:t>As a mom of seven, Cortney’s natural focus was incorporating practicality and multifunctionality in the furniture line without sacrificing style</w:t>
      </w:r>
      <w:r w:rsidRPr="007414AA">
        <w:rPr>
          <w:rFonts w:ascii="Times New Roman" w:eastAsia="Times New Roman" w:hAnsi="Times New Roman" w:cs="Times New Roman"/>
        </w:rPr>
        <w:t>.</w:t>
      </w:r>
      <w:r w:rsidRPr="007414AA">
        <w:rPr>
          <w:rFonts w:ascii="Times New Roman" w:eastAsia="Times New Roman" w:hAnsi="Times New Roman" w:cs="Times New Roman"/>
          <w:i/>
        </w:rPr>
        <w:t> “</w:t>
      </w:r>
      <w:r w:rsidRPr="007414AA">
        <w:rPr>
          <w:i/>
        </w:rPr>
        <w:t>This collection is a true representation of my life and what inspires me</w:t>
      </w:r>
      <w:r w:rsidRPr="007414AA">
        <w:rPr>
          <w:rFonts w:ascii="Times New Roman" w:eastAsia="Times New Roman" w:hAnsi="Times New Roman" w:cs="Times New Roman"/>
          <w:i/>
        </w:rPr>
        <w:t>”,</w:t>
      </w:r>
      <w:r w:rsidRPr="007414AA">
        <w:t> says Cortney Novogratz.</w:t>
      </w:r>
      <w:r w:rsidRPr="007414AA">
        <w:rPr>
          <w:rFonts w:ascii="Times New Roman" w:eastAsia="Times New Roman" w:hAnsi="Times New Roman" w:cs="Times New Roman"/>
        </w:rPr>
        <w:t> </w:t>
      </w:r>
      <w:r w:rsidRPr="007414AA">
        <w:rPr>
          <w:rFonts w:ascii="Times New Roman" w:eastAsia="Times New Roman" w:hAnsi="Times New Roman" w:cs="Times New Roman"/>
          <w:i/>
        </w:rPr>
        <w:t>“</w:t>
      </w:r>
      <w:r w:rsidRPr="007414AA">
        <w:rPr>
          <w:i/>
        </w:rPr>
        <w:t>Each piece was created thinking about how families use their spaces and adding little bonuses that I know families would appreciate</w:t>
      </w:r>
      <w:r w:rsidRPr="007414AA">
        <w:rPr>
          <w:rFonts w:ascii="Times New Roman" w:eastAsia="Times New Roman" w:hAnsi="Times New Roman" w:cs="Times New Roman"/>
          <w:i/>
        </w:rPr>
        <w:t>. </w:t>
      </w:r>
      <w:r w:rsidRPr="007414AA">
        <w:rPr>
          <w:i/>
        </w:rPr>
        <w:t>As a designer living in New York City, the collection and colors were inspired by how I would design my own home. These pieces are from my home to yours.”</w:t>
      </w:r>
      <w:r w:rsidRPr="007414AA">
        <w:t> </w:t>
      </w:r>
    </w:p>
    <w:p w14:paraId="25E49334"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rPr>
        <w:t> </w:t>
      </w:r>
    </w:p>
    <w:p w14:paraId="4CEFECEF" w14:textId="77777777" w:rsidR="00587AEC" w:rsidRPr="007414AA"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sz w:val="18"/>
          <w:szCs w:val="18"/>
        </w:rPr>
      </w:pPr>
      <w:r w:rsidRPr="007414AA">
        <w:rPr>
          <w:rFonts w:ascii="Times New Roman" w:eastAsia="Times New Roman" w:hAnsi="Times New Roman" w:cs="Times New Roman"/>
          <w:i/>
        </w:rPr>
        <w:t>“</w:t>
      </w:r>
      <w:r w:rsidRPr="007414AA">
        <w:rPr>
          <w:i/>
        </w:rPr>
        <w:t>We are incredibly excited for the launch of Cortney’s Collection</w:t>
      </w:r>
      <w:r w:rsidRPr="007414AA">
        <w:rPr>
          <w:rFonts w:ascii="Times New Roman" w:eastAsia="Times New Roman" w:hAnsi="Times New Roman" w:cs="Times New Roman"/>
          <w:i/>
        </w:rPr>
        <w:t>” </w:t>
      </w:r>
      <w:r w:rsidRPr="007414AA">
        <w:t>said Jennifer McMahan, Vice President of Sales</w:t>
      </w:r>
      <w:r w:rsidRPr="007414AA">
        <w:rPr>
          <w:i/>
        </w:rPr>
        <w:t>. “As we’ve grown to know Cortney over the years, we knew she was the perfect designer for this project. She has designed for all levels of furniture and price point and could speak to exactly the type of customer we were targeting.”. </w:t>
      </w:r>
      <w:r w:rsidRPr="007414AA">
        <w:t> </w:t>
      </w:r>
    </w:p>
    <w:p w14:paraId="2B616BC3" w14:textId="77777777" w:rsidR="00587AEC" w:rsidRDefault="00587AEC" w:rsidP="00587AEC">
      <w:pPr>
        <w:pBdr>
          <w:top w:val="nil"/>
          <w:left w:val="nil"/>
          <w:bottom w:val="nil"/>
          <w:right w:val="nil"/>
          <w:between w:val="nil"/>
        </w:pBdr>
        <w:spacing w:after="0" w:line="240" w:lineRule="auto"/>
        <w:rPr>
          <w:color w:val="000000"/>
        </w:rPr>
      </w:pPr>
    </w:p>
    <w:p w14:paraId="536FD0A2"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lastRenderedPageBreak/>
        <w:t xml:space="preserve">Cortney’s Collection will launch in October at the High Point Furniture Market in the C&amp;D Building, 8N, on the eighth floor. To Book your appointment visit </w:t>
      </w:r>
      <w:hyperlink r:id="rId8" w:history="1">
        <w:r w:rsidRPr="00637961">
          <w:rPr>
            <w:rStyle w:val="Hyperlink"/>
          </w:rPr>
          <w:t>www.cortneyscollection.com</w:t>
        </w:r>
      </w:hyperlink>
      <w:r>
        <w:rPr>
          <w:color w:val="000000"/>
        </w:rPr>
        <w:t xml:space="preserve">. Cortney Novogratz will </w:t>
      </w:r>
      <w:r w:rsidRPr="007414AA">
        <w:t>be hosting a VIP Party on Saturday, October 16</w:t>
      </w:r>
      <w:r w:rsidRPr="007414AA">
        <w:rPr>
          <w:vertAlign w:val="superscript"/>
        </w:rPr>
        <w:t>th</w:t>
      </w:r>
      <w:r w:rsidRPr="007414AA">
        <w:t xml:space="preserve">, </w:t>
      </w:r>
      <w:proofErr w:type="gramStart"/>
      <w:r w:rsidRPr="007414AA">
        <w:t>202</w:t>
      </w:r>
      <w:r>
        <w:t>1</w:t>
      </w:r>
      <w:proofErr w:type="gramEnd"/>
      <w:r>
        <w:t xml:space="preserve"> to meet customers, sign books and give away swag.</w:t>
      </w:r>
    </w:p>
    <w:p w14:paraId="03A3CAEB"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rPr>
        <w:t> </w:t>
      </w:r>
    </w:p>
    <w:p w14:paraId="3DAC5AB6"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rPr>
        <w:t> </w:t>
      </w:r>
    </w:p>
    <w:p w14:paraId="1820BA95"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About Dorel Industries</w:t>
      </w:r>
      <w:r>
        <w:rPr>
          <w:color w:val="000000"/>
        </w:rPr>
        <w:t> </w:t>
      </w:r>
    </w:p>
    <w:p w14:paraId="3AA29E07" w14:textId="77777777" w:rsidR="00587AEC" w:rsidRDefault="00587AEC" w:rsidP="00587AE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Dorel Industries Inc. (TSX: DII.B, DII.A) is a global organization, operating three distinct businesses in juvenile products, </w:t>
      </w:r>
      <w:proofErr w:type="gramStart"/>
      <w:r>
        <w:rPr>
          <w:color w:val="000000"/>
        </w:rPr>
        <w:t>bicycles</w:t>
      </w:r>
      <w:proofErr w:type="gramEnd"/>
      <w:r>
        <w:rPr>
          <w:color w:val="000000"/>
        </w:rPr>
        <w:t xml:space="preserve"> and home products. Dorel's strength lies in the diversity, </w:t>
      </w:r>
      <w:proofErr w:type="gramStart"/>
      <w:r>
        <w:rPr>
          <w:color w:val="000000"/>
        </w:rPr>
        <w:t>innovation</w:t>
      </w:r>
      <w:proofErr w:type="gramEnd"/>
      <w:r>
        <w:rPr>
          <w:color w:val="000000"/>
        </w:rPr>
        <w:t xml:space="preserve"> and quality of its products as well as the superiority of its brands. Dorel Juvenile’s powerfully branded products include global brands Maxi-Cosi, </w:t>
      </w:r>
      <w:proofErr w:type="spellStart"/>
      <w:r>
        <w:rPr>
          <w:color w:val="000000"/>
        </w:rPr>
        <w:t>Quinny</w:t>
      </w:r>
      <w:proofErr w:type="spellEnd"/>
      <w:r>
        <w:rPr>
          <w:color w:val="000000"/>
        </w:rPr>
        <w:t> and Tiny Love, complemented by regional brands such as Safety 1</w:t>
      </w:r>
      <w:r>
        <w:rPr>
          <w:color w:val="000000"/>
          <w:sz w:val="17"/>
          <w:szCs w:val="17"/>
          <w:vertAlign w:val="superscript"/>
        </w:rPr>
        <w:t>st</w:t>
      </w:r>
      <w:r>
        <w:rPr>
          <w:color w:val="000000"/>
        </w:rPr>
        <w:t>, </w:t>
      </w:r>
      <w:proofErr w:type="spellStart"/>
      <w:r>
        <w:rPr>
          <w:color w:val="000000"/>
        </w:rPr>
        <w:t>Bébé</w:t>
      </w:r>
      <w:proofErr w:type="spellEnd"/>
      <w:r>
        <w:rPr>
          <w:color w:val="000000"/>
        </w:rPr>
        <w:t> </w:t>
      </w:r>
      <w:proofErr w:type="spellStart"/>
      <w:r>
        <w:rPr>
          <w:color w:val="000000"/>
        </w:rPr>
        <w:t>Confort</w:t>
      </w:r>
      <w:proofErr w:type="spellEnd"/>
      <w:r>
        <w:rPr>
          <w:color w:val="000000"/>
        </w:rPr>
        <w:t xml:space="preserve">, </w:t>
      </w:r>
      <w:proofErr w:type="spellStart"/>
      <w:r>
        <w:rPr>
          <w:color w:val="000000"/>
        </w:rPr>
        <w:t>Cosco</w:t>
      </w:r>
      <w:proofErr w:type="spellEnd"/>
      <w:r>
        <w:rPr>
          <w:color w:val="000000"/>
        </w:rPr>
        <w:t xml:space="preserve">, and </w:t>
      </w:r>
      <w:proofErr w:type="spellStart"/>
      <w:r>
        <w:rPr>
          <w:color w:val="000000"/>
        </w:rPr>
        <w:t>Infanti</w:t>
      </w:r>
      <w:proofErr w:type="spellEnd"/>
      <w:r>
        <w:rPr>
          <w:color w:val="000000"/>
        </w:rPr>
        <w:t>. Dorel Sports brands include Cannondale, Schwinn, GT, Mongoose, </w:t>
      </w:r>
      <w:proofErr w:type="spellStart"/>
      <w:r>
        <w:rPr>
          <w:color w:val="000000"/>
        </w:rPr>
        <w:t>Caloi</w:t>
      </w:r>
      <w:proofErr w:type="spellEnd"/>
      <w:r>
        <w:rPr>
          <w:color w:val="000000"/>
        </w:rPr>
        <w:t xml:space="preserve">, </w:t>
      </w:r>
      <w:proofErr w:type="spellStart"/>
      <w:r>
        <w:rPr>
          <w:color w:val="000000"/>
        </w:rPr>
        <w:t>IronHorse</w:t>
      </w:r>
      <w:proofErr w:type="spellEnd"/>
      <w:r>
        <w:rPr>
          <w:color w:val="000000"/>
        </w:rPr>
        <w:t xml:space="preserve"> and SUGOI. Dorel Home, with its comprehensive e-commerce platform, markets a wide assortment of domestically produced and imported furniture. Dorel has annual sales of US$2.6 billion and employs approximately 10,000 people in facilities located in 25 countries worldwide. </w:t>
      </w:r>
    </w:p>
    <w:p w14:paraId="0B95395B" w14:textId="77777777" w:rsidR="00587AEC" w:rsidRDefault="00587AEC" w:rsidP="00587AEC">
      <w:pPr>
        <w:pBdr>
          <w:top w:val="nil"/>
          <w:left w:val="nil"/>
          <w:bottom w:val="nil"/>
          <w:right w:val="nil"/>
          <w:between w:val="nil"/>
        </w:pBdr>
        <w:spacing w:after="0" w:line="240" w:lineRule="auto"/>
        <w:rPr>
          <w:color w:val="000000"/>
        </w:rPr>
      </w:pPr>
      <w:r>
        <w:rPr>
          <w:color w:val="000000"/>
        </w:rPr>
        <w:t> </w:t>
      </w:r>
    </w:p>
    <w:p w14:paraId="76C5FE1F" w14:textId="77777777" w:rsidR="00587AEC" w:rsidRDefault="00587AEC" w:rsidP="00587AEC">
      <w:pPr>
        <w:spacing w:after="0"/>
        <w:rPr>
          <w:b/>
        </w:rPr>
      </w:pPr>
      <w:r>
        <w:rPr>
          <w:b/>
        </w:rPr>
        <w:t xml:space="preserve">About The Novogratz </w:t>
      </w:r>
    </w:p>
    <w:p w14:paraId="24B2CF98" w14:textId="77777777" w:rsidR="00587AEC" w:rsidRDefault="00587AEC" w:rsidP="00587AEC">
      <w:pPr>
        <w:spacing w:after="0"/>
        <w:rPr>
          <w:color w:val="000000"/>
        </w:rPr>
      </w:pPr>
      <w:r>
        <w:rPr>
          <w:color w:val="000000"/>
        </w:rPr>
        <w:t xml:space="preserve">Robert and Cortney Novogratz, well-known and beloved designers, and parents of seven children, are known for their eclectic style and the way they mix high and low items together. They have an eye for curating art to match every project aesthetic. Re-creating homes from the ground up </w:t>
      </w:r>
      <w:proofErr w:type="gramStart"/>
      <w:r>
        <w:rPr>
          <w:color w:val="000000"/>
        </w:rPr>
        <w:t>and  reimagining</w:t>
      </w:r>
      <w:proofErr w:type="gramEnd"/>
      <w:r>
        <w:rPr>
          <w:color w:val="000000"/>
        </w:rPr>
        <w:t xml:space="preserve"> spaces across the country in residential, retail and hotels, are among their oeuvres. They have been widely covered by global media for over a decade, having starred in TV shows on Bravo and HGTV, for their eponymous line of furniture and home decor products, which feature “boutique designs at affordable prices", and their recently published design book, Novogratz: Design Fix (</w:t>
      </w:r>
      <w:hyperlink r:id="rId9">
        <w:r>
          <w:rPr>
            <w:color w:val="0563C1"/>
            <w:u w:val="single"/>
          </w:rPr>
          <w:t>Rizzoli</w:t>
        </w:r>
      </w:hyperlink>
      <w:r>
        <w:rPr>
          <w:color w:val="000000"/>
        </w:rPr>
        <w:t xml:space="preserve">). Their products (furniture, rugs, lighting, bedding and more) are sold at major retailers including CB2, Amazon, Wayfair, Walmart and as well as their brisk e-commerce business, </w:t>
      </w:r>
      <w:hyperlink r:id="rId10">
        <w:r>
          <w:rPr>
            <w:color w:val="0563C1"/>
            <w:u w:val="single"/>
          </w:rPr>
          <w:t>ShoptheNovogratz.com</w:t>
        </w:r>
      </w:hyperlink>
      <w:r>
        <w:rPr>
          <w:color w:val="000000"/>
        </w:rPr>
        <w:t>.</w:t>
      </w:r>
    </w:p>
    <w:p w14:paraId="7AD2B615" w14:textId="77777777" w:rsidR="00587AEC" w:rsidRDefault="00587AEC" w:rsidP="00587AEC">
      <w:pPr>
        <w:spacing w:after="0"/>
      </w:pPr>
    </w:p>
    <w:p w14:paraId="00A048DB" w14:textId="77777777" w:rsidR="00587AEC" w:rsidRDefault="00587AEC" w:rsidP="00587AEC">
      <w:pPr>
        <w:pBdr>
          <w:top w:val="nil"/>
          <w:left w:val="nil"/>
          <w:bottom w:val="nil"/>
          <w:right w:val="nil"/>
          <w:between w:val="nil"/>
        </w:pBdr>
        <w:spacing w:after="0" w:line="240" w:lineRule="auto"/>
        <w:rPr>
          <w:color w:val="000000"/>
        </w:rPr>
      </w:pPr>
      <w:r>
        <w:rPr>
          <w:color w:val="000000"/>
        </w:rPr>
        <w:t xml:space="preserve">The Novogratz have had many celebrated collaborations, including the most recent outdoor capsule collection with </w:t>
      </w:r>
      <w:hyperlink r:id="rId11">
        <w:r>
          <w:rPr>
            <w:color w:val="0563C1"/>
            <w:u w:val="single"/>
          </w:rPr>
          <w:t>@SJPCollection</w:t>
        </w:r>
      </w:hyperlink>
      <w:r>
        <w:rPr>
          <w:color w:val="0563C1"/>
          <w:u w:val="single"/>
        </w:rPr>
        <w:t xml:space="preserve"> (Sarah Jessica Parker)</w:t>
      </w:r>
      <w:r>
        <w:rPr>
          <w:color w:val="000000"/>
        </w:rPr>
        <w:t xml:space="preserve">, </w:t>
      </w:r>
      <w:r>
        <w:t>a 2021  line with The Shade Store (</w:t>
      </w:r>
      <w:hyperlink r:id="rId12">
        <w:r>
          <w:rPr>
            <w:color w:val="1155CC"/>
            <w:u w:val="single"/>
          </w:rPr>
          <w:t>@theshadestore</w:t>
        </w:r>
      </w:hyperlink>
      <w:r>
        <w:t xml:space="preserve">) inspired by their biggest development project to date in Greenwich Village, and </w:t>
      </w:r>
      <w:r>
        <w:rPr>
          <w:color w:val="000000"/>
        </w:rPr>
        <w:t xml:space="preserve">new designs for </w:t>
      </w:r>
      <w:proofErr w:type="spellStart"/>
      <w:r>
        <w:rPr>
          <w:color w:val="000000"/>
        </w:rPr>
        <w:t>Tempaper</w:t>
      </w:r>
      <w:proofErr w:type="spellEnd"/>
      <w:r>
        <w:rPr>
          <w:color w:val="000000"/>
        </w:rPr>
        <w:t>, working with the fabulous artist Donald Robertson (</w:t>
      </w:r>
      <w:hyperlink r:id="rId13">
        <w:r>
          <w:rPr>
            <w:color w:val="0563C1"/>
            <w:u w:val="single"/>
          </w:rPr>
          <w:t>@Drawbertson</w:t>
        </w:r>
      </w:hyperlink>
      <w:r>
        <w:rPr>
          <w:color w:val="000000"/>
        </w:rPr>
        <w:t>), on two recent issues, Zebras in Love and Lips. Exciting new collabs are due for the new year.</w:t>
      </w:r>
    </w:p>
    <w:p w14:paraId="2017AB8A" w14:textId="77777777" w:rsidR="00587AEC" w:rsidRDefault="00587AEC" w:rsidP="00587AEC">
      <w:pPr>
        <w:spacing w:after="0"/>
      </w:pPr>
    </w:p>
    <w:p w14:paraId="0C040FCF" w14:textId="60AC1E96" w:rsidR="00E42C72" w:rsidRPr="00E42C72" w:rsidRDefault="00587AEC" w:rsidP="00587AEC">
      <w:pPr>
        <w:pBdr>
          <w:top w:val="nil"/>
          <w:left w:val="nil"/>
          <w:bottom w:val="nil"/>
          <w:right w:val="nil"/>
          <w:between w:val="nil"/>
        </w:pBdr>
        <w:spacing w:after="0" w:line="240" w:lineRule="auto"/>
      </w:pPr>
      <w:r>
        <w:rPr>
          <w:color w:val="000000"/>
        </w:rPr>
        <w:t>Robert and Cortney are working on two major home projects, the iconic Pink House in Greenwich Village in New York, NY and the “Bird House'', another super-star project located on the much-coveted Bird Streets of Los Angeles. Both will be completed toward the last quarter of the year.</w:t>
      </w:r>
    </w:p>
    <w:p w14:paraId="12DF24B6" w14:textId="77777777" w:rsidR="00E42C72" w:rsidRPr="00E42C72" w:rsidRDefault="00E42C72" w:rsidP="00E42C72"/>
    <w:p w14:paraId="259B2311" w14:textId="77777777" w:rsidR="00E42C72" w:rsidRDefault="00E42C72" w:rsidP="00E42C72"/>
    <w:p w14:paraId="4B9D0530" w14:textId="77777777" w:rsidR="00EF38CB" w:rsidRPr="00E42C72" w:rsidRDefault="00E42C72" w:rsidP="00E42C72">
      <w:pPr>
        <w:tabs>
          <w:tab w:val="left" w:pos="6061"/>
        </w:tabs>
      </w:pPr>
      <w:r>
        <w:tab/>
      </w:r>
    </w:p>
    <w:sectPr w:rsidR="00EF38CB" w:rsidRPr="00E42C72" w:rsidSect="00E42C72">
      <w:headerReference w:type="default" r:id="rId14"/>
      <w:footerReference w:type="default" r:id="rId15"/>
      <w:pgSz w:w="12240" w:h="15840"/>
      <w:pgMar w:top="1440"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6534" w14:textId="77777777" w:rsidR="00CA382B" w:rsidRDefault="00CA382B" w:rsidP="00E42C72">
      <w:pPr>
        <w:spacing w:after="0" w:line="240" w:lineRule="auto"/>
      </w:pPr>
      <w:r>
        <w:separator/>
      </w:r>
    </w:p>
  </w:endnote>
  <w:endnote w:type="continuationSeparator" w:id="0">
    <w:p w14:paraId="78E79D97" w14:textId="77777777" w:rsidR="00CA382B" w:rsidRDefault="00CA382B" w:rsidP="00E4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101" w14:textId="47CFF769" w:rsidR="00923F96" w:rsidRDefault="00A47A14" w:rsidP="00923F96">
    <w:pPr>
      <w:pStyle w:val="Footer"/>
      <w:tabs>
        <w:tab w:val="clear" w:pos="9360"/>
      </w:tabs>
      <w:ind w:left="-1440" w:right="-1260"/>
    </w:pPr>
    <w:r>
      <w:rPr>
        <w:noProof/>
      </w:rPr>
      <w:drawing>
        <wp:inline distT="0" distB="0" distL="0" distR="0" wp14:anchorId="7CB3B4EF" wp14:editId="33B62212">
          <wp:extent cx="7778685" cy="536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409" cy="552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DD40" w14:textId="77777777" w:rsidR="00CA382B" w:rsidRDefault="00CA382B" w:rsidP="00E42C72">
      <w:pPr>
        <w:spacing w:after="0" w:line="240" w:lineRule="auto"/>
      </w:pPr>
      <w:r>
        <w:separator/>
      </w:r>
    </w:p>
  </w:footnote>
  <w:footnote w:type="continuationSeparator" w:id="0">
    <w:p w14:paraId="106A4C34" w14:textId="77777777" w:rsidR="00CA382B" w:rsidRDefault="00CA382B" w:rsidP="00E4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2679" w14:textId="77777777" w:rsidR="003260F1" w:rsidRDefault="003260F1" w:rsidP="00E42C72">
    <w:pPr>
      <w:pStyle w:val="Header"/>
      <w:ind w:left="-990"/>
    </w:pPr>
  </w:p>
  <w:p w14:paraId="4F006656" w14:textId="663EFF2B" w:rsidR="00E42C72" w:rsidRDefault="00587AEC" w:rsidP="00587AEC">
    <w:pPr>
      <w:pStyle w:val="Header"/>
      <w:ind w:left="-990"/>
      <w:jc w:val="right"/>
    </w:pPr>
    <w:r>
      <w:rPr>
        <w:noProof/>
      </w:rPr>
      <w:drawing>
        <wp:inline distT="0" distB="0" distL="0" distR="0" wp14:anchorId="4E6EA4E6" wp14:editId="4EB7E1CB">
          <wp:extent cx="3098134"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29" t="29861" r="4860" b="30556"/>
                  <a:stretch/>
                </pic:blipFill>
                <pic:spPr bwMode="auto">
                  <a:xfrm>
                    <a:off x="0" y="0"/>
                    <a:ext cx="3125839" cy="691933"/>
                  </a:xfrm>
                  <a:prstGeom prst="rect">
                    <a:avLst/>
                  </a:prstGeom>
                  <a:noFill/>
                  <a:ln>
                    <a:noFill/>
                  </a:ln>
                  <a:extLst>
                    <a:ext uri="{53640926-AAD7-44D8-BBD7-CCE9431645EC}">
                      <a14:shadowObscured xmlns:a14="http://schemas.microsoft.com/office/drawing/2010/main"/>
                    </a:ext>
                  </a:extLst>
                </pic:spPr>
              </pic:pic>
            </a:graphicData>
          </a:graphic>
        </wp:inline>
      </w:drawing>
    </w:r>
  </w:p>
  <w:p w14:paraId="5A77044E" w14:textId="77777777" w:rsidR="00587AEC" w:rsidRDefault="00587AEC" w:rsidP="00587AEC">
    <w:pPr>
      <w:pBdr>
        <w:top w:val="nil"/>
        <w:left w:val="nil"/>
        <w:bottom w:val="nil"/>
        <w:right w:val="nil"/>
        <w:between w:val="nil"/>
      </w:pBdr>
      <w:spacing w:after="0" w:line="240" w:lineRule="auto"/>
      <w:rPr>
        <w:color w:val="000000"/>
      </w:rPr>
    </w:pPr>
  </w:p>
  <w:p w14:paraId="67503C6B" w14:textId="7446C817" w:rsidR="00587AEC" w:rsidRDefault="00587AEC" w:rsidP="00587AEC">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18"/>
        <w:szCs w:val="18"/>
      </w:rPr>
    </w:pPr>
    <w:r>
      <w:rPr>
        <w:color w:val="000000"/>
      </w:rPr>
      <w:t>410 East First Street South </w:t>
    </w:r>
  </w:p>
  <w:p w14:paraId="0C2ACCAF" w14:textId="77777777" w:rsidR="00587AEC" w:rsidRDefault="00587AEC" w:rsidP="00587AEC">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18"/>
        <w:szCs w:val="18"/>
      </w:rPr>
    </w:pPr>
    <w:r>
      <w:rPr>
        <w:color w:val="000000"/>
      </w:rPr>
      <w:t>Wright City, Missouri  </w:t>
    </w:r>
  </w:p>
  <w:p w14:paraId="19CFF19C" w14:textId="175E6956" w:rsidR="00587AEC" w:rsidRDefault="00587AEC" w:rsidP="00587AEC">
    <w:pPr>
      <w:pStyle w:val="Header"/>
      <w:jc w:val="right"/>
      <w:rPr>
        <w:color w:val="0563C1"/>
        <w:u w:val="single"/>
      </w:rPr>
    </w:pPr>
    <w:r>
      <w:rPr>
        <w:color w:val="000000"/>
      </w:rPr>
      <w:t>Tel. 636-745-3351 | </w:t>
    </w:r>
    <w:hyperlink r:id="rId2">
      <w:r>
        <w:rPr>
          <w:color w:val="0563C1"/>
          <w:u w:val="single"/>
        </w:rPr>
        <w:t>dorelhome.com</w:t>
      </w:r>
    </w:hyperlink>
  </w:p>
  <w:p w14:paraId="1BFBB50D" w14:textId="225D7F07" w:rsidR="00587AEC" w:rsidRDefault="00587AEC" w:rsidP="00587AEC">
    <w:pPr>
      <w:pStyle w:val="Header"/>
      <w:jc w:val="right"/>
      <w:rPr>
        <w:color w:val="0563C1"/>
        <w:u w:val="single"/>
      </w:rPr>
    </w:pPr>
  </w:p>
  <w:p w14:paraId="77DEF812" w14:textId="77777777" w:rsidR="00587AEC" w:rsidRDefault="00587AEC" w:rsidP="00587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72"/>
    <w:rsid w:val="0017050C"/>
    <w:rsid w:val="003260F1"/>
    <w:rsid w:val="00587AEC"/>
    <w:rsid w:val="00880523"/>
    <w:rsid w:val="00923F96"/>
    <w:rsid w:val="00A47A14"/>
    <w:rsid w:val="00C939CC"/>
    <w:rsid w:val="00CA382B"/>
    <w:rsid w:val="00E4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03AC6"/>
  <w15:chartTrackingRefBased/>
  <w15:docId w15:val="{8B36F20B-E636-41B1-BF55-336F38B4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EC"/>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C7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42C72"/>
  </w:style>
  <w:style w:type="paragraph" w:styleId="Footer">
    <w:name w:val="footer"/>
    <w:basedOn w:val="Normal"/>
    <w:link w:val="FooterChar"/>
    <w:uiPriority w:val="99"/>
    <w:unhideWhenUsed/>
    <w:rsid w:val="00E42C7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42C72"/>
  </w:style>
  <w:style w:type="character" w:styleId="Hyperlink">
    <w:name w:val="Hyperlink"/>
    <w:basedOn w:val="DefaultParagraphFont"/>
    <w:uiPriority w:val="99"/>
    <w:unhideWhenUsed/>
    <w:rsid w:val="00587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neyscollection.com" TargetMode="External"/><Relationship Id="rId13" Type="http://schemas.openxmlformats.org/officeDocument/2006/relationships/hyperlink" Target="https://urldefense.com/v3/__https:/www.instagram.com/drawbertson/__;!!CQSdGC09!yvWXLGpK3Ihed3WzcVYPbI6h7FBee21ufE6mXDeyThNvH73X1gh79NsrqAujlhgCvSxk$" TargetMode="External"/><Relationship Id="rId3" Type="http://schemas.openxmlformats.org/officeDocument/2006/relationships/webSettings" Target="webSettings.xml"/><Relationship Id="rId7" Type="http://schemas.openxmlformats.org/officeDocument/2006/relationships/hyperlink" Target="http://www.dorelhome.com" TargetMode="External"/><Relationship Id="rId12" Type="http://schemas.openxmlformats.org/officeDocument/2006/relationships/hyperlink" Target="https://www.instagram.com/theshadest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novogratz.com/" TargetMode="External"/><Relationship Id="rId11" Type="http://schemas.openxmlformats.org/officeDocument/2006/relationships/hyperlink" Target="https://urldefense.com/v3/__https:/www.instagram.com/sjpcollection/__;!!CQSdGC09!yvWXLGpK3Ihed3WzcVYPbI6h7FBee21ufE6mXDeyThNvH73X1gh79NsrqAujlgcR3iq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rldefense.com/v3/__https:/www.shopthenovogratz.com/__;!!CQSdGC09!yvWXLGpK3Ihed3WzcVYPbI6h7FBee21ufE6mXDeyThNvH73X1gh79NsrqAujltqyTqrC$" TargetMode="External"/><Relationship Id="rId4" Type="http://schemas.openxmlformats.org/officeDocument/2006/relationships/footnotes" Target="footnotes.xml"/><Relationship Id="rId9" Type="http://schemas.openxmlformats.org/officeDocument/2006/relationships/hyperlink" Target="https://urldefense.com/v3/__https:/www.rizzoliusa.com/book/9780847867004/__;!!CQSdGC09!yvWXLGpK3Ihed3WzcVYPbI6h7FBee21ufE6mXDeyThNvH73X1gh79NsrqAujllYWkTz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s://www.dorelhom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Pare</dc:creator>
  <cp:keywords/>
  <dc:description/>
  <cp:lastModifiedBy>Brianna Jackson</cp:lastModifiedBy>
  <cp:revision>2</cp:revision>
  <dcterms:created xsi:type="dcterms:W3CDTF">2021-09-10T16:19:00Z</dcterms:created>
  <dcterms:modified xsi:type="dcterms:W3CDTF">2021-09-10T16:19:00Z</dcterms:modified>
</cp:coreProperties>
</file>