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2BD6" w14:textId="001F3F37" w:rsidR="0013714D" w:rsidRPr="00DB1A37" w:rsidRDefault="00DB1A37" w:rsidP="00DB1A37">
      <w:pPr>
        <w:jc w:val="right"/>
        <w:rPr>
          <w:b/>
          <w:bCs/>
          <w:sz w:val="24"/>
          <w:szCs w:val="24"/>
        </w:rPr>
      </w:pPr>
      <w:r w:rsidRPr="00DB1A37">
        <w:rPr>
          <w:b/>
          <w:bCs/>
          <w:sz w:val="24"/>
          <w:szCs w:val="24"/>
        </w:rPr>
        <w:t>For Immediate Release: February 22, 2022</w:t>
      </w:r>
    </w:p>
    <w:p w14:paraId="49C8CB17" w14:textId="37240E58" w:rsidR="00DB1A37" w:rsidRDefault="00DB1A37" w:rsidP="00DB1A37">
      <w:pPr>
        <w:jc w:val="right"/>
      </w:pPr>
    </w:p>
    <w:p w14:paraId="53D60D91" w14:textId="1EFA30A3" w:rsidR="00DB1A37" w:rsidRDefault="00DB1A37" w:rsidP="005942BE">
      <w:pPr>
        <w:jc w:val="center"/>
        <w:rPr>
          <w:b/>
          <w:bCs/>
          <w:sz w:val="32"/>
          <w:szCs w:val="32"/>
        </w:rPr>
      </w:pPr>
      <w:r w:rsidRPr="00DB1A37">
        <w:rPr>
          <w:b/>
          <w:bCs/>
          <w:sz w:val="32"/>
          <w:szCs w:val="32"/>
        </w:rPr>
        <w:t xml:space="preserve">Rushton </w:t>
      </w:r>
      <w:r w:rsidR="00F91FA8">
        <w:rPr>
          <w:b/>
          <w:bCs/>
          <w:sz w:val="32"/>
          <w:szCs w:val="32"/>
        </w:rPr>
        <w:t xml:space="preserve">Abstracts </w:t>
      </w:r>
      <w:r w:rsidRPr="00DB1A37">
        <w:rPr>
          <w:b/>
          <w:bCs/>
          <w:sz w:val="32"/>
          <w:szCs w:val="32"/>
        </w:rPr>
        <w:t>to open Gallery at International Furniture Market</w:t>
      </w:r>
    </w:p>
    <w:p w14:paraId="261AF516" w14:textId="65D53FBC" w:rsidR="00DB1A37" w:rsidRDefault="00DB1A37" w:rsidP="00DB1A37">
      <w:pPr>
        <w:jc w:val="center"/>
        <w:rPr>
          <w:b/>
          <w:bCs/>
          <w:sz w:val="24"/>
          <w:szCs w:val="24"/>
        </w:rPr>
      </w:pPr>
      <w:r w:rsidRPr="00DB1A37">
        <w:rPr>
          <w:b/>
          <w:bCs/>
          <w:sz w:val="24"/>
          <w:szCs w:val="24"/>
        </w:rPr>
        <w:t xml:space="preserve">High Point, NC </w:t>
      </w:r>
      <w:r>
        <w:rPr>
          <w:b/>
          <w:bCs/>
          <w:sz w:val="24"/>
          <w:szCs w:val="24"/>
        </w:rPr>
        <w:t>–</w:t>
      </w:r>
      <w:r w:rsidRPr="00DB1A37">
        <w:rPr>
          <w:b/>
          <w:bCs/>
          <w:sz w:val="24"/>
          <w:szCs w:val="24"/>
        </w:rPr>
        <w:t xml:space="preserve"> </w:t>
      </w:r>
      <w:r w:rsidRPr="00DB1A37">
        <w:rPr>
          <w:sz w:val="24"/>
          <w:szCs w:val="24"/>
        </w:rPr>
        <w:t xml:space="preserve">Popular NC abstract artist, </w:t>
      </w:r>
      <w:r w:rsidRPr="00C12E40">
        <w:rPr>
          <w:i/>
          <w:iCs/>
          <w:sz w:val="24"/>
          <w:szCs w:val="24"/>
        </w:rPr>
        <w:t>Rushton</w:t>
      </w:r>
      <w:r w:rsidRPr="00DB1A37">
        <w:rPr>
          <w:sz w:val="24"/>
          <w:szCs w:val="24"/>
        </w:rPr>
        <w:t xml:space="preserve"> announces his first gallery exhibition in the International Furniture Market. The gallery of all original, abstract paintings will be featured in the </w:t>
      </w:r>
      <w:r w:rsidRPr="00C12E40">
        <w:rPr>
          <w:b/>
          <w:bCs/>
          <w:sz w:val="24"/>
          <w:szCs w:val="24"/>
        </w:rPr>
        <w:t xml:space="preserve">Suites at </w:t>
      </w:r>
      <w:r w:rsidR="00F91FA8" w:rsidRPr="00C12E40">
        <w:rPr>
          <w:b/>
          <w:bCs/>
          <w:sz w:val="24"/>
          <w:szCs w:val="24"/>
        </w:rPr>
        <w:t>M</w:t>
      </w:r>
      <w:r w:rsidRPr="00C12E40">
        <w:rPr>
          <w:b/>
          <w:bCs/>
          <w:sz w:val="24"/>
          <w:szCs w:val="24"/>
        </w:rPr>
        <w:t>arket Square in M-6014</w:t>
      </w:r>
      <w:r w:rsidRPr="00DB1A37">
        <w:rPr>
          <w:sz w:val="24"/>
          <w:szCs w:val="24"/>
        </w:rPr>
        <w:t xml:space="preserve"> from April 1-6, 2022.</w:t>
      </w:r>
      <w:r>
        <w:rPr>
          <w:b/>
          <w:bCs/>
          <w:sz w:val="24"/>
          <w:szCs w:val="24"/>
        </w:rPr>
        <w:t xml:space="preserve"> </w:t>
      </w:r>
    </w:p>
    <w:p w14:paraId="516B7052" w14:textId="21C0CC36" w:rsidR="00AE1159" w:rsidRDefault="00AE1159" w:rsidP="00DB1A37">
      <w:pPr>
        <w:jc w:val="center"/>
        <w:rPr>
          <w:b/>
          <w:bCs/>
          <w:sz w:val="24"/>
          <w:szCs w:val="24"/>
        </w:rPr>
      </w:pPr>
    </w:p>
    <w:p w14:paraId="4894A285" w14:textId="25523488" w:rsidR="00AE1159" w:rsidRDefault="00AE1159" w:rsidP="005942BE">
      <w:pPr>
        <w:jc w:val="center"/>
        <w:rPr>
          <w:sz w:val="24"/>
          <w:szCs w:val="24"/>
        </w:rPr>
      </w:pPr>
      <w:r w:rsidRPr="00C12E40">
        <w:rPr>
          <w:i/>
          <w:iCs/>
          <w:sz w:val="24"/>
          <w:szCs w:val="24"/>
        </w:rPr>
        <w:t>Rushton</w:t>
      </w:r>
      <w:r w:rsidRPr="00AE1159">
        <w:rPr>
          <w:sz w:val="24"/>
          <w:szCs w:val="24"/>
        </w:rPr>
        <w:t xml:space="preserve"> is known for his large, vibrant works that exhibit exceptional color, texture, depth, and emotion. He is also well known for listing the musical compositions, albums and works he listens to while producing each original creation. Displayed beside each work are the framed musical influences, along with the emotional appeal and setting for each exciting piece. </w:t>
      </w:r>
      <w:r>
        <w:rPr>
          <w:sz w:val="24"/>
          <w:szCs w:val="24"/>
        </w:rPr>
        <w:t>To highlight these musical influences, Rushton will host The Matt Kendrick Jazz Trio for a wine reception on Saturday, April 2</w:t>
      </w:r>
      <w:r w:rsidRPr="00AE1159">
        <w:rPr>
          <w:sz w:val="24"/>
          <w:szCs w:val="24"/>
          <w:vertAlign w:val="superscript"/>
        </w:rPr>
        <w:t>nd</w:t>
      </w:r>
      <w:r>
        <w:rPr>
          <w:sz w:val="24"/>
          <w:szCs w:val="24"/>
        </w:rPr>
        <w:t xml:space="preserve"> from 1 to 4 PM. All market attendees are invited to come and experience Rushton’s </w:t>
      </w:r>
      <w:r w:rsidR="00F91FA8">
        <w:rPr>
          <w:sz w:val="24"/>
          <w:szCs w:val="24"/>
        </w:rPr>
        <w:t>amazing creations</w:t>
      </w:r>
      <w:r w:rsidR="00C12E40">
        <w:rPr>
          <w:sz w:val="24"/>
          <w:szCs w:val="24"/>
        </w:rPr>
        <w:t>, to the sound of great jazz music</w:t>
      </w:r>
      <w:r w:rsidR="00F91FA8">
        <w:rPr>
          <w:sz w:val="24"/>
          <w:szCs w:val="24"/>
        </w:rPr>
        <w:t>.</w:t>
      </w:r>
    </w:p>
    <w:p w14:paraId="5EB83C82" w14:textId="5CF63585" w:rsidR="00F91FA8" w:rsidRDefault="00F91FA8" w:rsidP="00DB1A37">
      <w:pPr>
        <w:jc w:val="center"/>
        <w:rPr>
          <w:sz w:val="24"/>
          <w:szCs w:val="24"/>
        </w:rPr>
      </w:pPr>
    </w:p>
    <w:p w14:paraId="6C70178A" w14:textId="74DAA8DF" w:rsidR="00F91FA8" w:rsidRDefault="00F91FA8" w:rsidP="00DB1A37">
      <w:pPr>
        <w:jc w:val="center"/>
        <w:rPr>
          <w:sz w:val="24"/>
          <w:szCs w:val="24"/>
        </w:rPr>
      </w:pPr>
      <w:r w:rsidRPr="00C12E40">
        <w:rPr>
          <w:i/>
          <w:iCs/>
          <w:sz w:val="24"/>
          <w:szCs w:val="24"/>
        </w:rPr>
        <w:t>Rushton</w:t>
      </w:r>
      <w:r>
        <w:rPr>
          <w:sz w:val="24"/>
          <w:szCs w:val="24"/>
        </w:rPr>
        <w:t xml:space="preserve"> commented, “I feel my original works will appeal to the discriminating buyer and collector. The ones who are looking for something special, something unique, something original…that they possess only. That’s the certain something that sets off the most amazing room, that incredible piece of furniture or that inspirational setting. My customers and private collectors want that one-of-a-kind work of art to go along with their one-of-a-kind living room, or above their one-of-a-kind bed. That’s what </w:t>
      </w:r>
      <w:r w:rsidR="005942BE">
        <w:rPr>
          <w:sz w:val="24"/>
          <w:szCs w:val="24"/>
        </w:rPr>
        <w:t>original</w:t>
      </w:r>
      <w:r>
        <w:rPr>
          <w:sz w:val="24"/>
          <w:szCs w:val="24"/>
        </w:rPr>
        <w:t xml:space="preserve"> art is all about. It’s for you….and only you.</w:t>
      </w:r>
      <w:r w:rsidR="005942BE">
        <w:rPr>
          <w:sz w:val="24"/>
          <w:szCs w:val="24"/>
        </w:rPr>
        <w:t xml:space="preserve">” </w:t>
      </w:r>
    </w:p>
    <w:p w14:paraId="038D69C7" w14:textId="009DBB76" w:rsidR="005942BE" w:rsidRDefault="005942BE" w:rsidP="00DB1A37">
      <w:pPr>
        <w:jc w:val="center"/>
        <w:rPr>
          <w:sz w:val="24"/>
          <w:szCs w:val="24"/>
        </w:rPr>
      </w:pPr>
      <w:r w:rsidRPr="00C12E40">
        <w:rPr>
          <w:i/>
          <w:iCs/>
          <w:sz w:val="24"/>
          <w:szCs w:val="24"/>
        </w:rPr>
        <w:t>Rushton</w:t>
      </w:r>
      <w:r>
        <w:rPr>
          <w:sz w:val="24"/>
          <w:szCs w:val="24"/>
        </w:rPr>
        <w:t xml:space="preserve"> will be in attendance during the market. He looks forward to meeting attendees and discussing his work, his inspiration, and his vision. </w:t>
      </w:r>
    </w:p>
    <w:p w14:paraId="2AD4558A" w14:textId="31E5C8DC" w:rsidR="005942BE" w:rsidRDefault="005942BE" w:rsidP="00DB1A37">
      <w:pPr>
        <w:jc w:val="center"/>
        <w:rPr>
          <w:sz w:val="24"/>
          <w:szCs w:val="24"/>
        </w:rPr>
      </w:pPr>
      <w:r>
        <w:rPr>
          <w:sz w:val="24"/>
          <w:szCs w:val="24"/>
        </w:rPr>
        <w:t xml:space="preserve">Rushton Abstracts is a North Carolina company, and a division of Rushton Creative, LLC. </w:t>
      </w:r>
    </w:p>
    <w:p w14:paraId="57576BC0" w14:textId="006BF11B" w:rsidR="005942BE" w:rsidRDefault="005942BE" w:rsidP="00DB1A37">
      <w:pPr>
        <w:jc w:val="center"/>
        <w:rPr>
          <w:sz w:val="24"/>
          <w:szCs w:val="24"/>
        </w:rPr>
      </w:pPr>
      <w:r>
        <w:rPr>
          <w:sz w:val="24"/>
          <w:szCs w:val="24"/>
        </w:rPr>
        <w:t>For More Information:</w:t>
      </w:r>
    </w:p>
    <w:p w14:paraId="36AD58E0" w14:textId="743F0779" w:rsidR="005942BE" w:rsidRDefault="005942BE" w:rsidP="00DB1A37">
      <w:pPr>
        <w:jc w:val="center"/>
        <w:rPr>
          <w:sz w:val="24"/>
          <w:szCs w:val="24"/>
        </w:rPr>
      </w:pPr>
      <w:r>
        <w:rPr>
          <w:sz w:val="24"/>
          <w:szCs w:val="24"/>
        </w:rPr>
        <w:t>Kathy Baber</w:t>
      </w:r>
    </w:p>
    <w:p w14:paraId="310E993B" w14:textId="7EFE0D95" w:rsidR="005942BE" w:rsidRDefault="005942BE" w:rsidP="00DB1A37">
      <w:pPr>
        <w:jc w:val="center"/>
        <w:rPr>
          <w:sz w:val="24"/>
          <w:szCs w:val="24"/>
        </w:rPr>
      </w:pPr>
      <w:r>
        <w:rPr>
          <w:sz w:val="24"/>
          <w:szCs w:val="24"/>
        </w:rPr>
        <w:t>336-687-0223</w:t>
      </w:r>
    </w:p>
    <w:p w14:paraId="735BF6ED" w14:textId="2DAFDF18" w:rsidR="00C12E40" w:rsidRDefault="00C12E40" w:rsidP="00DB1A37">
      <w:pPr>
        <w:jc w:val="center"/>
        <w:rPr>
          <w:sz w:val="24"/>
          <w:szCs w:val="24"/>
        </w:rPr>
      </w:pPr>
      <w:r>
        <w:rPr>
          <w:sz w:val="24"/>
          <w:szCs w:val="24"/>
        </w:rPr>
        <w:t>rushtonabstracts@gmail.com</w:t>
      </w:r>
    </w:p>
    <w:p w14:paraId="4DDF0247" w14:textId="77777777" w:rsidR="005942BE" w:rsidRPr="00AE1159" w:rsidRDefault="005942BE" w:rsidP="00C12E40">
      <w:pPr>
        <w:rPr>
          <w:sz w:val="24"/>
          <w:szCs w:val="24"/>
        </w:rPr>
      </w:pPr>
    </w:p>
    <w:p w14:paraId="205251F2" w14:textId="111E82D0" w:rsidR="00DB1A37" w:rsidRDefault="00DB1A37" w:rsidP="00DB1A37">
      <w:pPr>
        <w:jc w:val="right"/>
      </w:pPr>
    </w:p>
    <w:p w14:paraId="5A8D2D7E" w14:textId="77777777" w:rsidR="00DB1A37" w:rsidRDefault="00DB1A37" w:rsidP="00DB1A37">
      <w:pPr>
        <w:jc w:val="right"/>
      </w:pPr>
    </w:p>
    <w:sectPr w:rsidR="00DB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37"/>
    <w:rsid w:val="00103E85"/>
    <w:rsid w:val="0013714D"/>
    <w:rsid w:val="005942BE"/>
    <w:rsid w:val="00AE1159"/>
    <w:rsid w:val="00C12E40"/>
    <w:rsid w:val="00DB1A37"/>
    <w:rsid w:val="00F9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163"/>
  <w15:chartTrackingRefBased/>
  <w15:docId w15:val="{C0353069-4C5F-4FA0-8183-DEFAD0B9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Rushton</dc:creator>
  <cp:keywords/>
  <dc:description/>
  <cp:lastModifiedBy>John Rushton</cp:lastModifiedBy>
  <cp:revision>1</cp:revision>
  <dcterms:created xsi:type="dcterms:W3CDTF">2022-03-17T03:12:00Z</dcterms:created>
  <dcterms:modified xsi:type="dcterms:W3CDTF">2022-03-17T03:39:00Z</dcterms:modified>
</cp:coreProperties>
</file>