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E2154" w14:textId="77777777" w:rsidR="001E11CE" w:rsidRPr="0008260F" w:rsidRDefault="001E11CE" w:rsidP="00ED48E2">
      <w:pPr>
        <w:pStyle w:val="NoSpacing"/>
        <w:rPr>
          <w:rFonts w:cstheme="minorHAnsi"/>
        </w:rPr>
      </w:pPr>
    </w:p>
    <w:p w14:paraId="61FD8F5A" w14:textId="57715BD1" w:rsidR="004139B3" w:rsidRPr="0008260F" w:rsidRDefault="004139B3" w:rsidP="00ED48E2">
      <w:pPr>
        <w:pStyle w:val="NoSpacing"/>
        <w:rPr>
          <w:rFonts w:cstheme="minorHAnsi"/>
          <w:sz w:val="32"/>
          <w:szCs w:val="32"/>
        </w:rPr>
      </w:pPr>
    </w:p>
    <w:p w14:paraId="13EFDC2D" w14:textId="5C9C344B" w:rsidR="002D7084" w:rsidRDefault="002D7084" w:rsidP="004139B3">
      <w:pPr>
        <w:jc w:val="center"/>
        <w:rPr>
          <w:rFonts w:cstheme="minorHAnsi"/>
          <w:b/>
          <w:bCs/>
          <w:sz w:val="32"/>
          <w:szCs w:val="32"/>
        </w:rPr>
      </w:pPr>
      <w:r>
        <w:rPr>
          <w:rFonts w:cstheme="minorHAnsi"/>
          <w:noProof/>
        </w:rPr>
        <w:drawing>
          <wp:inline distT="0" distB="0" distL="0" distR="0" wp14:anchorId="6F8F136F" wp14:editId="7F3236F5">
            <wp:extent cx="6309360" cy="993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6309360" cy="993140"/>
                    </a:xfrm>
                    <a:prstGeom prst="rect">
                      <a:avLst/>
                    </a:prstGeom>
                  </pic:spPr>
                </pic:pic>
              </a:graphicData>
            </a:graphic>
          </wp:inline>
        </w:drawing>
      </w:r>
    </w:p>
    <w:p w14:paraId="38562A29" w14:textId="77777777" w:rsidR="002D7084" w:rsidRDefault="002D7084" w:rsidP="002D7084">
      <w:pPr>
        <w:rPr>
          <w:rFonts w:cstheme="minorHAnsi"/>
          <w:b/>
          <w:bCs/>
          <w:sz w:val="32"/>
          <w:szCs w:val="32"/>
        </w:rPr>
      </w:pPr>
    </w:p>
    <w:p w14:paraId="255DFD7D" w14:textId="69C06AD3" w:rsidR="0083234B" w:rsidRPr="00C9767F" w:rsidRDefault="00BD4952" w:rsidP="00BD4952">
      <w:pPr>
        <w:jc w:val="center"/>
        <w:rPr>
          <w:rFonts w:cstheme="minorHAnsi"/>
          <w:b/>
          <w:bCs/>
          <w:sz w:val="40"/>
          <w:szCs w:val="40"/>
        </w:rPr>
      </w:pPr>
      <w:r>
        <w:rPr>
          <w:rFonts w:cstheme="minorHAnsi"/>
          <w:b/>
          <w:bCs/>
          <w:sz w:val="32"/>
          <w:szCs w:val="32"/>
        </w:rPr>
        <w:t xml:space="preserve">                 </w:t>
      </w:r>
      <w:r w:rsidR="004139B3" w:rsidRPr="00C9767F">
        <w:rPr>
          <w:rFonts w:cstheme="minorHAnsi"/>
          <w:b/>
          <w:bCs/>
          <w:sz w:val="40"/>
          <w:szCs w:val="40"/>
        </w:rPr>
        <w:t>Schonbek</w:t>
      </w:r>
      <w:r w:rsidR="00D561A0" w:rsidRPr="00C9767F">
        <w:rPr>
          <w:rFonts w:cstheme="minorHAnsi"/>
          <w:b/>
          <w:bCs/>
          <w:sz w:val="40"/>
          <w:szCs w:val="40"/>
        </w:rPr>
        <w:t>,</w:t>
      </w:r>
      <w:r w:rsidR="004139B3" w:rsidRPr="00C9767F">
        <w:rPr>
          <w:rFonts w:cstheme="minorHAnsi"/>
          <w:b/>
          <w:bCs/>
          <w:sz w:val="40"/>
          <w:szCs w:val="40"/>
        </w:rPr>
        <w:t xml:space="preserve"> a new wholly owned subsidiary of WAC,</w:t>
      </w:r>
      <w:r w:rsidRPr="00C9767F">
        <w:rPr>
          <w:rFonts w:cstheme="minorHAnsi"/>
          <w:b/>
          <w:bCs/>
          <w:sz w:val="40"/>
          <w:szCs w:val="40"/>
        </w:rPr>
        <w:t xml:space="preserve"> </w:t>
      </w:r>
      <w:r w:rsidRPr="00C9767F">
        <w:rPr>
          <w:rFonts w:cstheme="minorHAnsi"/>
          <w:b/>
          <w:bCs/>
          <w:sz w:val="40"/>
          <w:szCs w:val="40"/>
        </w:rPr>
        <w:tab/>
        <w:t xml:space="preserve">          </w:t>
      </w:r>
      <w:r w:rsidR="0083234B" w:rsidRPr="00C9767F">
        <w:rPr>
          <w:rFonts w:cstheme="minorHAnsi"/>
          <w:b/>
          <w:bCs/>
          <w:sz w:val="40"/>
          <w:szCs w:val="40"/>
        </w:rPr>
        <w:t>Opens</w:t>
      </w:r>
      <w:r w:rsidR="00BA1B7E" w:rsidRPr="00C9767F">
        <w:rPr>
          <w:rFonts w:cstheme="minorHAnsi"/>
          <w:b/>
          <w:bCs/>
          <w:sz w:val="40"/>
          <w:szCs w:val="40"/>
        </w:rPr>
        <w:t xml:space="preserve"> 6,000 Sq Ft Showroom in High Poi</w:t>
      </w:r>
      <w:r w:rsidRPr="00C9767F">
        <w:rPr>
          <w:rFonts w:cstheme="minorHAnsi"/>
          <w:b/>
          <w:bCs/>
          <w:sz w:val="40"/>
          <w:szCs w:val="40"/>
        </w:rPr>
        <w:t>nt, NC</w:t>
      </w:r>
    </w:p>
    <w:p w14:paraId="25C42261" w14:textId="70679DC1" w:rsidR="002F05FE" w:rsidRPr="00934D37" w:rsidRDefault="001479CA" w:rsidP="001479CA">
      <w:pPr>
        <w:spacing w:after="0" w:line="240" w:lineRule="auto"/>
        <w:rPr>
          <w:rFonts w:cstheme="minorHAnsi"/>
          <w:sz w:val="28"/>
          <w:szCs w:val="28"/>
        </w:rPr>
      </w:pPr>
      <w:r w:rsidRPr="00934D37">
        <w:rPr>
          <w:rFonts w:cstheme="minorHAnsi"/>
          <w:sz w:val="28"/>
          <w:szCs w:val="28"/>
        </w:rPr>
        <w:t xml:space="preserve">HIGH POINT, NC –Schonbek, now a wholly owned subsidiary of WAC, </w:t>
      </w:r>
      <w:r w:rsidR="00C9767F" w:rsidRPr="00934D37">
        <w:rPr>
          <w:rFonts w:cstheme="minorHAnsi"/>
          <w:sz w:val="28"/>
          <w:szCs w:val="28"/>
        </w:rPr>
        <w:t>open</w:t>
      </w:r>
      <w:r w:rsidR="00FE469A" w:rsidRPr="00934D37">
        <w:rPr>
          <w:rFonts w:cstheme="minorHAnsi"/>
          <w:sz w:val="28"/>
          <w:szCs w:val="28"/>
        </w:rPr>
        <w:t>s</w:t>
      </w:r>
      <w:r w:rsidRPr="00934D37">
        <w:rPr>
          <w:rFonts w:cstheme="minorHAnsi"/>
          <w:sz w:val="28"/>
          <w:szCs w:val="28"/>
        </w:rPr>
        <w:t xml:space="preserve"> a brand new 6,000+ square foot marqu</w:t>
      </w:r>
      <w:r w:rsidR="003202C5" w:rsidRPr="00934D37">
        <w:rPr>
          <w:rFonts w:cstheme="minorHAnsi"/>
          <w:sz w:val="28"/>
          <w:szCs w:val="28"/>
        </w:rPr>
        <w:t>ee</w:t>
      </w:r>
      <w:r w:rsidRPr="00934D37">
        <w:rPr>
          <w:rFonts w:cstheme="minorHAnsi"/>
          <w:sz w:val="28"/>
          <w:szCs w:val="28"/>
        </w:rPr>
        <w:t xml:space="preserve"> showroom located at the front entrance of </w:t>
      </w:r>
      <w:r w:rsidR="00A54828" w:rsidRPr="00934D37">
        <w:rPr>
          <w:rFonts w:cstheme="minorHAnsi"/>
          <w:sz w:val="28"/>
          <w:szCs w:val="28"/>
        </w:rPr>
        <w:t xml:space="preserve">Suites at </w:t>
      </w:r>
      <w:r w:rsidRPr="00934D37">
        <w:rPr>
          <w:rFonts w:cstheme="minorHAnsi"/>
          <w:sz w:val="28"/>
          <w:szCs w:val="28"/>
        </w:rPr>
        <w:t>Market Square</w:t>
      </w:r>
      <w:r w:rsidR="00A54828" w:rsidRPr="00934D37">
        <w:rPr>
          <w:rFonts w:cstheme="minorHAnsi"/>
          <w:sz w:val="28"/>
          <w:szCs w:val="28"/>
        </w:rPr>
        <w:t>, M-1000A-B</w:t>
      </w:r>
      <w:r w:rsidRPr="00934D37">
        <w:rPr>
          <w:rFonts w:cstheme="minorHAnsi"/>
          <w:sz w:val="28"/>
          <w:szCs w:val="28"/>
        </w:rPr>
        <w:t xml:space="preserve"> in High Point, North Carolina. The new designer-trade Schonbek showroom will include Schonbek Signature </w:t>
      </w:r>
      <w:r w:rsidR="00C40271" w:rsidRPr="00934D37">
        <w:rPr>
          <w:rFonts w:cstheme="minorHAnsi"/>
          <w:sz w:val="28"/>
          <w:szCs w:val="28"/>
        </w:rPr>
        <w:t>new</w:t>
      </w:r>
      <w:r w:rsidR="003A56BB" w:rsidRPr="00934D37">
        <w:rPr>
          <w:rFonts w:cstheme="minorHAnsi"/>
          <w:sz w:val="28"/>
          <w:szCs w:val="28"/>
        </w:rPr>
        <w:t xml:space="preserve"> innovative</w:t>
      </w:r>
      <w:r w:rsidR="00C40271" w:rsidRPr="00934D37">
        <w:rPr>
          <w:rFonts w:cstheme="minorHAnsi"/>
          <w:sz w:val="28"/>
          <w:szCs w:val="28"/>
        </w:rPr>
        <w:t xml:space="preserve"> and </w:t>
      </w:r>
      <w:r w:rsidRPr="00934D37">
        <w:rPr>
          <w:rFonts w:cstheme="minorHAnsi"/>
          <w:sz w:val="28"/>
          <w:szCs w:val="28"/>
        </w:rPr>
        <w:t xml:space="preserve">classic designs, and the all-new Schonbek Beyond line of innovative LED luxury crystal luminaires. </w:t>
      </w:r>
      <w:r w:rsidR="00A54828" w:rsidRPr="00934D37">
        <w:rPr>
          <w:rFonts w:cstheme="minorHAnsi"/>
          <w:sz w:val="28"/>
          <w:szCs w:val="28"/>
        </w:rPr>
        <w:t xml:space="preserve">The new lines will be unveiled at the Spring </w:t>
      </w:r>
      <w:r w:rsidR="00737A55" w:rsidRPr="00934D37">
        <w:rPr>
          <w:rFonts w:cstheme="minorHAnsi"/>
          <w:sz w:val="28"/>
          <w:szCs w:val="28"/>
        </w:rPr>
        <w:t>High Point</w:t>
      </w:r>
      <w:r w:rsidR="00A54828" w:rsidRPr="00934D37">
        <w:rPr>
          <w:rFonts w:cstheme="minorHAnsi"/>
          <w:sz w:val="28"/>
          <w:szCs w:val="28"/>
        </w:rPr>
        <w:t xml:space="preserve"> Market from April </w:t>
      </w:r>
      <w:r w:rsidR="00737A55" w:rsidRPr="00934D37">
        <w:rPr>
          <w:rFonts w:cstheme="minorHAnsi"/>
          <w:sz w:val="28"/>
          <w:szCs w:val="28"/>
        </w:rPr>
        <w:t>2nd</w:t>
      </w:r>
      <w:r w:rsidR="00A54828" w:rsidRPr="00934D37">
        <w:rPr>
          <w:rFonts w:cstheme="minorHAnsi"/>
          <w:sz w:val="28"/>
          <w:szCs w:val="28"/>
        </w:rPr>
        <w:t>-</w:t>
      </w:r>
      <w:r w:rsidR="00737A55" w:rsidRPr="00934D37">
        <w:rPr>
          <w:rFonts w:cstheme="minorHAnsi"/>
          <w:sz w:val="28"/>
          <w:szCs w:val="28"/>
        </w:rPr>
        <w:t>6</w:t>
      </w:r>
      <w:r w:rsidR="00A54828" w:rsidRPr="00934D37">
        <w:rPr>
          <w:rFonts w:cstheme="minorHAnsi"/>
          <w:sz w:val="28"/>
          <w:szCs w:val="28"/>
          <w:vertAlign w:val="superscript"/>
        </w:rPr>
        <w:t>th</w:t>
      </w:r>
      <w:r w:rsidR="00A54828" w:rsidRPr="00934D37">
        <w:rPr>
          <w:rFonts w:cstheme="minorHAnsi"/>
          <w:sz w:val="28"/>
          <w:szCs w:val="28"/>
        </w:rPr>
        <w:t>, 2022.</w:t>
      </w:r>
    </w:p>
    <w:p w14:paraId="50099C7C" w14:textId="3BDD4AEC" w:rsidR="00BA1B7E" w:rsidRPr="0024025B" w:rsidRDefault="00BA1B7E" w:rsidP="004139B3">
      <w:pPr>
        <w:rPr>
          <w:rFonts w:cstheme="minorHAnsi"/>
          <w:sz w:val="28"/>
          <w:szCs w:val="28"/>
        </w:rPr>
      </w:pPr>
    </w:p>
    <w:p w14:paraId="5E4AA096" w14:textId="20A955B9" w:rsidR="001479CA" w:rsidRPr="0024025B" w:rsidRDefault="001479CA" w:rsidP="001479CA">
      <w:pPr>
        <w:rPr>
          <w:rFonts w:cstheme="minorHAnsi"/>
          <w:sz w:val="28"/>
          <w:szCs w:val="28"/>
        </w:rPr>
      </w:pPr>
      <w:r w:rsidRPr="0024025B">
        <w:rPr>
          <w:rFonts w:cstheme="minorHAnsi"/>
          <w:sz w:val="28"/>
          <w:szCs w:val="28"/>
        </w:rPr>
        <w:t>Since WAC purchased the company in July</w:t>
      </w:r>
      <w:r w:rsidR="00C9767F" w:rsidRPr="0024025B">
        <w:rPr>
          <w:rFonts w:cstheme="minorHAnsi"/>
          <w:sz w:val="28"/>
          <w:szCs w:val="28"/>
        </w:rPr>
        <w:t xml:space="preserve"> 2021</w:t>
      </w:r>
      <w:r w:rsidRPr="0024025B">
        <w:rPr>
          <w:rFonts w:cstheme="minorHAnsi"/>
          <w:sz w:val="28"/>
          <w:szCs w:val="28"/>
        </w:rPr>
        <w:t>, Schonbek has been building upon its historic center of U.S. manufacturing in Plattsburgh, hiring local artisans, many of whom have developed their craft over the last 30-40 years.</w:t>
      </w:r>
    </w:p>
    <w:p w14:paraId="6FFF8C3B" w14:textId="29391E24" w:rsidR="001479CA" w:rsidRPr="0024025B" w:rsidRDefault="001479CA" w:rsidP="001479CA">
      <w:pPr>
        <w:autoSpaceDE w:val="0"/>
        <w:autoSpaceDN w:val="0"/>
        <w:adjustRightInd w:val="0"/>
        <w:spacing w:after="0" w:line="240" w:lineRule="auto"/>
        <w:rPr>
          <w:rFonts w:cstheme="minorHAnsi"/>
          <w:sz w:val="28"/>
          <w:szCs w:val="28"/>
        </w:rPr>
      </w:pPr>
      <w:r w:rsidRPr="0024025B">
        <w:rPr>
          <w:rFonts w:cstheme="minorHAnsi"/>
          <w:sz w:val="28"/>
          <w:szCs w:val="28"/>
        </w:rPr>
        <w:t>According to Dirk Wald, co-CEO of WAC and the architect of the acquisition of Schonbek, “We are excited to announce the opening of our premier High Point showroom, kicking-off an exciting new product debut that we have been planning for months</w:t>
      </w:r>
      <w:r w:rsidR="00C9767F" w:rsidRPr="0024025B">
        <w:rPr>
          <w:rFonts w:cstheme="minorHAnsi"/>
          <w:sz w:val="28"/>
          <w:szCs w:val="28"/>
        </w:rPr>
        <w:t>, at the International Home Furnishings Market in 2022</w:t>
      </w:r>
      <w:r w:rsidRPr="0024025B">
        <w:rPr>
          <w:rFonts w:cstheme="minorHAnsi"/>
          <w:sz w:val="28"/>
          <w:szCs w:val="28"/>
        </w:rPr>
        <w:t>. We are in a creative renaissance at Schonbek that will once again position it as the leading</w:t>
      </w:r>
      <w:r w:rsidR="00A53D9D" w:rsidRPr="0024025B">
        <w:rPr>
          <w:rFonts w:cstheme="minorHAnsi"/>
          <w:sz w:val="28"/>
          <w:szCs w:val="28"/>
        </w:rPr>
        <w:t xml:space="preserve"> </w:t>
      </w:r>
      <w:r w:rsidRPr="0024025B">
        <w:rPr>
          <w:rFonts w:cstheme="minorHAnsi"/>
          <w:sz w:val="28"/>
          <w:szCs w:val="28"/>
        </w:rPr>
        <w:t>brand for luxury design.”</w:t>
      </w:r>
    </w:p>
    <w:p w14:paraId="424453A7" w14:textId="77777777" w:rsidR="00110150" w:rsidRPr="0024025B" w:rsidRDefault="00110150" w:rsidP="00110150">
      <w:pPr>
        <w:autoSpaceDE w:val="0"/>
        <w:autoSpaceDN w:val="0"/>
        <w:adjustRightInd w:val="0"/>
        <w:spacing w:after="0" w:line="240" w:lineRule="auto"/>
        <w:rPr>
          <w:rFonts w:cstheme="minorHAnsi"/>
          <w:sz w:val="28"/>
          <w:szCs w:val="28"/>
        </w:rPr>
      </w:pPr>
    </w:p>
    <w:p w14:paraId="21B56811" w14:textId="1E8212CD" w:rsidR="001479CA" w:rsidRPr="0024025B" w:rsidRDefault="001479CA" w:rsidP="001479CA">
      <w:pPr>
        <w:spacing w:after="0"/>
        <w:rPr>
          <w:rFonts w:eastAsia="Times New Roman" w:cstheme="minorHAnsi"/>
          <w:color w:val="000000" w:themeColor="text1"/>
          <w:sz w:val="28"/>
          <w:szCs w:val="28"/>
        </w:rPr>
      </w:pPr>
      <w:r w:rsidRPr="0024025B">
        <w:rPr>
          <w:rFonts w:eastAsia="Times New Roman" w:cstheme="minorHAnsi"/>
          <w:color w:val="000000" w:themeColor="text1"/>
          <w:sz w:val="28"/>
          <w:szCs w:val="28"/>
        </w:rPr>
        <w:t>"Working with Dirk was a joy, as I witnessed first-hand his creative energy, passion for the product, impeccable design sense, and understanding and advocacy of customers</w:t>
      </w:r>
      <w:r w:rsidR="0066397F" w:rsidRPr="0024025B">
        <w:rPr>
          <w:rFonts w:eastAsia="Times New Roman" w:cstheme="minorHAnsi"/>
          <w:color w:val="000000" w:themeColor="text1"/>
          <w:sz w:val="28"/>
          <w:szCs w:val="28"/>
        </w:rPr>
        <w:t>,” says Andrew Schonbek. “</w:t>
      </w:r>
      <w:r w:rsidRPr="0024025B">
        <w:rPr>
          <w:rFonts w:eastAsia="Times New Roman" w:cstheme="minorHAnsi"/>
          <w:color w:val="000000" w:themeColor="text1"/>
          <w:sz w:val="28"/>
          <w:szCs w:val="28"/>
        </w:rPr>
        <w:t xml:space="preserve">I predict that these unique talents will once again position Schonbek as a leading, cutting edge brand. There’s nobody I know of who’s better </w:t>
      </w:r>
      <w:r w:rsidRPr="0024025B">
        <w:rPr>
          <w:rFonts w:eastAsia="Times New Roman" w:cstheme="minorHAnsi"/>
          <w:color w:val="000000" w:themeColor="text1"/>
          <w:sz w:val="28"/>
          <w:szCs w:val="28"/>
        </w:rPr>
        <w:lastRenderedPageBreak/>
        <w:t>positioned than Dirk and WAC to carry forward the legacy that four generations of Schonbeks labored to build since 1870."</w:t>
      </w:r>
    </w:p>
    <w:p w14:paraId="52D23830" w14:textId="77777777" w:rsidR="0083234B" w:rsidRPr="0024025B" w:rsidRDefault="0083234B" w:rsidP="0083234B">
      <w:pPr>
        <w:rPr>
          <w:rFonts w:cstheme="minorHAnsi"/>
          <w:sz w:val="28"/>
          <w:szCs w:val="28"/>
        </w:rPr>
      </w:pPr>
    </w:p>
    <w:p w14:paraId="65C278EE" w14:textId="15C5C456" w:rsidR="0083234B" w:rsidRPr="0024025B" w:rsidRDefault="00BA1B7E" w:rsidP="0083234B">
      <w:pPr>
        <w:rPr>
          <w:rFonts w:cstheme="minorHAnsi"/>
          <w:b/>
          <w:bCs/>
          <w:sz w:val="28"/>
          <w:szCs w:val="28"/>
        </w:rPr>
      </w:pPr>
      <w:r w:rsidRPr="0024025B">
        <w:rPr>
          <w:rFonts w:cstheme="minorHAnsi"/>
          <w:b/>
          <w:bCs/>
          <w:sz w:val="28"/>
          <w:szCs w:val="28"/>
        </w:rPr>
        <w:t>About Schonbek</w:t>
      </w:r>
    </w:p>
    <w:p w14:paraId="57AE2BD7" w14:textId="02AAEE96" w:rsidR="00536122" w:rsidRPr="0024025B" w:rsidRDefault="0083234B" w:rsidP="00110150">
      <w:pPr>
        <w:rPr>
          <w:rFonts w:eastAsia="Times New Roman" w:cstheme="minorHAnsi"/>
          <w:color w:val="554136"/>
          <w:sz w:val="28"/>
          <w:szCs w:val="28"/>
        </w:rPr>
      </w:pPr>
      <w:r w:rsidRPr="0024025B">
        <w:rPr>
          <w:rFonts w:eastAsia="Times New Roman" w:cstheme="minorHAnsi"/>
          <w:color w:val="554136"/>
          <w:sz w:val="28"/>
          <w:szCs w:val="28"/>
        </w:rPr>
        <w:t>Founded more than 150 years ago in Bohemia, Schonbek Lighting is a world</w:t>
      </w:r>
      <w:r w:rsidR="00BA1B7E" w:rsidRPr="0024025B">
        <w:rPr>
          <w:rFonts w:eastAsia="Times New Roman" w:cstheme="minorHAnsi"/>
          <w:color w:val="554136"/>
          <w:sz w:val="28"/>
          <w:szCs w:val="28"/>
        </w:rPr>
        <w:t xml:space="preserve"> r</w:t>
      </w:r>
      <w:r w:rsidRPr="0024025B">
        <w:rPr>
          <w:rFonts w:eastAsia="Times New Roman" w:cstheme="minorHAnsi"/>
          <w:color w:val="554136"/>
          <w:sz w:val="28"/>
          <w:szCs w:val="28"/>
        </w:rPr>
        <w:t>enowned brand of luxury</w:t>
      </w:r>
      <w:r w:rsidR="00BA1B7E" w:rsidRPr="0024025B">
        <w:rPr>
          <w:rFonts w:eastAsia="Times New Roman" w:cstheme="minorHAnsi"/>
          <w:color w:val="554136"/>
          <w:sz w:val="28"/>
          <w:szCs w:val="28"/>
        </w:rPr>
        <w:t xml:space="preserve"> custom</w:t>
      </w:r>
      <w:r w:rsidRPr="0024025B">
        <w:rPr>
          <w:rFonts w:eastAsia="Times New Roman" w:cstheme="minorHAnsi"/>
          <w:color w:val="554136"/>
          <w:sz w:val="28"/>
          <w:szCs w:val="28"/>
        </w:rPr>
        <w:t xml:space="preserve"> crystal lighting. </w:t>
      </w:r>
      <w:r w:rsidR="00D561A0" w:rsidRPr="0024025B">
        <w:rPr>
          <w:rFonts w:eastAsia="Times New Roman" w:cstheme="minorHAnsi"/>
          <w:color w:val="554136"/>
          <w:sz w:val="28"/>
          <w:szCs w:val="28"/>
        </w:rPr>
        <w:t>Its story began in 1870 when young Adolph Schonbek left his grandfather’s glassworks to pursue his dream of making custom chandeliers with the finest crystal.</w:t>
      </w:r>
      <w:r w:rsidR="0008260F" w:rsidRPr="0024025B">
        <w:rPr>
          <w:rFonts w:eastAsia="Times New Roman" w:cstheme="minorHAnsi"/>
          <w:color w:val="554136"/>
          <w:sz w:val="28"/>
          <w:szCs w:val="28"/>
        </w:rPr>
        <w:t xml:space="preserve"> </w:t>
      </w:r>
      <w:r w:rsidRPr="0024025B">
        <w:rPr>
          <w:rFonts w:eastAsia="Times New Roman" w:cstheme="minorHAnsi"/>
          <w:color w:val="444444"/>
          <w:sz w:val="28"/>
          <w:szCs w:val="28"/>
          <w:shd w:val="clear" w:color="auto" w:fill="FFFFFF"/>
        </w:rPr>
        <w:t>By 1948, it had grown to become a worldwide export company</w:t>
      </w:r>
      <w:r w:rsidR="00536122" w:rsidRPr="0024025B">
        <w:rPr>
          <w:rFonts w:eastAsia="Times New Roman" w:cstheme="minorHAnsi"/>
          <w:color w:val="444444"/>
          <w:sz w:val="28"/>
          <w:szCs w:val="28"/>
          <w:shd w:val="clear" w:color="auto" w:fill="FFFFFF"/>
        </w:rPr>
        <w:t xml:space="preserve"> and today Schonbek is a wholly owned subsidiary of WAC.</w:t>
      </w:r>
      <w:r w:rsidR="00536122" w:rsidRPr="0024025B">
        <w:rPr>
          <w:rFonts w:eastAsia="Times New Roman" w:cstheme="minorHAnsi"/>
          <w:color w:val="444444"/>
          <w:sz w:val="28"/>
          <w:szCs w:val="28"/>
        </w:rPr>
        <w:t xml:space="preserve"> Continuing its</w:t>
      </w:r>
      <w:r w:rsidRPr="0024025B">
        <w:rPr>
          <w:rFonts w:cstheme="minorHAnsi"/>
          <w:sz w:val="28"/>
          <w:szCs w:val="28"/>
        </w:rPr>
        <w:t xml:space="preserve"> 150-year </w:t>
      </w:r>
      <w:r w:rsidR="00536122" w:rsidRPr="0024025B">
        <w:rPr>
          <w:rFonts w:cstheme="minorHAnsi"/>
          <w:sz w:val="28"/>
          <w:szCs w:val="28"/>
        </w:rPr>
        <w:t xml:space="preserve">heritage of </w:t>
      </w:r>
      <w:r w:rsidR="0008260F" w:rsidRPr="0024025B">
        <w:rPr>
          <w:rFonts w:cstheme="minorHAnsi"/>
          <w:sz w:val="28"/>
          <w:szCs w:val="28"/>
        </w:rPr>
        <w:t xml:space="preserve">creating timeless </w:t>
      </w:r>
      <w:r w:rsidR="00536122" w:rsidRPr="0024025B">
        <w:rPr>
          <w:rFonts w:cstheme="minorHAnsi"/>
          <w:sz w:val="28"/>
          <w:szCs w:val="28"/>
        </w:rPr>
        <w:t xml:space="preserve">crystal </w:t>
      </w:r>
      <w:r w:rsidR="00D561A0" w:rsidRPr="0024025B">
        <w:rPr>
          <w:rFonts w:cstheme="minorHAnsi"/>
          <w:sz w:val="28"/>
          <w:szCs w:val="28"/>
        </w:rPr>
        <w:t xml:space="preserve">lighting </w:t>
      </w:r>
      <w:r w:rsidR="00536122" w:rsidRPr="0024025B">
        <w:rPr>
          <w:rFonts w:cstheme="minorHAnsi"/>
          <w:sz w:val="28"/>
          <w:szCs w:val="28"/>
        </w:rPr>
        <w:t xml:space="preserve">design, </w:t>
      </w:r>
      <w:r w:rsidR="0008260F" w:rsidRPr="0024025B">
        <w:rPr>
          <w:rFonts w:cstheme="minorHAnsi"/>
          <w:sz w:val="28"/>
          <w:szCs w:val="28"/>
        </w:rPr>
        <w:t>Schonbek is a global brand</w:t>
      </w:r>
      <w:r w:rsidR="00536122" w:rsidRPr="0024025B">
        <w:rPr>
          <w:rFonts w:cstheme="minorHAnsi"/>
          <w:sz w:val="28"/>
          <w:szCs w:val="28"/>
        </w:rPr>
        <w:t xml:space="preserve"> </w:t>
      </w:r>
      <w:r w:rsidR="0008260F" w:rsidRPr="0024025B">
        <w:rPr>
          <w:rFonts w:cstheme="minorHAnsi"/>
          <w:sz w:val="28"/>
          <w:szCs w:val="28"/>
        </w:rPr>
        <w:t xml:space="preserve">that </w:t>
      </w:r>
      <w:r w:rsidR="00536122" w:rsidRPr="0024025B">
        <w:rPr>
          <w:rFonts w:cstheme="minorHAnsi"/>
          <w:sz w:val="28"/>
          <w:szCs w:val="28"/>
        </w:rPr>
        <w:t xml:space="preserve">brings </w:t>
      </w:r>
      <w:r w:rsidR="00F86092" w:rsidRPr="0024025B">
        <w:rPr>
          <w:rFonts w:cstheme="minorHAnsi"/>
          <w:sz w:val="28"/>
          <w:szCs w:val="28"/>
        </w:rPr>
        <w:t>tradition</w:t>
      </w:r>
      <w:r w:rsidR="00B27D59" w:rsidRPr="0024025B">
        <w:rPr>
          <w:rFonts w:cstheme="minorHAnsi"/>
          <w:sz w:val="28"/>
          <w:szCs w:val="28"/>
        </w:rPr>
        <w:t xml:space="preserve"> </w:t>
      </w:r>
      <w:r w:rsidR="00F86092" w:rsidRPr="0024025B">
        <w:rPr>
          <w:rFonts w:cstheme="minorHAnsi"/>
          <w:sz w:val="28"/>
          <w:szCs w:val="28"/>
        </w:rPr>
        <w:t>and</w:t>
      </w:r>
      <w:r w:rsidR="00536122" w:rsidRPr="0024025B">
        <w:rPr>
          <w:rFonts w:cstheme="minorHAnsi"/>
          <w:sz w:val="28"/>
          <w:szCs w:val="28"/>
        </w:rPr>
        <w:t xml:space="preserve"> innovation</w:t>
      </w:r>
      <w:r w:rsidR="00D561A0" w:rsidRPr="0024025B">
        <w:rPr>
          <w:rFonts w:cstheme="minorHAnsi"/>
          <w:sz w:val="28"/>
          <w:szCs w:val="28"/>
        </w:rPr>
        <w:t>,</w:t>
      </w:r>
      <w:r w:rsidR="00536122" w:rsidRPr="0024025B">
        <w:rPr>
          <w:rFonts w:cstheme="minorHAnsi"/>
          <w:sz w:val="28"/>
          <w:szCs w:val="28"/>
        </w:rPr>
        <w:t xml:space="preserve"> </w:t>
      </w:r>
      <w:r w:rsidR="00D561A0" w:rsidRPr="0024025B">
        <w:rPr>
          <w:rFonts w:eastAsia="Times New Roman" w:cstheme="minorHAnsi"/>
          <w:color w:val="554136"/>
          <w:sz w:val="28"/>
          <w:szCs w:val="28"/>
        </w:rPr>
        <w:t>captivating consumers across generations and multiple continents</w:t>
      </w:r>
      <w:r w:rsidR="0008260F" w:rsidRPr="0024025B">
        <w:rPr>
          <w:rFonts w:eastAsia="Times New Roman" w:cstheme="minorHAnsi"/>
          <w:color w:val="554136"/>
          <w:sz w:val="28"/>
          <w:szCs w:val="28"/>
        </w:rPr>
        <w:t xml:space="preserve"> including</w:t>
      </w:r>
      <w:r w:rsidR="00110150" w:rsidRPr="0024025B">
        <w:rPr>
          <w:rFonts w:cstheme="minorHAnsi"/>
          <w:sz w:val="28"/>
          <w:szCs w:val="28"/>
        </w:rPr>
        <w:t xml:space="preserve"> Europe, Australia and the Middle East. </w:t>
      </w:r>
    </w:p>
    <w:p w14:paraId="7BD60D24" w14:textId="6037A713" w:rsidR="00D561A0" w:rsidRPr="0024025B" w:rsidRDefault="00DE2319" w:rsidP="0083234B">
      <w:pPr>
        <w:rPr>
          <w:rFonts w:eastAsia="Times New Roman" w:cstheme="minorHAnsi"/>
          <w:color w:val="554136"/>
          <w:sz w:val="28"/>
          <w:szCs w:val="28"/>
        </w:rPr>
      </w:pPr>
      <w:hyperlink r:id="rId7" w:history="1">
        <w:r w:rsidR="00BA1B7E" w:rsidRPr="0024025B">
          <w:rPr>
            <w:rStyle w:val="Hyperlink"/>
            <w:rFonts w:eastAsia="Times New Roman" w:cstheme="minorHAnsi"/>
            <w:sz w:val="28"/>
            <w:szCs w:val="28"/>
          </w:rPr>
          <w:t>www.schonbek.com</w:t>
        </w:r>
      </w:hyperlink>
      <w:r w:rsidR="00BA1B7E" w:rsidRPr="0024025B">
        <w:rPr>
          <w:rFonts w:eastAsia="Times New Roman" w:cstheme="minorHAnsi"/>
          <w:color w:val="554136"/>
          <w:sz w:val="28"/>
          <w:szCs w:val="28"/>
        </w:rPr>
        <w:t xml:space="preserve"> Tel. 1.800.863.1892</w:t>
      </w:r>
    </w:p>
    <w:p w14:paraId="5211677B" w14:textId="77777777" w:rsidR="00D561A0" w:rsidRPr="0024025B" w:rsidRDefault="00D561A0" w:rsidP="0083234B">
      <w:pPr>
        <w:rPr>
          <w:rFonts w:eastAsia="Times New Roman" w:cstheme="minorHAnsi"/>
          <w:color w:val="554136"/>
          <w:sz w:val="28"/>
          <w:szCs w:val="28"/>
        </w:rPr>
      </w:pPr>
    </w:p>
    <w:p w14:paraId="50762FD8" w14:textId="77777777" w:rsidR="00D561A0" w:rsidRPr="0024025B" w:rsidRDefault="00D561A0" w:rsidP="00D561A0">
      <w:pPr>
        <w:rPr>
          <w:rFonts w:cstheme="minorHAnsi"/>
          <w:b/>
          <w:bCs/>
          <w:sz w:val="28"/>
          <w:szCs w:val="28"/>
        </w:rPr>
      </w:pPr>
      <w:r w:rsidRPr="0024025B">
        <w:rPr>
          <w:rFonts w:cstheme="minorHAnsi"/>
          <w:b/>
          <w:bCs/>
          <w:sz w:val="28"/>
          <w:szCs w:val="28"/>
        </w:rPr>
        <w:t>About WAC</w:t>
      </w:r>
    </w:p>
    <w:p w14:paraId="3DF148E9" w14:textId="4FAB75CD" w:rsidR="00FE735A" w:rsidRPr="0024025B" w:rsidRDefault="00D561A0" w:rsidP="00D561A0">
      <w:pPr>
        <w:rPr>
          <w:rFonts w:cstheme="minorHAnsi"/>
          <w:sz w:val="28"/>
          <w:szCs w:val="28"/>
        </w:rPr>
      </w:pPr>
      <w:r w:rsidRPr="0024025B">
        <w:rPr>
          <w:rFonts w:cstheme="minorHAnsi"/>
          <w:sz w:val="28"/>
          <w:szCs w:val="28"/>
        </w:rPr>
        <w:t xml:space="preserve">A second generation owner-operated company founded in 1984, WAC designs and builds a wide range of intelligent and integrated LED luminaires and ceiling fans across renowned brands such as </w:t>
      </w:r>
      <w:r w:rsidR="0008260F" w:rsidRPr="0024025B">
        <w:rPr>
          <w:rFonts w:cstheme="minorHAnsi"/>
          <w:sz w:val="28"/>
          <w:szCs w:val="28"/>
        </w:rPr>
        <w:t xml:space="preserve">Schonbek, </w:t>
      </w:r>
      <w:r w:rsidRPr="0024025B">
        <w:rPr>
          <w:rFonts w:cstheme="minorHAnsi"/>
          <w:sz w:val="28"/>
          <w:szCs w:val="28"/>
        </w:rPr>
        <w:t xml:space="preserve">MODERN FORMS, dweLED, WAC Lighting, LIMITED and AiSPiRE. The company’s strengths in original design, emerging technologies, solution-oriented innovations, and vertical manufacturing infrastructures, have catapulted it to a position of leadership in the lighting and ceiling fan industry. The award winning product portfolio also reflects the company’s commitment to ecologically sensitive manufacturing while delivering elevated design and cutting edge technology. www.waclighting.com </w:t>
      </w:r>
      <w:hyperlink r:id="rId8" w:history="1">
        <w:r w:rsidR="00FE735A" w:rsidRPr="0024025B">
          <w:rPr>
            <w:rStyle w:val="Hyperlink"/>
            <w:rFonts w:cstheme="minorHAnsi"/>
            <w:sz w:val="28"/>
            <w:szCs w:val="28"/>
          </w:rPr>
          <w:t>www.modernforms.com</w:t>
        </w:r>
      </w:hyperlink>
      <w:r w:rsidRPr="0024025B">
        <w:rPr>
          <w:rFonts w:cstheme="minorHAnsi"/>
          <w:sz w:val="28"/>
          <w:szCs w:val="28"/>
        </w:rPr>
        <w:t xml:space="preserve"> </w:t>
      </w:r>
    </w:p>
    <w:p w14:paraId="1DE40A91" w14:textId="77777777" w:rsidR="00D561A0" w:rsidRPr="0024025B" w:rsidRDefault="00D561A0" w:rsidP="0083234B">
      <w:pPr>
        <w:rPr>
          <w:rFonts w:cstheme="minorHAnsi"/>
          <w:b/>
          <w:bCs/>
          <w:sz w:val="28"/>
          <w:szCs w:val="28"/>
        </w:rPr>
      </w:pPr>
    </w:p>
    <w:p w14:paraId="32DC3EE3" w14:textId="37BB10D8" w:rsidR="004139B3" w:rsidRPr="0008260F" w:rsidRDefault="004139B3" w:rsidP="00ED48E2">
      <w:pPr>
        <w:pStyle w:val="NoSpacing"/>
        <w:rPr>
          <w:rFonts w:cstheme="minorHAnsi"/>
        </w:rPr>
      </w:pPr>
    </w:p>
    <w:sectPr w:rsidR="004139B3" w:rsidRPr="0008260F" w:rsidSect="00626528">
      <w:headerReference w:type="default" r:id="rId9"/>
      <w:pgSz w:w="12240" w:h="15840"/>
      <w:pgMar w:top="1440" w:right="1440" w:bottom="1440" w:left="864"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5DCC7" w14:textId="77777777" w:rsidR="00DE2319" w:rsidRDefault="00DE2319" w:rsidP="00626528">
      <w:r>
        <w:separator/>
      </w:r>
    </w:p>
  </w:endnote>
  <w:endnote w:type="continuationSeparator" w:id="0">
    <w:p w14:paraId="09593E05" w14:textId="77777777" w:rsidR="00DE2319" w:rsidRDefault="00DE2319" w:rsidP="0062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9EC15" w14:textId="77777777" w:rsidR="00DE2319" w:rsidRDefault="00DE2319" w:rsidP="00626528">
      <w:r>
        <w:separator/>
      </w:r>
    </w:p>
  </w:footnote>
  <w:footnote w:type="continuationSeparator" w:id="0">
    <w:p w14:paraId="05A28018" w14:textId="77777777" w:rsidR="00DE2319" w:rsidRDefault="00DE2319" w:rsidP="0062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05E93" w14:textId="77777777" w:rsidR="00626528" w:rsidRDefault="00626528">
    <w:pPr>
      <w:pStyle w:val="Header"/>
    </w:pPr>
    <w:r>
      <w:rPr>
        <w:noProof/>
      </w:rPr>
      <w:drawing>
        <wp:inline distT="0" distB="0" distL="0" distR="0" wp14:anchorId="26345E66" wp14:editId="42162694">
          <wp:extent cx="7327900" cy="5327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nbek_Letterhead.pdf"/>
                  <pic:cNvPicPr/>
                </pic:nvPicPr>
                <pic:blipFill rotWithShape="1">
                  <a:blip r:embed="rId1">
                    <a:extLst>
                      <a:ext uri="{28A0092B-C50C-407E-A947-70E740481C1C}">
                        <a14:useLocalDpi xmlns:a14="http://schemas.microsoft.com/office/drawing/2010/main" val="0"/>
                      </a:ext>
                    </a:extLst>
                  </a:blip>
                  <a:srcRect l="5320" t="4247" r="-5320" b="90135"/>
                  <a:stretch/>
                </pic:blipFill>
                <pic:spPr bwMode="auto">
                  <a:xfrm>
                    <a:off x="0" y="0"/>
                    <a:ext cx="8198605" cy="596051"/>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528"/>
    <w:rsid w:val="00003430"/>
    <w:rsid w:val="0005316E"/>
    <w:rsid w:val="00055C84"/>
    <w:rsid w:val="0008260F"/>
    <w:rsid w:val="00110150"/>
    <w:rsid w:val="001479CA"/>
    <w:rsid w:val="001E11CE"/>
    <w:rsid w:val="0024025B"/>
    <w:rsid w:val="002D7084"/>
    <w:rsid w:val="002E6B11"/>
    <w:rsid w:val="002E6E95"/>
    <w:rsid w:val="002F05FE"/>
    <w:rsid w:val="003202C5"/>
    <w:rsid w:val="00362AE9"/>
    <w:rsid w:val="00393594"/>
    <w:rsid w:val="00396096"/>
    <w:rsid w:val="003A3194"/>
    <w:rsid w:val="003A56BB"/>
    <w:rsid w:val="003B10D0"/>
    <w:rsid w:val="003F4E7D"/>
    <w:rsid w:val="004139B3"/>
    <w:rsid w:val="004902FE"/>
    <w:rsid w:val="00536122"/>
    <w:rsid w:val="005A0B35"/>
    <w:rsid w:val="005D0E4B"/>
    <w:rsid w:val="005D2D60"/>
    <w:rsid w:val="005F1371"/>
    <w:rsid w:val="00626528"/>
    <w:rsid w:val="006578A1"/>
    <w:rsid w:val="0066397F"/>
    <w:rsid w:val="006776EF"/>
    <w:rsid w:val="006D3655"/>
    <w:rsid w:val="00724C4F"/>
    <w:rsid w:val="00737A55"/>
    <w:rsid w:val="007420F2"/>
    <w:rsid w:val="007C44C6"/>
    <w:rsid w:val="00804611"/>
    <w:rsid w:val="00820302"/>
    <w:rsid w:val="0083234B"/>
    <w:rsid w:val="00841897"/>
    <w:rsid w:val="0085478F"/>
    <w:rsid w:val="008A1D0E"/>
    <w:rsid w:val="008C181C"/>
    <w:rsid w:val="00921461"/>
    <w:rsid w:val="00934D37"/>
    <w:rsid w:val="009F4E4D"/>
    <w:rsid w:val="00A10F9C"/>
    <w:rsid w:val="00A237AA"/>
    <w:rsid w:val="00A4351F"/>
    <w:rsid w:val="00A53D9D"/>
    <w:rsid w:val="00A54828"/>
    <w:rsid w:val="00A658E8"/>
    <w:rsid w:val="00AD3F88"/>
    <w:rsid w:val="00AD6FD9"/>
    <w:rsid w:val="00B27D59"/>
    <w:rsid w:val="00B735FD"/>
    <w:rsid w:val="00BA1B7E"/>
    <w:rsid w:val="00BD4952"/>
    <w:rsid w:val="00BE1918"/>
    <w:rsid w:val="00C40271"/>
    <w:rsid w:val="00C9767F"/>
    <w:rsid w:val="00CA7803"/>
    <w:rsid w:val="00CF5712"/>
    <w:rsid w:val="00D2063E"/>
    <w:rsid w:val="00D561A0"/>
    <w:rsid w:val="00D609F5"/>
    <w:rsid w:val="00D85468"/>
    <w:rsid w:val="00DE2319"/>
    <w:rsid w:val="00DF4C7F"/>
    <w:rsid w:val="00ED48E2"/>
    <w:rsid w:val="00EE6C7E"/>
    <w:rsid w:val="00F86092"/>
    <w:rsid w:val="00FA1DC5"/>
    <w:rsid w:val="00FE469A"/>
    <w:rsid w:val="00FE735A"/>
    <w:rsid w:val="00FF0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667C0"/>
  <w15:chartTrackingRefBased/>
  <w15:docId w15:val="{E25EF39D-4462-6547-907A-790AA4FA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9B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528"/>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626528"/>
  </w:style>
  <w:style w:type="paragraph" w:styleId="Footer">
    <w:name w:val="footer"/>
    <w:basedOn w:val="Normal"/>
    <w:link w:val="FooterChar"/>
    <w:uiPriority w:val="99"/>
    <w:unhideWhenUsed/>
    <w:rsid w:val="00626528"/>
    <w:pPr>
      <w:tabs>
        <w:tab w:val="center" w:pos="4680"/>
        <w:tab w:val="right" w:pos="9360"/>
      </w:tabs>
    </w:pPr>
  </w:style>
  <w:style w:type="character" w:customStyle="1" w:styleId="FooterChar">
    <w:name w:val="Footer Char"/>
    <w:basedOn w:val="DefaultParagraphFont"/>
    <w:link w:val="Footer"/>
    <w:uiPriority w:val="99"/>
    <w:rsid w:val="00626528"/>
  </w:style>
  <w:style w:type="paragraph" w:styleId="NoSpacing">
    <w:name w:val="No Spacing"/>
    <w:uiPriority w:val="1"/>
    <w:qFormat/>
    <w:rsid w:val="00ED48E2"/>
  </w:style>
  <w:style w:type="character" w:styleId="Hyperlink">
    <w:name w:val="Hyperlink"/>
    <w:basedOn w:val="DefaultParagraphFont"/>
    <w:uiPriority w:val="99"/>
    <w:unhideWhenUsed/>
    <w:rsid w:val="00BA1B7E"/>
    <w:rPr>
      <w:color w:val="0563C1" w:themeColor="hyperlink"/>
      <w:u w:val="single"/>
    </w:rPr>
  </w:style>
  <w:style w:type="character" w:styleId="UnresolvedMention">
    <w:name w:val="Unresolved Mention"/>
    <w:basedOn w:val="DefaultParagraphFont"/>
    <w:uiPriority w:val="99"/>
    <w:semiHidden/>
    <w:unhideWhenUsed/>
    <w:rsid w:val="00BA1B7E"/>
    <w:rPr>
      <w:color w:val="605E5C"/>
      <w:shd w:val="clear" w:color="auto" w:fill="E1DFDD"/>
    </w:rPr>
  </w:style>
  <w:style w:type="paragraph" w:customStyle="1" w:styleId="m-4576050387119331117default">
    <w:name w:val="m_-4576050387119331117default"/>
    <w:basedOn w:val="Normal"/>
    <w:rsid w:val="00BA1B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28473">
      <w:bodyDiv w:val="1"/>
      <w:marLeft w:val="0"/>
      <w:marRight w:val="0"/>
      <w:marTop w:val="0"/>
      <w:marBottom w:val="0"/>
      <w:divBdr>
        <w:top w:val="none" w:sz="0" w:space="0" w:color="auto"/>
        <w:left w:val="none" w:sz="0" w:space="0" w:color="auto"/>
        <w:bottom w:val="none" w:sz="0" w:space="0" w:color="auto"/>
        <w:right w:val="none" w:sz="0" w:space="0" w:color="auto"/>
      </w:divBdr>
    </w:div>
    <w:div w:id="956569864">
      <w:bodyDiv w:val="1"/>
      <w:marLeft w:val="0"/>
      <w:marRight w:val="0"/>
      <w:marTop w:val="0"/>
      <w:marBottom w:val="0"/>
      <w:divBdr>
        <w:top w:val="none" w:sz="0" w:space="0" w:color="auto"/>
        <w:left w:val="none" w:sz="0" w:space="0" w:color="auto"/>
        <w:bottom w:val="none" w:sz="0" w:space="0" w:color="auto"/>
        <w:right w:val="none" w:sz="0" w:space="0" w:color="auto"/>
      </w:divBdr>
    </w:div>
    <w:div w:id="1119186679">
      <w:bodyDiv w:val="1"/>
      <w:marLeft w:val="0"/>
      <w:marRight w:val="0"/>
      <w:marTop w:val="0"/>
      <w:marBottom w:val="0"/>
      <w:divBdr>
        <w:top w:val="none" w:sz="0" w:space="0" w:color="auto"/>
        <w:left w:val="none" w:sz="0" w:space="0" w:color="auto"/>
        <w:bottom w:val="none" w:sz="0" w:space="0" w:color="auto"/>
        <w:right w:val="none" w:sz="0" w:space="0" w:color="auto"/>
      </w:divBdr>
    </w:div>
    <w:div w:id="122397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dernforms.com" TargetMode="External"/><Relationship Id="rId3" Type="http://schemas.openxmlformats.org/officeDocument/2006/relationships/webSettings" Target="webSettings.xml"/><Relationship Id="rId7" Type="http://schemas.openxmlformats.org/officeDocument/2006/relationships/hyperlink" Target="http://www.schonbe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Sullivan</dc:creator>
  <cp:keywords/>
  <dc:description/>
  <cp:lastModifiedBy>Chris Pica</cp:lastModifiedBy>
  <cp:revision>21</cp:revision>
  <dcterms:created xsi:type="dcterms:W3CDTF">2021-10-11T12:46:00Z</dcterms:created>
  <dcterms:modified xsi:type="dcterms:W3CDTF">2022-03-29T07:21:00Z</dcterms:modified>
</cp:coreProperties>
</file>