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7963C" w14:textId="77777777" w:rsidR="002A4481" w:rsidRDefault="002A4481">
      <w:pPr>
        <w:pStyle w:val="Body"/>
        <w:rPr>
          <w:rFonts w:ascii="Arial" w:hAnsi="Arial"/>
          <w:b/>
          <w:bCs/>
          <w:u w:color="000000"/>
        </w:rPr>
      </w:pPr>
    </w:p>
    <w:p w14:paraId="438B68AB" w14:textId="77777777" w:rsidR="002A4481" w:rsidRDefault="006C2771">
      <w:pPr>
        <w:pStyle w:val="Body"/>
        <w:jc w:val="center"/>
        <w:rPr>
          <w:rFonts w:ascii="Arial" w:hAnsi="Arial"/>
          <w:b/>
          <w:bCs/>
          <w:u w:color="000000"/>
        </w:rPr>
      </w:pPr>
      <w:r>
        <w:rPr>
          <w:rFonts w:ascii="Arial" w:hAnsi="Arial"/>
          <w:noProof/>
          <w:u w:color="000000"/>
        </w:rPr>
        <w:drawing>
          <wp:inline distT="0" distB="0" distL="0" distR="0" wp14:anchorId="72111CB4" wp14:editId="158721B3">
            <wp:extent cx="3321037" cy="93810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6"/>
                    <a:stretch>
                      <a:fillRect/>
                    </a:stretch>
                  </pic:blipFill>
                  <pic:spPr>
                    <a:xfrm>
                      <a:off x="0" y="0"/>
                      <a:ext cx="3321037" cy="938107"/>
                    </a:xfrm>
                    <a:prstGeom prst="rect">
                      <a:avLst/>
                    </a:prstGeom>
                    <a:ln w="12700" cap="flat">
                      <a:noFill/>
                      <a:miter lim="400000"/>
                    </a:ln>
                    <a:effectLst/>
                  </pic:spPr>
                </pic:pic>
              </a:graphicData>
            </a:graphic>
          </wp:inline>
        </w:drawing>
      </w:r>
    </w:p>
    <w:p w14:paraId="563B3F09" w14:textId="77777777" w:rsidR="002A4481" w:rsidRPr="001D6E03" w:rsidRDefault="002A4481">
      <w:pPr>
        <w:pStyle w:val="Body"/>
        <w:rPr>
          <w:sz w:val="20"/>
          <w:szCs w:val="20"/>
          <w:u w:color="000000"/>
        </w:rPr>
      </w:pPr>
    </w:p>
    <w:p w14:paraId="39EE3115" w14:textId="77777777" w:rsidR="002A4481" w:rsidRPr="001D6E03" w:rsidRDefault="006C2771">
      <w:pPr>
        <w:pStyle w:val="Body"/>
      </w:pPr>
      <w:r w:rsidRPr="001D6E03">
        <w:t>FOR IMMEDIATE RELEASE</w:t>
      </w:r>
      <w:r w:rsidRPr="001D6E03">
        <w:tab/>
      </w:r>
      <w:r w:rsidRPr="001D6E03">
        <w:tab/>
      </w:r>
      <w:r w:rsidRPr="001D6E03">
        <w:tab/>
      </w:r>
      <w:r w:rsidRPr="001D6E03">
        <w:tab/>
      </w:r>
      <w:r w:rsidRPr="001D6E03">
        <w:tab/>
        <w:t>SHOWROOM: 101 S. Hamilton</w:t>
      </w:r>
    </w:p>
    <w:p w14:paraId="01DDD34A" w14:textId="77777777" w:rsidR="002A4481" w:rsidRPr="001D6E03" w:rsidRDefault="002A4481">
      <w:pPr>
        <w:pStyle w:val="Body"/>
      </w:pPr>
    </w:p>
    <w:p w14:paraId="35FF7D7F" w14:textId="77777777" w:rsidR="002A4481" w:rsidRPr="001D6E03" w:rsidRDefault="006C2771">
      <w:pPr>
        <w:pStyle w:val="Body"/>
      </w:pPr>
      <w:r w:rsidRPr="001D6E03">
        <w:t>Contact: Mary Leigh Howell</w:t>
      </w:r>
    </w:p>
    <w:p w14:paraId="257E5326" w14:textId="77777777" w:rsidR="002A4481" w:rsidRPr="001D6E03" w:rsidRDefault="006C2771">
      <w:pPr>
        <w:pStyle w:val="Body"/>
      </w:pPr>
      <w:r w:rsidRPr="001D6E03">
        <w:tab/>
        <w:t xml:space="preserve">   </w:t>
      </w:r>
      <w:hyperlink r:id="rId7" w:history="1">
        <w:r w:rsidRPr="001D6E03">
          <w:rPr>
            <w:rStyle w:val="Hyperlink0"/>
          </w:rPr>
          <w:t>ml@maryleighhowell.com</w:t>
        </w:r>
      </w:hyperlink>
    </w:p>
    <w:p w14:paraId="7A489365" w14:textId="77777777" w:rsidR="002A4481" w:rsidRPr="001D6E03" w:rsidRDefault="006C2771">
      <w:pPr>
        <w:pStyle w:val="Body"/>
      </w:pPr>
      <w:r w:rsidRPr="001D6E03">
        <w:tab/>
        <w:t xml:space="preserve">   (336) 317-7713</w:t>
      </w:r>
    </w:p>
    <w:p w14:paraId="4D4B8B8B" w14:textId="77777777" w:rsidR="002A4481" w:rsidRPr="001D6E03" w:rsidRDefault="002A4481">
      <w:pPr>
        <w:pStyle w:val="Body"/>
        <w:rPr>
          <w:sz w:val="20"/>
          <w:szCs w:val="20"/>
        </w:rPr>
      </w:pPr>
    </w:p>
    <w:p w14:paraId="66352517" w14:textId="77777777" w:rsidR="002A4481" w:rsidRPr="001D6E03" w:rsidRDefault="002A4481">
      <w:pPr>
        <w:pStyle w:val="Body"/>
        <w:jc w:val="center"/>
        <w:rPr>
          <w:sz w:val="20"/>
          <w:szCs w:val="20"/>
        </w:rPr>
      </w:pPr>
    </w:p>
    <w:p w14:paraId="1FDCDC24" w14:textId="77777777" w:rsidR="0020207D" w:rsidRPr="001D6E03" w:rsidRDefault="006C2771">
      <w:pPr>
        <w:pStyle w:val="Body"/>
        <w:jc w:val="center"/>
        <w:rPr>
          <w:b/>
          <w:bCs/>
        </w:rPr>
      </w:pPr>
      <w:r w:rsidRPr="001D6E03">
        <w:rPr>
          <w:b/>
          <w:bCs/>
        </w:rPr>
        <w:t xml:space="preserve">UNIVERSAL FURNITURE </w:t>
      </w:r>
      <w:r w:rsidR="0020207D" w:rsidRPr="001D6E03">
        <w:rPr>
          <w:b/>
          <w:bCs/>
        </w:rPr>
        <w:t xml:space="preserve">DEBUTS FABRIC </w:t>
      </w:r>
    </w:p>
    <w:p w14:paraId="76F6236C" w14:textId="77777777" w:rsidR="002A4481" w:rsidRPr="001D6E03" w:rsidRDefault="0020207D" w:rsidP="0020207D">
      <w:pPr>
        <w:pStyle w:val="Body"/>
        <w:jc w:val="center"/>
        <w:rPr>
          <w:b/>
          <w:bCs/>
        </w:rPr>
      </w:pPr>
      <w:r w:rsidRPr="001D6E03">
        <w:rPr>
          <w:b/>
          <w:bCs/>
        </w:rPr>
        <w:t xml:space="preserve">DESIGNED BY LOCAL </w:t>
      </w:r>
      <w:r w:rsidR="006C2771" w:rsidRPr="001D6E03">
        <w:rPr>
          <w:b/>
          <w:bCs/>
        </w:rPr>
        <w:t>ART INGENUE</w:t>
      </w:r>
    </w:p>
    <w:p w14:paraId="5BB9D7F9" w14:textId="77777777" w:rsidR="0020207D" w:rsidRPr="001D6E03" w:rsidRDefault="0020207D" w:rsidP="0020207D">
      <w:pPr>
        <w:pStyle w:val="Body"/>
        <w:jc w:val="center"/>
        <w:rPr>
          <w:b/>
          <w:bCs/>
        </w:rPr>
      </w:pPr>
    </w:p>
    <w:p w14:paraId="039F6179" w14:textId="312CFD28" w:rsidR="0020207D" w:rsidRPr="001D6E03" w:rsidRDefault="006C2771" w:rsidP="0020207D">
      <w:pPr>
        <w:pStyle w:val="Body"/>
        <w:jc w:val="center"/>
        <w:rPr>
          <w:i/>
          <w:iCs/>
        </w:rPr>
      </w:pPr>
      <w:r w:rsidRPr="001D6E03">
        <w:rPr>
          <w:i/>
          <w:iCs/>
        </w:rPr>
        <w:t xml:space="preserve">Kandinsky-inspired “Noetic” created by </w:t>
      </w:r>
      <w:r w:rsidR="008D0829">
        <w:rPr>
          <w:i/>
          <w:iCs/>
          <w:color w:val="000000" w:themeColor="text1"/>
        </w:rPr>
        <w:t>16</w:t>
      </w:r>
      <w:r w:rsidRPr="001D6E03">
        <w:rPr>
          <w:i/>
          <w:iCs/>
          <w:color w:val="000000" w:themeColor="text1"/>
        </w:rPr>
        <w:t>-</w:t>
      </w:r>
      <w:r w:rsidRPr="001D6E03">
        <w:rPr>
          <w:i/>
          <w:iCs/>
        </w:rPr>
        <w:t>year old</w:t>
      </w:r>
      <w:r w:rsidR="0020207D" w:rsidRPr="001D6E03">
        <w:rPr>
          <w:i/>
          <w:iCs/>
        </w:rPr>
        <w:t xml:space="preserve"> Isabella Rocque </w:t>
      </w:r>
    </w:p>
    <w:p w14:paraId="146B15A8" w14:textId="77777777" w:rsidR="0020207D" w:rsidRPr="001D6E03" w:rsidRDefault="0020207D" w:rsidP="0020207D">
      <w:pPr>
        <w:pStyle w:val="Body"/>
        <w:jc w:val="center"/>
        <w:rPr>
          <w:i/>
          <w:iCs/>
        </w:rPr>
      </w:pPr>
    </w:p>
    <w:p w14:paraId="6B2A986F" w14:textId="77777777" w:rsidR="002A4481" w:rsidRPr="001D6E03" w:rsidRDefault="0023028A" w:rsidP="00405D54">
      <w:pPr>
        <w:pStyle w:val="Body"/>
        <w:rPr>
          <w:i/>
          <w:iCs/>
        </w:rPr>
      </w:pPr>
      <w:r w:rsidRPr="001D6E03">
        <w:rPr>
          <w:noProof/>
          <w:sz w:val="20"/>
          <w:szCs w:val="20"/>
        </w:rPr>
        <w:drawing>
          <wp:anchor distT="152400" distB="152400" distL="152400" distR="152400" simplePos="0" relativeHeight="251659264" behindDoc="0" locked="0" layoutInCell="1" allowOverlap="1" wp14:anchorId="7C2490B0" wp14:editId="21CFA6C7">
            <wp:simplePos x="0" y="0"/>
            <wp:positionH relativeFrom="margin">
              <wp:posOffset>1468120</wp:posOffset>
            </wp:positionH>
            <wp:positionV relativeFrom="line">
              <wp:posOffset>68234</wp:posOffset>
            </wp:positionV>
            <wp:extent cx="2970530" cy="1725930"/>
            <wp:effectExtent l="0" t="0" r="1270" b="127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rotWithShape="1">
                    <a:blip r:embed="rId8"/>
                    <a:srcRect t="12624"/>
                    <a:stretch/>
                  </pic:blipFill>
                  <pic:spPr bwMode="auto">
                    <a:xfrm>
                      <a:off x="0" y="0"/>
                      <a:ext cx="2970530" cy="172593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26C253" w14:textId="77777777" w:rsidR="002A4481" w:rsidRPr="001D6E03" w:rsidRDefault="002A4481">
      <w:pPr>
        <w:pStyle w:val="Body"/>
        <w:jc w:val="center"/>
        <w:rPr>
          <w:i/>
          <w:iCs/>
        </w:rPr>
      </w:pPr>
    </w:p>
    <w:p w14:paraId="55F9C87C" w14:textId="77777777" w:rsidR="002A4481" w:rsidRPr="001D6E03" w:rsidRDefault="002A4481">
      <w:pPr>
        <w:pStyle w:val="Body"/>
        <w:jc w:val="center"/>
        <w:rPr>
          <w:i/>
          <w:iCs/>
        </w:rPr>
      </w:pPr>
    </w:p>
    <w:p w14:paraId="6A8D312F" w14:textId="77777777" w:rsidR="002A4481" w:rsidRPr="001D6E03" w:rsidRDefault="002A4481">
      <w:pPr>
        <w:pStyle w:val="Body"/>
        <w:rPr>
          <w:b/>
          <w:bCs/>
        </w:rPr>
      </w:pPr>
    </w:p>
    <w:p w14:paraId="45A4C6BE" w14:textId="77777777" w:rsidR="002A4481" w:rsidRPr="001D6E03" w:rsidRDefault="002A4481">
      <w:pPr>
        <w:pStyle w:val="Body"/>
        <w:rPr>
          <w:b/>
          <w:bCs/>
        </w:rPr>
      </w:pPr>
    </w:p>
    <w:p w14:paraId="5D694BBA" w14:textId="77777777" w:rsidR="0023028A" w:rsidRPr="001D6E03" w:rsidRDefault="0023028A">
      <w:pPr>
        <w:pStyle w:val="Body"/>
        <w:rPr>
          <w:b/>
          <w:bCs/>
        </w:rPr>
      </w:pPr>
    </w:p>
    <w:p w14:paraId="2B8AFD35" w14:textId="77777777" w:rsidR="0023028A" w:rsidRPr="001D6E03" w:rsidRDefault="0023028A">
      <w:pPr>
        <w:pStyle w:val="Body"/>
        <w:rPr>
          <w:b/>
          <w:bCs/>
        </w:rPr>
      </w:pPr>
    </w:p>
    <w:p w14:paraId="0E209D8B" w14:textId="77777777" w:rsidR="0023028A" w:rsidRPr="001D6E03" w:rsidRDefault="0023028A">
      <w:pPr>
        <w:pStyle w:val="Body"/>
        <w:rPr>
          <w:b/>
          <w:bCs/>
        </w:rPr>
      </w:pPr>
      <w:bookmarkStart w:id="0" w:name="_GoBack"/>
    </w:p>
    <w:bookmarkEnd w:id="0"/>
    <w:p w14:paraId="14489552" w14:textId="77777777" w:rsidR="0023028A" w:rsidRPr="001D6E03" w:rsidRDefault="0023028A">
      <w:pPr>
        <w:pStyle w:val="Body"/>
        <w:rPr>
          <w:b/>
          <w:bCs/>
        </w:rPr>
      </w:pPr>
    </w:p>
    <w:p w14:paraId="3F952AA1" w14:textId="77777777" w:rsidR="0023028A" w:rsidRPr="001D6E03" w:rsidRDefault="0023028A">
      <w:pPr>
        <w:pStyle w:val="Body"/>
        <w:rPr>
          <w:b/>
          <w:bCs/>
        </w:rPr>
      </w:pPr>
    </w:p>
    <w:p w14:paraId="58913309" w14:textId="77777777" w:rsidR="0023028A" w:rsidRPr="001D6E03" w:rsidRDefault="0023028A">
      <w:pPr>
        <w:pStyle w:val="Body"/>
        <w:rPr>
          <w:b/>
          <w:bCs/>
        </w:rPr>
      </w:pPr>
    </w:p>
    <w:p w14:paraId="55F7A462" w14:textId="77777777" w:rsidR="0023028A" w:rsidRPr="001D6E03" w:rsidRDefault="0023028A">
      <w:pPr>
        <w:pStyle w:val="Body"/>
        <w:rPr>
          <w:b/>
          <w:bCs/>
        </w:rPr>
      </w:pPr>
    </w:p>
    <w:p w14:paraId="186A301A" w14:textId="0B85B4D8" w:rsidR="002A4481" w:rsidRPr="001D6E03" w:rsidRDefault="006C2771">
      <w:pPr>
        <w:pStyle w:val="Body"/>
      </w:pPr>
      <w:r w:rsidRPr="001D6E03">
        <w:rPr>
          <w:b/>
          <w:bCs/>
        </w:rPr>
        <w:t>HIGH POINT</w:t>
      </w:r>
      <w:r w:rsidRPr="001D6E03">
        <w:t xml:space="preserve">, N.C., March </w:t>
      </w:r>
      <w:r w:rsidR="005516AD" w:rsidRPr="001D6E03">
        <w:rPr>
          <w:color w:val="000000" w:themeColor="text1"/>
        </w:rPr>
        <w:t>28</w:t>
      </w:r>
      <w:r w:rsidRPr="001D6E03">
        <w:t xml:space="preserve">, 2022 – </w:t>
      </w:r>
      <w:hyperlink r:id="rId9" w:history="1">
        <w:r w:rsidRPr="001D6E03">
          <w:rPr>
            <w:rStyle w:val="Hyperlink1"/>
          </w:rPr>
          <w:t>Universal Furniture</w:t>
        </w:r>
      </w:hyperlink>
      <w:r w:rsidRPr="001D6E03">
        <w:t xml:space="preserve"> is pleased to announce a special addition to their Spring Market </w:t>
      </w:r>
      <w:r w:rsidR="00866AB5" w:rsidRPr="001D6E03">
        <w:t>showroom—</w:t>
      </w:r>
      <w:r w:rsidRPr="001D6E03">
        <w:t xml:space="preserve">the </w:t>
      </w:r>
      <w:hyperlink r:id="rId10" w:history="1">
        <w:r w:rsidRPr="001D6E03">
          <w:rPr>
            <w:rStyle w:val="Hyperlink1"/>
          </w:rPr>
          <w:t>Bahia Honda Accent Chair</w:t>
        </w:r>
      </w:hyperlink>
      <w:r w:rsidRPr="001D6E03">
        <w:t xml:space="preserve"> </w:t>
      </w:r>
      <w:r w:rsidR="00866AB5" w:rsidRPr="001D6E03">
        <w:t xml:space="preserve">upholstered </w:t>
      </w:r>
      <w:r w:rsidRPr="001D6E03">
        <w:t xml:space="preserve">in a </w:t>
      </w:r>
      <w:r w:rsidR="00866AB5" w:rsidRPr="001D6E03">
        <w:t xml:space="preserve">custom </w:t>
      </w:r>
      <w:r w:rsidRPr="001D6E03">
        <w:t xml:space="preserve">Kandinsky-inspired </w:t>
      </w:r>
      <w:r w:rsidR="00866AB5" w:rsidRPr="001D6E03">
        <w:t xml:space="preserve">fabric </w:t>
      </w:r>
      <w:r w:rsidRPr="001D6E03">
        <w:t>created by high school junior Isabella Rocque.</w:t>
      </w:r>
      <w:r w:rsidR="00015DD3" w:rsidRPr="001D6E03">
        <w:t xml:space="preserve"> The chair will be </w:t>
      </w:r>
      <w:r w:rsidR="00D51AC6">
        <w:t xml:space="preserve">part of a </w:t>
      </w:r>
      <w:r w:rsidR="00015DD3" w:rsidRPr="001D6E03">
        <w:t>silent auction at the Universal showroom</w:t>
      </w:r>
      <w:r w:rsidR="00D51AC6">
        <w:t xml:space="preserve"> where attendees can bid on the chair (retail value of $1</w:t>
      </w:r>
      <w:r w:rsidR="00405D54">
        <w:t>,</w:t>
      </w:r>
      <w:r w:rsidR="00D51AC6">
        <w:t>595) and proceeds will benefit the New York School for the Deaf.</w:t>
      </w:r>
    </w:p>
    <w:p w14:paraId="3CC40985" w14:textId="77777777" w:rsidR="002A4481" w:rsidRPr="001D6E03" w:rsidRDefault="002A4481">
      <w:pPr>
        <w:pStyle w:val="Body"/>
      </w:pPr>
    </w:p>
    <w:p w14:paraId="47AE165F" w14:textId="77777777" w:rsidR="002A4481" w:rsidRPr="001D6E03" w:rsidRDefault="006C2771">
      <w:pPr>
        <w:pStyle w:val="Body"/>
      </w:pPr>
      <w:r w:rsidRPr="001D6E03">
        <w:t xml:space="preserve">Rocque’s joyfully abstract print was a result of a school art project that </w:t>
      </w:r>
      <w:r w:rsidR="00E02974" w:rsidRPr="001D6E03">
        <w:t>her mother shared on Instagram, where executives at Hamilton Fabric took notice</w:t>
      </w:r>
      <w:r w:rsidR="0023028A" w:rsidRPr="001D6E03">
        <w:t xml:space="preserve">. </w:t>
      </w:r>
      <w:r w:rsidR="00E02974" w:rsidRPr="001D6E03">
        <w:t xml:space="preserve">Hamilton transformed Rocque’s watercolor into a textile. When the </w:t>
      </w:r>
      <w:r w:rsidRPr="001D6E03">
        <w:t xml:space="preserve">Universal </w:t>
      </w:r>
      <w:r w:rsidR="00E02974" w:rsidRPr="001D6E03">
        <w:t>Furniture upholstery team saw the fabric, they</w:t>
      </w:r>
      <w:r w:rsidRPr="001D6E03">
        <w:t xml:space="preserve"> felt the warm and playful print w</w:t>
      </w:r>
      <w:r w:rsidR="00E02974" w:rsidRPr="001D6E03">
        <w:t xml:space="preserve">ould be a perfect fit for the brand’s Bahia Honda Accent Chair, </w:t>
      </w:r>
      <w:r w:rsidR="00D50B1D" w:rsidRPr="001D6E03">
        <w:t xml:space="preserve">a modern form </w:t>
      </w:r>
      <w:r w:rsidR="00E02974" w:rsidRPr="001D6E03">
        <w:t xml:space="preserve">which </w:t>
      </w:r>
      <w:r w:rsidR="0023028A" w:rsidRPr="001D6E03">
        <w:t xml:space="preserve">features an </w:t>
      </w:r>
      <w:r w:rsidRPr="001D6E03">
        <w:t xml:space="preserve">upholstered body and gently </w:t>
      </w:r>
      <w:r w:rsidR="0023028A" w:rsidRPr="001D6E03">
        <w:t>arced</w:t>
      </w:r>
      <w:r w:rsidRPr="001D6E03">
        <w:t xml:space="preserve"> wooden arms.</w:t>
      </w:r>
    </w:p>
    <w:p w14:paraId="7C9D194B" w14:textId="77777777" w:rsidR="001D6E03" w:rsidRPr="001D6E03" w:rsidRDefault="001D6E03">
      <w:pPr>
        <w:pStyle w:val="Body"/>
      </w:pPr>
    </w:p>
    <w:p w14:paraId="31E049D5" w14:textId="77777777" w:rsidR="001D6E03" w:rsidRPr="001D6E03" w:rsidRDefault="001D6E03" w:rsidP="001D6E03">
      <w:pPr>
        <w:pStyle w:val="Body"/>
      </w:pPr>
      <w:r w:rsidRPr="001D6E03">
        <w:t xml:space="preserve">The eye-catching print, which Rocque named Noetic, started as a journal cover image for an art project on Russian painter and art theorist Wassily Kandinsky. According to Rocque, she called the stimulating print Noetic as the term relates to mental activity or the intellect, and rhymes with </w:t>
      </w:r>
      <w:r w:rsidRPr="001D6E03">
        <w:rPr>
          <w:i/>
          <w:iCs/>
        </w:rPr>
        <w:t>poetic</w:t>
      </w:r>
      <w:r w:rsidRPr="001D6E03">
        <w:t>.</w:t>
      </w:r>
    </w:p>
    <w:p w14:paraId="047D4653" w14:textId="77777777" w:rsidR="0023028A" w:rsidRPr="001D6E03" w:rsidRDefault="0023028A" w:rsidP="0023028A">
      <w:pPr>
        <w:pStyle w:val="Body"/>
        <w:jc w:val="center"/>
        <w:rPr>
          <w:i/>
          <w:iCs/>
          <w:color w:val="5E5E5E"/>
        </w:rPr>
      </w:pPr>
    </w:p>
    <w:p w14:paraId="54FF9EBD" w14:textId="77777777" w:rsidR="002A4481" w:rsidRPr="001D6E03" w:rsidRDefault="006C2771" w:rsidP="0023028A">
      <w:pPr>
        <w:pStyle w:val="Body"/>
        <w:jc w:val="center"/>
        <w:rPr>
          <w:i/>
          <w:iCs/>
          <w:color w:val="5E5E5E"/>
        </w:rPr>
      </w:pPr>
      <w:r w:rsidRPr="001D6E03">
        <w:rPr>
          <w:i/>
          <w:iCs/>
          <w:color w:val="5E5E5E"/>
        </w:rPr>
        <w:t>—more—</w:t>
      </w:r>
    </w:p>
    <w:p w14:paraId="6D79A887" w14:textId="77777777" w:rsidR="002A4481" w:rsidRPr="001D6E03" w:rsidRDefault="006C2771">
      <w:pPr>
        <w:pStyle w:val="Body"/>
        <w:rPr>
          <w:i/>
          <w:iCs/>
          <w:color w:val="5E5E5E"/>
        </w:rPr>
      </w:pPr>
      <w:r w:rsidRPr="001D6E03">
        <w:rPr>
          <w:i/>
          <w:iCs/>
          <w:color w:val="5E5E5E"/>
        </w:rPr>
        <w:lastRenderedPageBreak/>
        <w:t xml:space="preserve">Page 2, Universal </w:t>
      </w:r>
      <w:r w:rsidR="0023028A" w:rsidRPr="001D6E03">
        <w:rPr>
          <w:i/>
          <w:iCs/>
          <w:color w:val="5E5E5E"/>
        </w:rPr>
        <w:t>Features Fabric by</w:t>
      </w:r>
      <w:r w:rsidRPr="001D6E03">
        <w:rPr>
          <w:i/>
          <w:iCs/>
          <w:color w:val="5E5E5E"/>
        </w:rPr>
        <w:t xml:space="preserve"> Isabella Rocque</w:t>
      </w:r>
    </w:p>
    <w:p w14:paraId="6F432426" w14:textId="77777777" w:rsidR="002A4481" w:rsidRPr="001D6E03" w:rsidRDefault="002A4481">
      <w:pPr>
        <w:pStyle w:val="Body"/>
      </w:pPr>
    </w:p>
    <w:p w14:paraId="7DCEAF3A" w14:textId="77777777" w:rsidR="002A4481" w:rsidRPr="001D6E03" w:rsidRDefault="002A4481">
      <w:pPr>
        <w:pStyle w:val="Body"/>
        <w:jc w:val="center"/>
        <w:rPr>
          <w:i/>
          <w:iCs/>
          <w:color w:val="5E5E5E"/>
        </w:rPr>
      </w:pPr>
    </w:p>
    <w:p w14:paraId="7D2533C9" w14:textId="77777777" w:rsidR="002A4481" w:rsidRPr="001D6E03" w:rsidRDefault="006C2771">
      <w:pPr>
        <w:pStyle w:val="Body"/>
      </w:pPr>
      <w:r w:rsidRPr="001D6E03">
        <w:t>“I</w:t>
      </w:r>
      <w:r w:rsidR="00E02974" w:rsidRPr="001D6E03">
        <w:t xml:space="preserve"> set out to test abstract water</w:t>
      </w:r>
      <w:r w:rsidRPr="001D6E03">
        <w:t>color shapes and swirls on a simple piece of copy paper and Noetic was born,” says Rocque.</w:t>
      </w:r>
      <w:r w:rsidR="00866AB5" w:rsidRPr="001D6E03">
        <w:t xml:space="preserve"> </w:t>
      </w:r>
      <w:r w:rsidRPr="001D6E03">
        <w:t>“From the time I was a young child, creating artwork has been my passion</w:t>
      </w:r>
      <w:r w:rsidR="00866AB5" w:rsidRPr="001D6E03">
        <w:t>—</w:t>
      </w:r>
      <w:r w:rsidRPr="001D6E03">
        <w:t>painting</w:t>
      </w:r>
      <w:r w:rsidR="00866AB5" w:rsidRPr="001D6E03">
        <w:t>, sketching, taking photographs</w:t>
      </w:r>
      <w:r w:rsidRPr="001D6E03">
        <w:t xml:space="preserve"> and creating in other mediums. Having my artwork featured on </w:t>
      </w:r>
      <w:r w:rsidR="0023028A" w:rsidRPr="001D6E03">
        <w:t>a chair at</w:t>
      </w:r>
      <w:r w:rsidRPr="001D6E03">
        <w:t xml:space="preserve"> the Universal Furniture </w:t>
      </w:r>
      <w:r w:rsidR="0023028A" w:rsidRPr="001D6E03">
        <w:t xml:space="preserve">showroom this spring </w:t>
      </w:r>
      <w:r w:rsidRPr="001D6E03">
        <w:t xml:space="preserve">is a dream come true for me.” </w:t>
      </w:r>
    </w:p>
    <w:p w14:paraId="17409FA2" w14:textId="77777777" w:rsidR="002A4481" w:rsidRPr="001D6E03" w:rsidRDefault="002A4481">
      <w:pPr>
        <w:pStyle w:val="Body"/>
      </w:pPr>
    </w:p>
    <w:p w14:paraId="2538B5D6" w14:textId="77777777" w:rsidR="002A4481" w:rsidRPr="001D6E03" w:rsidRDefault="006C2771">
      <w:pPr>
        <w:pStyle w:val="Body"/>
      </w:pPr>
      <w:r w:rsidRPr="001D6E03">
        <w:t>When she’s not honing her creative talents, Rocque is a busy high</w:t>
      </w:r>
      <w:r w:rsidR="00866AB5" w:rsidRPr="001D6E03">
        <w:t xml:space="preserve"> school junior from Greensboro </w:t>
      </w:r>
      <w:r w:rsidRPr="001D6E03">
        <w:t>who is looking forward to studying art and business in college. She enjoys playing competitive soccer, tennis and traveling with her family.</w:t>
      </w:r>
    </w:p>
    <w:p w14:paraId="0BA49E20" w14:textId="77777777" w:rsidR="002A4481" w:rsidRPr="001D6E03" w:rsidRDefault="002A4481">
      <w:pPr>
        <w:pStyle w:val="Body"/>
      </w:pPr>
    </w:p>
    <w:p w14:paraId="4552DAC3" w14:textId="77777777" w:rsidR="002A4481" w:rsidRPr="001D6E03" w:rsidRDefault="006C2771">
      <w:pPr>
        <w:pStyle w:val="Body"/>
      </w:pPr>
      <w:r w:rsidRPr="001D6E03">
        <w:t>“My travels within the U.S. have spanned the East and West Coasts and several states in-between. Abroad, I’ve been to Italy, France, Spain, Switzerland, Turkey, and several Caribbean Islands. My travels exposed me to inspiring cultures and broadened my perspective on the world. These experiences have shaped my artwork, faith, and life.”</w:t>
      </w:r>
    </w:p>
    <w:p w14:paraId="169F39F8" w14:textId="77777777" w:rsidR="002A4481" w:rsidRPr="001D6E03" w:rsidRDefault="002A4481">
      <w:pPr>
        <w:pStyle w:val="Body"/>
      </w:pPr>
    </w:p>
    <w:p w14:paraId="757F8B60" w14:textId="77777777" w:rsidR="002A4481" w:rsidRPr="001D6E03" w:rsidRDefault="006C2771">
      <w:pPr>
        <w:pStyle w:val="Body"/>
      </w:pPr>
      <w:r w:rsidRPr="001D6E03">
        <w:t>In loving memory of her grandmother, who f</w:t>
      </w:r>
      <w:r w:rsidR="00866AB5" w:rsidRPr="001D6E03">
        <w:t>ostered her passion for art, Ro</w:t>
      </w:r>
      <w:r w:rsidRPr="001D6E03">
        <w:t xml:space="preserve">cque has chosen the </w:t>
      </w:r>
      <w:hyperlink r:id="rId11" w:history="1">
        <w:r w:rsidRPr="001D6E03">
          <w:rPr>
            <w:rStyle w:val="Hyperlink1"/>
          </w:rPr>
          <w:t>New York School for the Deaf</w:t>
        </w:r>
      </w:hyperlink>
      <w:r w:rsidRPr="001D6E03">
        <w:t xml:space="preserve"> as her charity for Universal’s silent auction. </w:t>
      </w:r>
      <w:r w:rsidR="00866AB5" w:rsidRPr="001D6E03">
        <w:t>Ro</w:t>
      </w:r>
      <w:r w:rsidRPr="001D6E03">
        <w:t xml:space="preserve">cque’s grandmother taught at the NYSD for 27 years, helping children overcome challenges and have the courage to reach for their dreams. </w:t>
      </w:r>
    </w:p>
    <w:p w14:paraId="3912C920" w14:textId="77777777" w:rsidR="002A4481" w:rsidRPr="001D6E03" w:rsidRDefault="002A4481">
      <w:pPr>
        <w:pStyle w:val="Body"/>
      </w:pPr>
    </w:p>
    <w:p w14:paraId="20BAB628" w14:textId="78D43BB4" w:rsidR="002A4481" w:rsidRPr="001D6E03" w:rsidRDefault="00E02974">
      <w:pPr>
        <w:pStyle w:val="Body"/>
      </w:pPr>
      <w:r w:rsidRPr="001D6E03">
        <w:t>Marketgoers interested in the Noetic/</w:t>
      </w:r>
      <w:r w:rsidR="006C2771" w:rsidRPr="001D6E03">
        <w:t xml:space="preserve">Bahia Honda Accent Chair may place bids at Universal’s showroom at 101 S. Hamilton </w:t>
      </w:r>
      <w:r w:rsidR="00D51AC6">
        <w:t>Thursday, March 31</w:t>
      </w:r>
      <w:r w:rsidR="00405D54">
        <w:t>–</w:t>
      </w:r>
      <w:r w:rsidR="00D51AC6">
        <w:t>Tuesday April 5</w:t>
      </w:r>
      <w:r w:rsidR="00D51AC6" w:rsidRPr="00405D54">
        <w:rPr>
          <w:color w:val="000000" w:themeColor="text1"/>
        </w:rPr>
        <w:t>.</w:t>
      </w:r>
    </w:p>
    <w:p w14:paraId="35EAD4BA" w14:textId="77777777" w:rsidR="002A4481" w:rsidRPr="001D6E03" w:rsidRDefault="002A4481">
      <w:pPr>
        <w:pStyle w:val="Body"/>
      </w:pPr>
    </w:p>
    <w:p w14:paraId="0CEFC641" w14:textId="77777777" w:rsidR="002A4481" w:rsidRPr="001D6E03" w:rsidRDefault="002A4481">
      <w:pPr>
        <w:pStyle w:val="Body"/>
      </w:pPr>
    </w:p>
    <w:p w14:paraId="6595678E" w14:textId="77777777" w:rsidR="002A4481" w:rsidRPr="001D6E03" w:rsidRDefault="006C2771">
      <w:pPr>
        <w:pStyle w:val="Body"/>
        <w:rPr>
          <w:b/>
          <w:bCs/>
          <w:u w:val="single"/>
        </w:rPr>
      </w:pPr>
      <w:r w:rsidRPr="001D6E03">
        <w:rPr>
          <w:b/>
          <w:bCs/>
          <w:u w:val="single"/>
        </w:rPr>
        <w:t>About Universal</w:t>
      </w:r>
    </w:p>
    <w:p w14:paraId="2FB2986A" w14:textId="77777777" w:rsidR="002A4481" w:rsidRPr="001D6E03" w:rsidRDefault="006C2771">
      <w:pPr>
        <w:rPr>
          <w:rFonts w:ascii="Helvetica" w:eastAsia="Helvetica" w:hAnsi="Helvetica" w:cs="Helvetica"/>
          <w:color w:val="000000"/>
          <w:sz w:val="22"/>
          <w:szCs w:val="22"/>
          <w:u w:color="000000"/>
          <w14:shadow w14:blurRad="0" w14:dist="19050" w14:dir="5400000" w14:sx="100000" w14:sy="100000" w14:kx="0" w14:ky="0" w14:algn="tl">
            <w14:srgbClr w14:val="FFFFFF">
              <w14:alpha w14:val="50000"/>
            </w14:srgbClr>
          </w14:shadow>
        </w:rPr>
      </w:pPr>
      <w:r w:rsidRPr="001D6E03">
        <w:rPr>
          <w:rFonts w:ascii="Helvetica" w:hAnsi="Helvetica" w:cs="Arial Unicode MS"/>
          <w:color w:val="000000"/>
          <w:sz w:val="22"/>
          <w:szCs w:val="22"/>
          <w:u w:color="000000"/>
          <w14:shadow w14:blurRad="0" w14:dist="19050" w14:dir="5400000" w14:sx="100000" w14:sy="100000" w14:kx="0" w14:ky="0" w14:algn="tl">
            <w14:srgbClr w14:val="FFFFFF">
              <w14:alpha w14:val="50000"/>
            </w14:srgbClr>
          </w14:shadow>
        </w:rPr>
        <w:t>Retailers and interior designers around the world trust Universal Furniture’s award-winning, smart and stylish designs to create modern, well-appointed living spaces for the whole home. The company’s casegood, upholstery, accent and outdoor designs are developed under the brand names Universal Furniture, Miranda Kerr Home and Coastal Living.</w:t>
      </w:r>
    </w:p>
    <w:p w14:paraId="718DEE93" w14:textId="77777777" w:rsidR="002A4481" w:rsidRPr="001D6E03" w:rsidRDefault="002A4481">
      <w:pPr>
        <w:rPr>
          <w:rFonts w:ascii="Helvetica" w:eastAsia="Helvetica" w:hAnsi="Helvetica" w:cs="Helvetica"/>
          <w:color w:val="000000"/>
          <w:sz w:val="22"/>
          <w:szCs w:val="22"/>
          <w:u w:color="000000"/>
          <w14:shadow w14:blurRad="0" w14:dist="19050" w14:dir="5400000" w14:sx="100000" w14:sy="100000" w14:kx="0" w14:ky="0" w14:algn="tl">
            <w14:srgbClr w14:val="FFFFFF">
              <w14:alpha w14:val="50000"/>
            </w14:srgbClr>
          </w14:shadow>
        </w:rPr>
      </w:pPr>
    </w:p>
    <w:p w14:paraId="6D0675F6" w14:textId="77777777" w:rsidR="002A4481" w:rsidRDefault="006C2771">
      <w:pPr>
        <w:rPr>
          <w:rFonts w:ascii="Helvetica" w:eastAsia="Helvetica" w:hAnsi="Helvetica" w:cs="Helvetica"/>
          <w:color w:val="000000"/>
          <w:sz w:val="22"/>
          <w:szCs w:val="22"/>
          <w:u w:color="000000"/>
        </w:rPr>
      </w:pPr>
      <w:r w:rsidRPr="001D6E03">
        <w:rPr>
          <w:rFonts w:ascii="Helvetica" w:hAnsi="Helvetica" w:cs="Arial Unicode MS"/>
          <w:color w:val="000000"/>
          <w:sz w:val="22"/>
          <w:szCs w:val="22"/>
          <w:u w:color="000000"/>
          <w14:shadow w14:blurRad="0" w14:dist="19050" w14:dir="5400000" w14:sx="100000" w14:sy="100000" w14:kx="0" w14:ky="0" w14:algn="tl">
            <w14:srgbClr w14:val="FFFFFF">
              <w14:alpha w14:val="50000"/>
            </w14:srgbClr>
          </w14:shadow>
        </w:rPr>
        <w:t>Universal Furniture, founded in 1968 and based in High Poi</w:t>
      </w:r>
      <w:r w:rsidR="00866AB5" w:rsidRPr="001D6E03">
        <w:rPr>
          <w:rFonts w:ascii="Helvetica" w:hAnsi="Helvetica" w:cs="Arial Unicode MS"/>
          <w:color w:val="000000"/>
          <w:sz w:val="22"/>
          <w:szCs w:val="22"/>
          <w:u w:color="000000"/>
          <w14:shadow w14:blurRad="0" w14:dist="19050" w14:dir="5400000" w14:sx="100000" w14:sy="100000" w14:kx="0" w14:ky="0" w14:algn="tl">
            <w14:srgbClr w14:val="FFFFFF">
              <w14:alpha w14:val="50000"/>
            </w14:srgbClr>
          </w14:shadow>
        </w:rPr>
        <w:t>nt, N.C., is the recipient of 13</w:t>
      </w:r>
      <w:r w:rsidRPr="001D6E03">
        <w:rPr>
          <w:rFonts w:ascii="Helvetica" w:hAnsi="Helvetica" w:cs="Arial Unicode MS"/>
          <w:color w:val="000000"/>
          <w:sz w:val="22"/>
          <w:szCs w:val="22"/>
          <w:u w:color="000000"/>
          <w14:shadow w14:blurRad="0" w14:dist="19050" w14:dir="5400000" w14:sx="100000" w14:sy="100000" w14:kx="0" w14:ky="0" w14:algn="tl">
            <w14:srgbClr w14:val="FFFFFF">
              <w14:alpha w14:val="50000"/>
            </w14:srgbClr>
          </w14:shadow>
        </w:rPr>
        <w:t xml:space="preserve"> Pinnacle awards for design excellence from the International Society of Furniture Designers. It is a brand of Samson Holdings, one of the world’s largest vertically integrated furniture manufacturers. For more information, please visit </w:t>
      </w:r>
      <w:hyperlink r:id="rId12" w:history="1">
        <w:r w:rsidRPr="001D6E03">
          <w:rPr>
            <w:rStyle w:val="Hyperlink2"/>
            <w:rFonts w:ascii="Helvetica" w:hAnsi="Helvetica" w:cs="Arial Unicode MS"/>
            <w:color w:val="000000"/>
            <w:sz w:val="22"/>
            <w:szCs w:val="22"/>
            <w:u w:color="000000"/>
          </w:rPr>
          <w:t>www.universalfurniture.com</w:t>
        </w:r>
      </w:hyperlink>
      <w:r w:rsidRPr="001D6E03">
        <w:rPr>
          <w:rFonts w:ascii="Helvetica" w:hAnsi="Helvetica" w:cs="Arial Unicode MS"/>
          <w:color w:val="000000"/>
          <w:sz w:val="22"/>
          <w:szCs w:val="22"/>
          <w:u w:color="000000"/>
          <w14:shadow w14:blurRad="0" w14:dist="19050" w14:dir="5400000" w14:sx="100000" w14:sy="100000" w14:kx="0" w14:ky="0" w14:algn="tl">
            <w14:srgbClr w14:val="FFFFFF">
              <w14:alpha w14:val="50000"/>
            </w14:srgbClr>
          </w14:shadow>
        </w:rPr>
        <w:t>, or find us on Facebook, Instagram, and Pinterest </w:t>
      </w:r>
      <w:hyperlink r:id="rId13" w:history="1">
        <w:r w:rsidRPr="001D6E03">
          <w:rPr>
            <w:rStyle w:val="Hyperlink2"/>
            <w:rFonts w:ascii="Helvetica" w:hAnsi="Helvetica" w:cs="Arial Unicode MS"/>
            <w:color w:val="000000"/>
            <w:sz w:val="22"/>
            <w:szCs w:val="22"/>
            <w:u w:color="000000"/>
          </w:rPr>
          <w:t>@UniversalFurn</w:t>
        </w:r>
      </w:hyperlink>
      <w:r w:rsidR="001D6E03">
        <w:rPr>
          <w:rFonts w:ascii="Helvetica" w:eastAsia="Helvetica" w:hAnsi="Helvetica" w:cs="Helvetica"/>
          <w:color w:val="000000"/>
          <w:sz w:val="22"/>
          <w:szCs w:val="22"/>
          <w:u w:color="000000"/>
        </w:rPr>
        <w:t>.</w:t>
      </w:r>
    </w:p>
    <w:p w14:paraId="2BE84240" w14:textId="77777777" w:rsidR="001D6E03" w:rsidRPr="001D6E03" w:rsidRDefault="001D6E03">
      <w:pPr>
        <w:rPr>
          <w:rFonts w:ascii="Helvetica" w:eastAsia="Helvetica" w:hAnsi="Helvetica" w:cs="Helvetica"/>
          <w:color w:val="000000"/>
          <w:sz w:val="22"/>
          <w:szCs w:val="22"/>
          <w:u w:color="000000"/>
        </w:rPr>
      </w:pPr>
    </w:p>
    <w:p w14:paraId="084249AD" w14:textId="77777777" w:rsidR="002A4481" w:rsidRDefault="006C2771">
      <w:pPr>
        <w:jc w:val="center"/>
      </w:pPr>
      <w:r>
        <w:rPr>
          <w:rFonts w:ascii="Helvetica" w:hAnsi="Helvetica" w:cs="Arial Unicode MS"/>
          <w:color w:val="000000"/>
          <w:sz w:val="22"/>
          <w:szCs w:val="22"/>
          <w:u w:color="000000"/>
          <w:lang w:val="de-DE"/>
        </w:rPr>
        <w:t>#  #  #</w:t>
      </w:r>
    </w:p>
    <w:sectPr w:rsidR="002A4481" w:rsidSect="0023028A">
      <w:headerReference w:type="default" r:id="rId14"/>
      <w:footerReference w:type="default" r:id="rId15"/>
      <w:pgSz w:w="12240" w:h="15840"/>
      <w:pgMar w:top="1440" w:right="1440" w:bottom="1089"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A38C9" w14:textId="77777777" w:rsidR="00585002" w:rsidRDefault="00585002">
      <w:r>
        <w:separator/>
      </w:r>
    </w:p>
  </w:endnote>
  <w:endnote w:type="continuationSeparator" w:id="0">
    <w:p w14:paraId="1FFEEF44" w14:textId="77777777" w:rsidR="00585002" w:rsidRDefault="0058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E1ED4" w14:textId="77777777" w:rsidR="002A4481" w:rsidRDefault="002A44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225DB" w14:textId="77777777" w:rsidR="00585002" w:rsidRDefault="00585002">
      <w:r>
        <w:separator/>
      </w:r>
    </w:p>
  </w:footnote>
  <w:footnote w:type="continuationSeparator" w:id="0">
    <w:p w14:paraId="79ED701C" w14:textId="77777777" w:rsidR="00585002" w:rsidRDefault="00585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5ED55" w14:textId="77777777" w:rsidR="002A4481" w:rsidRDefault="002A448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de-DE"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481"/>
    <w:rsid w:val="00015DD3"/>
    <w:rsid w:val="001D6E03"/>
    <w:rsid w:val="0020207D"/>
    <w:rsid w:val="0023028A"/>
    <w:rsid w:val="002639C6"/>
    <w:rsid w:val="002A4481"/>
    <w:rsid w:val="003532D9"/>
    <w:rsid w:val="00405D54"/>
    <w:rsid w:val="005516AD"/>
    <w:rsid w:val="00585002"/>
    <w:rsid w:val="006549D7"/>
    <w:rsid w:val="006C2771"/>
    <w:rsid w:val="007E1AEF"/>
    <w:rsid w:val="00866AB5"/>
    <w:rsid w:val="008D0829"/>
    <w:rsid w:val="00B423A3"/>
    <w:rsid w:val="00C559C0"/>
    <w:rsid w:val="00D50B1D"/>
    <w:rsid w:val="00D51AC6"/>
    <w:rsid w:val="00E02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704ECA"/>
  <w15:docId w15:val="{59E77A64-6B98-7F49-A600-88A881E9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character" w:customStyle="1" w:styleId="Link">
    <w:name w:val="Link"/>
    <w:rPr>
      <w:u w:val="single"/>
    </w:rPr>
  </w:style>
  <w:style w:type="character" w:customStyle="1" w:styleId="Hyperlink0">
    <w:name w:val="Hyperlink.0"/>
    <w:basedOn w:val="Link"/>
    <w:rPr>
      <w:color w:val="0563C1"/>
      <w:u w:val="single" w:color="0563C1"/>
    </w:rPr>
  </w:style>
  <w:style w:type="character" w:customStyle="1" w:styleId="Hyperlink1">
    <w:name w:val="Hyperlink.1"/>
    <w:basedOn w:val="Link"/>
    <w:rPr>
      <w:color w:val="0432FF"/>
      <w:u w:val="single"/>
    </w:rPr>
  </w:style>
  <w:style w:type="character" w:customStyle="1" w:styleId="Hyperlink2">
    <w:name w:val="Hyperlink.2"/>
    <w:basedOn w:val="Link"/>
    <w:rPr>
      <w:u w:val="single"/>
      <w14:shadow w14:blurRad="0" w14:dist="19050" w14:dir="5400000" w14:sx="100000" w14:sy="100000" w14:kx="0" w14:ky="0" w14:algn="tl">
        <w14:srgbClr w14:val="FFFFFF">
          <w14:alpha w14:val="5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twitter.com/UniversalFurn" TargetMode="External"/><Relationship Id="rId3" Type="http://schemas.openxmlformats.org/officeDocument/2006/relationships/webSettings" Target="webSettings.xml"/><Relationship Id="rId7" Type="http://schemas.openxmlformats.org/officeDocument/2006/relationships/hyperlink" Target="mailto:ml@maryleighhowell.com" TargetMode="External"/><Relationship Id="rId12" Type="http://schemas.openxmlformats.org/officeDocument/2006/relationships/hyperlink" Target="http://www.universalfurniture.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nysd.net/"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universalfurniture.com/item/bahia-honda-accent-chair" TargetMode="External"/><Relationship Id="rId4" Type="http://schemas.openxmlformats.org/officeDocument/2006/relationships/footnotes" Target="footnotes.xml"/><Relationship Id="rId9" Type="http://schemas.openxmlformats.org/officeDocument/2006/relationships/hyperlink" Target="https://www.universalfurniture.com/" TargetMode="External"/><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Howell</cp:lastModifiedBy>
  <cp:revision>4</cp:revision>
  <dcterms:created xsi:type="dcterms:W3CDTF">2022-03-21T18:13:00Z</dcterms:created>
  <dcterms:modified xsi:type="dcterms:W3CDTF">2022-03-25T13:28:00Z</dcterms:modified>
</cp:coreProperties>
</file>