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69F24" w14:textId="77777777" w:rsidR="00065B9A" w:rsidRDefault="009C68AC">
      <w:pPr>
        <w:jc w:val="center"/>
        <w:rPr>
          <w:rFonts w:ascii="Arial" w:hAnsi="Arial" w:cs="Arial Unicode MS"/>
          <w:b/>
          <w:bCs/>
          <w:color w:val="000000"/>
          <w:sz w:val="22"/>
          <w:szCs w:val="22"/>
          <w:u w:color="000000"/>
        </w:rPr>
      </w:pPr>
      <w:bookmarkStart w:id="0" w:name="_GoBack"/>
      <w:r>
        <w:rPr>
          <w:rFonts w:ascii="Arial" w:hAnsi="Arial" w:cs="Arial Unicode MS"/>
          <w:noProof/>
          <w:color w:val="000000"/>
          <w:sz w:val="22"/>
          <w:szCs w:val="22"/>
          <w:u w:color="000000"/>
        </w:rPr>
        <w:drawing>
          <wp:inline distT="0" distB="0" distL="0" distR="0" wp14:anchorId="059F863D" wp14:editId="53ED7CCB">
            <wp:extent cx="3321037" cy="93810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6">
                      <a:extLst/>
                    </a:blip>
                    <a:stretch>
                      <a:fillRect/>
                    </a:stretch>
                  </pic:blipFill>
                  <pic:spPr>
                    <a:xfrm>
                      <a:off x="0" y="0"/>
                      <a:ext cx="3321037" cy="938107"/>
                    </a:xfrm>
                    <a:prstGeom prst="rect">
                      <a:avLst/>
                    </a:prstGeom>
                    <a:ln w="12700" cap="flat">
                      <a:noFill/>
                      <a:miter lim="400000"/>
                    </a:ln>
                    <a:effectLst/>
                  </pic:spPr>
                </pic:pic>
              </a:graphicData>
            </a:graphic>
          </wp:inline>
        </w:drawing>
      </w:r>
    </w:p>
    <w:p w14:paraId="53D41CD1" w14:textId="77777777" w:rsidR="00065B9A" w:rsidRDefault="00065B9A">
      <w:pPr>
        <w:rPr>
          <w:rFonts w:ascii="Arial" w:hAnsi="Arial" w:cs="Arial Unicode MS"/>
          <w:color w:val="000000"/>
          <w:sz w:val="22"/>
          <w:szCs w:val="22"/>
          <w:u w:color="000000"/>
        </w:rPr>
      </w:pPr>
    </w:p>
    <w:p w14:paraId="0B6257C5" w14:textId="77777777" w:rsidR="00065B9A" w:rsidRPr="00286BD8" w:rsidRDefault="009C68AC">
      <w:pPr>
        <w:rPr>
          <w:rFonts w:ascii="Arial" w:eastAsia="Arial" w:hAnsi="Arial" w:cs="Arial"/>
          <w:color w:val="000000"/>
          <w:sz w:val="22"/>
          <w:szCs w:val="22"/>
          <w:u w:color="000000"/>
        </w:rPr>
      </w:pPr>
      <w:r w:rsidRPr="00286BD8">
        <w:rPr>
          <w:rFonts w:ascii="Arial" w:hAnsi="Arial" w:cs="Arial"/>
          <w:color w:val="000000"/>
          <w:sz w:val="22"/>
          <w:szCs w:val="22"/>
          <w:u w:color="000000"/>
        </w:rPr>
        <w:t>FOR IMMEDIATE RELEASE</w:t>
      </w:r>
      <w:r w:rsidRPr="00286BD8">
        <w:rPr>
          <w:rFonts w:ascii="Arial" w:hAnsi="Arial" w:cs="Arial"/>
          <w:color w:val="000000"/>
          <w:sz w:val="22"/>
          <w:szCs w:val="22"/>
          <w:u w:color="000000"/>
        </w:rPr>
        <w:tab/>
      </w:r>
      <w:r w:rsidRPr="00286BD8">
        <w:rPr>
          <w:rFonts w:ascii="Arial" w:hAnsi="Arial" w:cs="Arial"/>
          <w:color w:val="000000"/>
          <w:sz w:val="22"/>
          <w:szCs w:val="22"/>
          <w:u w:color="000000"/>
        </w:rPr>
        <w:tab/>
      </w:r>
      <w:r w:rsidRPr="00286BD8">
        <w:rPr>
          <w:rFonts w:ascii="Arial" w:hAnsi="Arial" w:cs="Arial"/>
          <w:color w:val="000000"/>
          <w:sz w:val="22"/>
          <w:szCs w:val="22"/>
          <w:u w:color="000000"/>
        </w:rPr>
        <w:tab/>
      </w:r>
      <w:r w:rsidRPr="00286BD8">
        <w:rPr>
          <w:rFonts w:ascii="Arial" w:hAnsi="Arial" w:cs="Arial"/>
          <w:color w:val="000000"/>
          <w:sz w:val="22"/>
          <w:szCs w:val="22"/>
          <w:u w:color="000000"/>
        </w:rPr>
        <w:tab/>
        <w:t>SHOWROOM: 101 S. Hamilton</w:t>
      </w:r>
    </w:p>
    <w:p w14:paraId="56CDCBE0" w14:textId="77777777" w:rsidR="00065B9A" w:rsidRPr="00286BD8" w:rsidRDefault="00065B9A">
      <w:pPr>
        <w:rPr>
          <w:rFonts w:ascii="Arial" w:eastAsia="Arial" w:hAnsi="Arial" w:cs="Arial"/>
          <w:color w:val="000000"/>
          <w:sz w:val="22"/>
          <w:szCs w:val="22"/>
          <w:u w:color="000000"/>
        </w:rPr>
      </w:pPr>
    </w:p>
    <w:p w14:paraId="301329C4" w14:textId="77777777" w:rsidR="00065B9A" w:rsidRPr="00286BD8" w:rsidRDefault="009C68AC">
      <w:pPr>
        <w:outlineLvl w:val="0"/>
        <w:rPr>
          <w:rFonts w:ascii="Arial" w:eastAsia="Arial" w:hAnsi="Arial" w:cs="Arial"/>
          <w:color w:val="000000"/>
          <w:sz w:val="22"/>
          <w:szCs w:val="22"/>
          <w:u w:color="000000"/>
        </w:rPr>
      </w:pPr>
      <w:r w:rsidRPr="00286BD8">
        <w:rPr>
          <w:rFonts w:ascii="Arial" w:hAnsi="Arial" w:cs="Arial"/>
          <w:color w:val="000000"/>
          <w:sz w:val="22"/>
          <w:szCs w:val="22"/>
          <w:u w:color="000000"/>
        </w:rPr>
        <w:t>Contact: Mary Leigh Howell</w:t>
      </w:r>
    </w:p>
    <w:p w14:paraId="6A36126D" w14:textId="77777777" w:rsidR="00065B9A" w:rsidRPr="00286BD8" w:rsidRDefault="009C68AC">
      <w:pPr>
        <w:rPr>
          <w:rStyle w:val="None"/>
          <w:rFonts w:ascii="Arial" w:eastAsia="Arial" w:hAnsi="Arial" w:cs="Arial"/>
          <w:color w:val="000000"/>
          <w:sz w:val="22"/>
          <w:szCs w:val="22"/>
          <w:u w:color="000000"/>
        </w:rPr>
      </w:pPr>
      <w:r w:rsidRPr="00286BD8">
        <w:rPr>
          <w:rFonts w:ascii="Arial" w:eastAsia="Arial" w:hAnsi="Arial" w:cs="Arial"/>
          <w:color w:val="000000"/>
          <w:sz w:val="22"/>
          <w:szCs w:val="22"/>
          <w:u w:color="000000"/>
        </w:rPr>
        <w:tab/>
        <w:t xml:space="preserve">   </w:t>
      </w:r>
      <w:hyperlink r:id="rId7" w:history="1">
        <w:r w:rsidRPr="00286BD8">
          <w:rPr>
            <w:rStyle w:val="Hyperlink0"/>
            <w:rFonts w:eastAsia="Arial Unicode MS"/>
            <w:sz w:val="22"/>
            <w:szCs w:val="22"/>
          </w:rPr>
          <w:t>ml@maryleighhowell.com</w:t>
        </w:r>
      </w:hyperlink>
    </w:p>
    <w:p w14:paraId="376DD1B7" w14:textId="77777777" w:rsidR="00065B9A" w:rsidRPr="00286BD8" w:rsidRDefault="009C68AC">
      <w:pPr>
        <w:rPr>
          <w:rStyle w:val="None"/>
          <w:rFonts w:ascii="Arial" w:eastAsia="Arial" w:hAnsi="Arial" w:cs="Arial"/>
          <w:color w:val="000000"/>
          <w:sz w:val="22"/>
          <w:szCs w:val="22"/>
          <w:u w:color="000000"/>
        </w:rPr>
      </w:pPr>
      <w:r w:rsidRPr="00286BD8">
        <w:rPr>
          <w:rStyle w:val="None"/>
          <w:rFonts w:ascii="Arial" w:eastAsia="Arial" w:hAnsi="Arial" w:cs="Arial"/>
          <w:color w:val="000000"/>
          <w:sz w:val="22"/>
          <w:szCs w:val="22"/>
          <w:u w:color="000000"/>
        </w:rPr>
        <w:tab/>
        <w:t xml:space="preserve">   (336) 317-7713</w:t>
      </w:r>
    </w:p>
    <w:p w14:paraId="0B132576" w14:textId="77777777" w:rsidR="00065B9A" w:rsidRPr="00286BD8" w:rsidRDefault="00065B9A">
      <w:pPr>
        <w:rPr>
          <w:rStyle w:val="None"/>
          <w:rFonts w:ascii="Arial" w:eastAsia="Arial" w:hAnsi="Arial" w:cs="Arial"/>
          <w:color w:val="000000"/>
          <w:sz w:val="22"/>
          <w:szCs w:val="22"/>
          <w:u w:color="000000"/>
        </w:rPr>
      </w:pPr>
    </w:p>
    <w:p w14:paraId="7890DA62" w14:textId="77777777" w:rsidR="00065B9A" w:rsidRPr="00286BD8" w:rsidRDefault="00065B9A">
      <w:pPr>
        <w:rPr>
          <w:rFonts w:ascii="Arial" w:eastAsia="Arial" w:hAnsi="Arial" w:cs="Arial"/>
          <w:color w:val="000000"/>
          <w:sz w:val="22"/>
          <w:szCs w:val="22"/>
          <w:u w:color="000000"/>
        </w:rPr>
      </w:pPr>
    </w:p>
    <w:p w14:paraId="6816DC7B" w14:textId="77777777" w:rsidR="00065B9A" w:rsidRPr="00286BD8" w:rsidRDefault="009C68AC">
      <w:pPr>
        <w:jc w:val="center"/>
        <w:outlineLvl w:val="0"/>
        <w:rPr>
          <w:rStyle w:val="None"/>
          <w:rFonts w:ascii="Arial" w:eastAsia="Arial" w:hAnsi="Arial" w:cs="Arial"/>
          <w:b/>
          <w:bCs/>
          <w:color w:val="000000"/>
          <w:sz w:val="22"/>
          <w:szCs w:val="22"/>
          <w:u w:color="000000"/>
        </w:rPr>
      </w:pPr>
      <w:r w:rsidRPr="00286BD8">
        <w:rPr>
          <w:rStyle w:val="None"/>
          <w:rFonts w:ascii="Arial" w:hAnsi="Arial" w:cs="Arial"/>
          <w:b/>
          <w:bCs/>
          <w:color w:val="000000"/>
          <w:sz w:val="22"/>
          <w:szCs w:val="22"/>
          <w:u w:color="000000"/>
        </w:rPr>
        <w:t xml:space="preserve">UNIVERSAL FURNITURE TO HOST HALF UNITED AT FALL MARKET </w:t>
      </w:r>
    </w:p>
    <w:p w14:paraId="501556B0" w14:textId="77777777" w:rsidR="00065B9A" w:rsidRPr="00286BD8" w:rsidRDefault="00F876CF">
      <w:pPr>
        <w:jc w:val="center"/>
        <w:outlineLvl w:val="0"/>
        <w:rPr>
          <w:rStyle w:val="None"/>
          <w:rFonts w:ascii="Arial" w:eastAsia="Arial" w:hAnsi="Arial" w:cs="Arial"/>
          <w:b/>
          <w:bCs/>
          <w:i/>
          <w:iCs/>
          <w:color w:val="000000"/>
          <w:sz w:val="22"/>
          <w:szCs w:val="22"/>
          <w:u w:color="000000"/>
        </w:rPr>
      </w:pPr>
      <w:r w:rsidRPr="00286BD8">
        <w:rPr>
          <w:rFonts w:ascii="Arial" w:hAnsi="Arial" w:cs="Arial"/>
          <w:i/>
          <w:iCs/>
          <w:color w:val="000000"/>
          <w:sz w:val="22"/>
          <w:szCs w:val="22"/>
          <w:u w:color="000000"/>
        </w:rPr>
        <w:t>P</w:t>
      </w:r>
      <w:r w:rsidR="009C68AC" w:rsidRPr="00286BD8">
        <w:rPr>
          <w:rFonts w:ascii="Arial" w:hAnsi="Arial" w:cs="Arial"/>
          <w:i/>
          <w:iCs/>
          <w:color w:val="000000"/>
          <w:sz w:val="22"/>
          <w:szCs w:val="22"/>
          <w:u w:color="000000"/>
        </w:rPr>
        <w:t>op-up shop at Universal’s showroom</w:t>
      </w:r>
      <w:r w:rsidRPr="00286BD8">
        <w:rPr>
          <w:rFonts w:ascii="Arial" w:hAnsi="Arial" w:cs="Arial"/>
          <w:i/>
          <w:iCs/>
          <w:color w:val="000000"/>
          <w:sz w:val="22"/>
          <w:szCs w:val="22"/>
          <w:u w:color="000000"/>
        </w:rPr>
        <w:t xml:space="preserve"> will feature socially-good goods</w:t>
      </w:r>
    </w:p>
    <w:p w14:paraId="5DAB8F61" w14:textId="77777777" w:rsidR="00065B9A" w:rsidRPr="00286BD8" w:rsidRDefault="00065B9A">
      <w:pPr>
        <w:rPr>
          <w:rFonts w:ascii="Arial" w:eastAsia="Arial" w:hAnsi="Arial" w:cs="Arial"/>
          <w:color w:val="000000"/>
          <w:sz w:val="22"/>
          <w:szCs w:val="22"/>
          <w:u w:color="000000"/>
        </w:rPr>
      </w:pPr>
    </w:p>
    <w:p w14:paraId="19A8563B" w14:textId="1B3A231A" w:rsidR="00065B9A" w:rsidRPr="00286BD8" w:rsidRDefault="009C68AC">
      <w:pPr>
        <w:rPr>
          <w:rFonts w:ascii="Arial" w:eastAsia="Arial" w:hAnsi="Arial" w:cs="Arial"/>
          <w:color w:val="000000"/>
          <w:sz w:val="22"/>
          <w:szCs w:val="22"/>
          <w:u w:color="000000"/>
        </w:rPr>
      </w:pPr>
      <w:r w:rsidRPr="00286BD8">
        <w:rPr>
          <w:rStyle w:val="None"/>
          <w:rFonts w:ascii="Arial" w:hAnsi="Arial" w:cs="Arial"/>
          <w:b/>
          <w:bCs/>
          <w:color w:val="000000"/>
          <w:sz w:val="22"/>
          <w:szCs w:val="22"/>
          <w:u w:color="000000"/>
        </w:rPr>
        <w:t>HIGH POINT</w:t>
      </w:r>
      <w:r w:rsidRPr="00286BD8">
        <w:rPr>
          <w:rFonts w:ascii="Arial" w:hAnsi="Arial" w:cs="Arial"/>
          <w:color w:val="000000"/>
          <w:sz w:val="22"/>
          <w:szCs w:val="22"/>
          <w:u w:color="000000"/>
        </w:rPr>
        <w:t xml:space="preserve">, N.C., </w:t>
      </w:r>
      <w:r w:rsidR="00525F84">
        <w:rPr>
          <w:rStyle w:val="None"/>
          <w:rFonts w:ascii="Arial" w:hAnsi="Arial" w:cs="Arial"/>
          <w:color w:val="000000" w:themeColor="text1"/>
          <w:sz w:val="22"/>
          <w:szCs w:val="22"/>
          <w:u w:color="000000"/>
        </w:rPr>
        <w:t>Oct. 4</w:t>
      </w:r>
      <w:r w:rsidRPr="00286BD8">
        <w:rPr>
          <w:rFonts w:ascii="Arial" w:hAnsi="Arial" w:cs="Arial"/>
          <w:color w:val="000000"/>
          <w:sz w:val="22"/>
          <w:szCs w:val="22"/>
          <w:u w:color="000000"/>
        </w:rPr>
        <w:t xml:space="preserve">, 2022 – Universal Furniture will host nonprofit </w:t>
      </w:r>
      <w:hyperlink r:id="rId8" w:history="1">
        <w:r w:rsidRPr="00286BD8">
          <w:rPr>
            <w:rStyle w:val="Hyperlink1"/>
            <w:rFonts w:ascii="Arial" w:hAnsi="Arial" w:cs="Arial"/>
            <w:sz w:val="22"/>
            <w:szCs w:val="22"/>
            <w:u w:color="000000"/>
          </w:rPr>
          <w:t>HALF UNITED</w:t>
        </w:r>
      </w:hyperlink>
      <w:r w:rsidRPr="00286BD8">
        <w:rPr>
          <w:rFonts w:ascii="Arial" w:hAnsi="Arial" w:cs="Arial"/>
          <w:color w:val="000000"/>
          <w:sz w:val="22"/>
          <w:szCs w:val="22"/>
          <w:u w:color="000000"/>
        </w:rPr>
        <w:t xml:space="preserve"> at </w:t>
      </w:r>
      <w:r w:rsidR="000F3A32" w:rsidRPr="00286BD8">
        <w:rPr>
          <w:rFonts w:ascii="Arial" w:hAnsi="Arial" w:cs="Arial"/>
          <w:color w:val="000000"/>
          <w:sz w:val="22"/>
          <w:szCs w:val="22"/>
          <w:u w:color="000000"/>
        </w:rPr>
        <w:t>its</w:t>
      </w:r>
      <w:r w:rsidRPr="00286BD8">
        <w:rPr>
          <w:rFonts w:ascii="Arial" w:hAnsi="Arial" w:cs="Arial"/>
          <w:color w:val="000000"/>
          <w:sz w:val="22"/>
          <w:szCs w:val="22"/>
          <w:u w:color="000000"/>
        </w:rPr>
        <w:t xml:space="preserve"> showroom and Learning Center during High Point Market this fall. HALF UNITED is a North Carolina-based brand that fights hunger and poverty through the sale of home goods and apparel made by artisans in Haiti, Peru, Mexico and other countries. </w:t>
      </w:r>
    </w:p>
    <w:p w14:paraId="6A00CEAD" w14:textId="77777777" w:rsidR="00065B9A" w:rsidRPr="00286BD8" w:rsidRDefault="00065B9A">
      <w:pPr>
        <w:rPr>
          <w:rFonts w:ascii="Arial" w:eastAsia="Arial" w:hAnsi="Arial" w:cs="Arial"/>
          <w:color w:val="000000"/>
          <w:sz w:val="22"/>
          <w:szCs w:val="22"/>
          <w:u w:color="000000"/>
        </w:rPr>
      </w:pPr>
    </w:p>
    <w:p w14:paraId="3C05BA5C" w14:textId="77777777" w:rsidR="00F876CF" w:rsidRPr="00286BD8" w:rsidRDefault="00F876CF" w:rsidP="00F876CF">
      <w:pPr>
        <w:rPr>
          <w:rFonts w:ascii="Arial" w:hAnsi="Arial" w:cs="Arial"/>
          <w:sz w:val="22"/>
          <w:szCs w:val="22"/>
        </w:rPr>
      </w:pPr>
      <w:r w:rsidRPr="00286BD8">
        <w:rPr>
          <w:rFonts w:ascii="Arial" w:hAnsi="Arial" w:cs="Arial"/>
          <w:color w:val="000000"/>
          <w:sz w:val="22"/>
          <w:szCs w:val="22"/>
          <w:u w:color="000000"/>
        </w:rPr>
        <w:t>“</w:t>
      </w:r>
      <w:r w:rsidRPr="00286BD8">
        <w:rPr>
          <w:rFonts w:ascii="Arial" w:hAnsi="Arial" w:cs="Arial"/>
          <w:sz w:val="22"/>
          <w:szCs w:val="22"/>
        </w:rPr>
        <w:t>Universal Furniture is honored to host HALF UNITED during Market this fall,” said</w:t>
      </w:r>
      <w:r w:rsidRPr="00286BD8">
        <w:rPr>
          <w:rStyle w:val="None"/>
          <w:rFonts w:ascii="Arial" w:hAnsi="Arial" w:cs="Arial"/>
          <w:color w:val="FF2F92"/>
          <w:sz w:val="22"/>
          <w:szCs w:val="22"/>
        </w:rPr>
        <w:t xml:space="preserve"> </w:t>
      </w:r>
      <w:r w:rsidRPr="00286BD8">
        <w:rPr>
          <w:rStyle w:val="None"/>
          <w:rFonts w:ascii="Arial" w:hAnsi="Arial" w:cs="Arial"/>
          <w:color w:val="000000" w:themeColor="text1"/>
          <w:sz w:val="22"/>
          <w:szCs w:val="22"/>
        </w:rPr>
        <w:t xml:space="preserve">Vice President of Marketing Neil </w:t>
      </w:r>
      <w:proofErr w:type="spellStart"/>
      <w:r w:rsidRPr="00286BD8">
        <w:rPr>
          <w:rStyle w:val="None"/>
          <w:rFonts w:ascii="Arial" w:hAnsi="Arial" w:cs="Arial"/>
          <w:color w:val="000000" w:themeColor="text1"/>
          <w:sz w:val="22"/>
          <w:szCs w:val="22"/>
        </w:rPr>
        <w:t>MacKenzie</w:t>
      </w:r>
      <w:proofErr w:type="spellEnd"/>
      <w:r w:rsidRPr="00286BD8">
        <w:rPr>
          <w:rFonts w:ascii="Arial" w:hAnsi="Arial" w:cs="Arial"/>
          <w:color w:val="000000" w:themeColor="text1"/>
          <w:sz w:val="22"/>
          <w:szCs w:val="22"/>
        </w:rPr>
        <w:t>. “</w:t>
      </w:r>
      <w:r w:rsidR="00672B63" w:rsidRPr="00286BD8">
        <w:rPr>
          <w:rFonts w:ascii="Arial" w:hAnsi="Arial" w:cs="Arial"/>
          <w:sz w:val="22"/>
          <w:szCs w:val="22"/>
        </w:rPr>
        <w:t>T</w:t>
      </w:r>
      <w:r w:rsidRPr="00286BD8">
        <w:rPr>
          <w:rFonts w:ascii="Arial" w:hAnsi="Arial" w:cs="Arial"/>
          <w:sz w:val="22"/>
          <w:szCs w:val="22"/>
        </w:rPr>
        <w:t xml:space="preserve">heir mission of using employment to change lives </w:t>
      </w:r>
      <w:r w:rsidR="00672B63" w:rsidRPr="00286BD8">
        <w:rPr>
          <w:rFonts w:ascii="Arial" w:hAnsi="Arial" w:cs="Arial"/>
          <w:sz w:val="22"/>
          <w:szCs w:val="22"/>
        </w:rPr>
        <w:t>is inspirational and admirable</w:t>
      </w:r>
      <w:r w:rsidRPr="00286BD8">
        <w:rPr>
          <w:rFonts w:ascii="Arial" w:hAnsi="Arial" w:cs="Arial"/>
          <w:sz w:val="22"/>
          <w:szCs w:val="22"/>
        </w:rPr>
        <w:t xml:space="preserve">.” </w:t>
      </w:r>
    </w:p>
    <w:p w14:paraId="42CB2A65" w14:textId="77777777" w:rsidR="00F876CF" w:rsidRPr="00286BD8" w:rsidRDefault="00F876CF" w:rsidP="00F876CF">
      <w:pPr>
        <w:rPr>
          <w:rFonts w:ascii="Arial" w:hAnsi="Arial" w:cs="Arial"/>
          <w:color w:val="000000"/>
          <w:sz w:val="22"/>
          <w:szCs w:val="22"/>
          <w:u w:color="000000"/>
        </w:rPr>
      </w:pPr>
    </w:p>
    <w:p w14:paraId="3D936DF6" w14:textId="706F61B3" w:rsidR="000A2F76" w:rsidRPr="000A2F76" w:rsidRDefault="005263BE" w:rsidP="000A2F76">
      <w:pPr>
        <w:rPr>
          <w:rFonts w:ascii="Arial" w:hAnsi="Arial" w:cs="Arial"/>
          <w:color w:val="000000"/>
          <w:sz w:val="22"/>
          <w:szCs w:val="22"/>
          <w:u w:color="000000"/>
        </w:rPr>
      </w:pPr>
      <w:r w:rsidRPr="00286BD8">
        <w:rPr>
          <w:rFonts w:ascii="Arial" w:hAnsi="Arial" w:cs="Arial"/>
          <w:color w:val="000000"/>
          <w:sz w:val="22"/>
          <w:szCs w:val="22"/>
          <w:u w:color="000000"/>
        </w:rPr>
        <w:t>The organization will have a pop-up shop in the Universal showroom from</w:t>
      </w:r>
      <w:r w:rsidR="00672B63" w:rsidRPr="00286BD8">
        <w:rPr>
          <w:rFonts w:ascii="Arial" w:hAnsi="Arial" w:cs="Arial"/>
          <w:color w:val="000000"/>
          <w:sz w:val="22"/>
          <w:szCs w:val="22"/>
          <w:u w:color="000000"/>
        </w:rPr>
        <w:t xml:space="preserve"> Friday, October</w:t>
      </w:r>
      <w:r w:rsidR="00945609" w:rsidRPr="00286BD8">
        <w:rPr>
          <w:rFonts w:ascii="Arial" w:hAnsi="Arial" w:cs="Arial"/>
          <w:color w:val="000000"/>
          <w:sz w:val="22"/>
          <w:szCs w:val="22"/>
          <w:u w:color="000000"/>
        </w:rPr>
        <w:t xml:space="preserve"> 21</w:t>
      </w:r>
      <w:r w:rsidRPr="00286BD8">
        <w:rPr>
          <w:rFonts w:ascii="Arial" w:hAnsi="Arial" w:cs="Arial"/>
          <w:color w:val="000000"/>
          <w:sz w:val="22"/>
          <w:szCs w:val="22"/>
          <w:u w:color="000000"/>
        </w:rPr>
        <w:t xml:space="preserve"> to</w:t>
      </w:r>
      <w:r w:rsidR="00945609" w:rsidRPr="00286BD8">
        <w:rPr>
          <w:rFonts w:ascii="Arial" w:hAnsi="Arial" w:cs="Arial"/>
          <w:color w:val="000000"/>
          <w:sz w:val="22"/>
          <w:szCs w:val="22"/>
          <w:u w:color="000000"/>
        </w:rPr>
        <w:t xml:space="preserve"> Tuesday, October 25, </w:t>
      </w:r>
      <w:r w:rsidRPr="00286BD8">
        <w:rPr>
          <w:rFonts w:ascii="Arial" w:hAnsi="Arial" w:cs="Arial"/>
          <w:color w:val="000000"/>
          <w:sz w:val="22"/>
          <w:szCs w:val="22"/>
          <w:u w:color="000000"/>
        </w:rPr>
        <w:t>to sell their socially-good goods.</w:t>
      </w:r>
      <w:r w:rsidRPr="00286BD8">
        <w:rPr>
          <w:rFonts w:ascii="Arial" w:hAnsi="Arial" w:cs="Arial"/>
          <w:sz w:val="22"/>
          <w:szCs w:val="22"/>
        </w:rPr>
        <w:t xml:space="preserve"> </w:t>
      </w:r>
      <w:r w:rsidRPr="00286BD8">
        <w:rPr>
          <w:rFonts w:ascii="Arial" w:eastAsia="Arial" w:hAnsi="Arial" w:cs="Arial"/>
          <w:color w:val="000000"/>
          <w:sz w:val="22"/>
          <w:szCs w:val="22"/>
          <w:u w:color="000000"/>
        </w:rPr>
        <w:t>On Friday,</w:t>
      </w:r>
      <w:r w:rsidR="009C68AC" w:rsidRPr="00286BD8">
        <w:rPr>
          <w:rFonts w:ascii="Arial" w:hAnsi="Arial" w:cs="Arial"/>
          <w:color w:val="000000"/>
          <w:sz w:val="22"/>
          <w:szCs w:val="22"/>
          <w:u w:color="000000"/>
        </w:rPr>
        <w:t xml:space="preserve"> Oct. 21 at 2p.m., HALF UNITED co-founder </w:t>
      </w:r>
      <w:proofErr w:type="spellStart"/>
      <w:r w:rsidR="009C68AC" w:rsidRPr="00286BD8">
        <w:rPr>
          <w:rFonts w:ascii="Arial" w:hAnsi="Arial" w:cs="Arial"/>
          <w:color w:val="000000"/>
          <w:sz w:val="22"/>
          <w:szCs w:val="22"/>
          <w:u w:color="000000"/>
        </w:rPr>
        <w:t>Carmin</w:t>
      </w:r>
      <w:proofErr w:type="spellEnd"/>
      <w:r w:rsidR="009C68AC" w:rsidRPr="00286BD8">
        <w:rPr>
          <w:rFonts w:ascii="Arial" w:hAnsi="Arial" w:cs="Arial"/>
          <w:color w:val="000000"/>
          <w:sz w:val="22"/>
          <w:szCs w:val="22"/>
          <w:u w:color="000000"/>
        </w:rPr>
        <w:t xml:space="preserve"> Black will</w:t>
      </w:r>
      <w:r w:rsidRPr="00286BD8">
        <w:rPr>
          <w:rFonts w:ascii="Arial" w:hAnsi="Arial" w:cs="Arial"/>
          <w:color w:val="000000"/>
          <w:sz w:val="22"/>
          <w:szCs w:val="22"/>
          <w:u w:color="000000"/>
        </w:rPr>
        <w:t xml:space="preserve"> be the featured speaker in the Learning Center,</w:t>
      </w:r>
      <w:r w:rsidR="009C68AC" w:rsidRPr="00286BD8">
        <w:rPr>
          <w:rFonts w:ascii="Arial" w:hAnsi="Arial" w:cs="Arial"/>
          <w:color w:val="000000"/>
          <w:sz w:val="22"/>
          <w:szCs w:val="22"/>
          <w:u w:color="000000"/>
        </w:rPr>
        <w:t xml:space="preserve"> discuss</w:t>
      </w:r>
      <w:r w:rsidRPr="00286BD8">
        <w:rPr>
          <w:rFonts w:ascii="Arial" w:hAnsi="Arial" w:cs="Arial"/>
          <w:color w:val="000000"/>
          <w:sz w:val="22"/>
          <w:szCs w:val="22"/>
          <w:u w:color="000000"/>
        </w:rPr>
        <w:t>ing</w:t>
      </w:r>
      <w:r w:rsidR="009C68AC" w:rsidRPr="00286BD8">
        <w:rPr>
          <w:rFonts w:ascii="Arial" w:hAnsi="Arial" w:cs="Arial"/>
          <w:color w:val="000000"/>
          <w:sz w:val="22"/>
          <w:szCs w:val="22"/>
          <w:u w:color="000000"/>
        </w:rPr>
        <w:t xml:space="preserve"> how gainful employment is the number one way to fight global hunger.</w:t>
      </w:r>
    </w:p>
    <w:p w14:paraId="63CEDB55" w14:textId="77777777" w:rsidR="005263BE" w:rsidRPr="00286BD8" w:rsidRDefault="005263BE" w:rsidP="005263BE">
      <w:pPr>
        <w:rPr>
          <w:rFonts w:ascii="Arial" w:eastAsia="Arial" w:hAnsi="Arial" w:cs="Arial"/>
          <w:sz w:val="22"/>
          <w:szCs w:val="22"/>
        </w:rPr>
      </w:pPr>
    </w:p>
    <w:p w14:paraId="11C13083" w14:textId="77777777" w:rsidR="00065B9A" w:rsidRPr="00286BD8" w:rsidRDefault="009C68AC">
      <w:pPr>
        <w:pStyle w:val="Body"/>
        <w:rPr>
          <w:rFonts w:ascii="Arial" w:eastAsia="Arial" w:hAnsi="Arial" w:cs="Arial"/>
        </w:rPr>
      </w:pPr>
      <w:r w:rsidRPr="00286BD8">
        <w:rPr>
          <w:rFonts w:ascii="Arial" w:hAnsi="Arial" w:cs="Arial"/>
        </w:rPr>
        <w:t xml:space="preserve">HALF UNITED currently works in Peru, Djibouti, Morocco, India, Haiti, Mexico, the USA, and Vietnam. Through their support of global gainful employment, the nonprofit has seen healthcare and land purchases increase and illiteracy decrease in the various communities they serve. </w:t>
      </w:r>
    </w:p>
    <w:p w14:paraId="3B6EC2E5" w14:textId="77777777" w:rsidR="00065B9A" w:rsidRPr="00286BD8" w:rsidRDefault="00065B9A">
      <w:pPr>
        <w:pStyle w:val="Body"/>
        <w:rPr>
          <w:rFonts w:ascii="Arial" w:eastAsia="Arial" w:hAnsi="Arial" w:cs="Arial"/>
        </w:rPr>
      </w:pPr>
    </w:p>
    <w:p w14:paraId="2337929A" w14:textId="7C040609" w:rsidR="00065B9A" w:rsidRDefault="009C68AC">
      <w:pPr>
        <w:pStyle w:val="Body"/>
        <w:rPr>
          <w:rFonts w:ascii="Arial" w:hAnsi="Arial" w:cs="Arial"/>
        </w:rPr>
      </w:pPr>
      <w:r w:rsidRPr="00286BD8">
        <w:rPr>
          <w:rFonts w:ascii="Arial" w:hAnsi="Arial" w:cs="Arial"/>
        </w:rPr>
        <w:t>“In our earliest days, HALF UNITED donated seven meals per product sold. After giving away nearly 2 million meals, we were frustrated to learn that providing food for those in need does not equal ending hunger,” said Black. “We sought a new path toward ending hunger and poverty</w:t>
      </w:r>
      <w:r w:rsidR="00286BD8">
        <w:rPr>
          <w:rFonts w:ascii="Arial" w:hAnsi="Arial" w:cs="Arial"/>
        </w:rPr>
        <w:t>—</w:t>
      </w:r>
      <w:r w:rsidRPr="00286BD8">
        <w:rPr>
          <w:rFonts w:ascii="Arial" w:hAnsi="Arial" w:cs="Arial"/>
        </w:rPr>
        <w:t>holistically and sustainably</w:t>
      </w:r>
      <w:r w:rsidR="00286BD8">
        <w:rPr>
          <w:rFonts w:ascii="Arial" w:hAnsi="Arial" w:cs="Arial"/>
        </w:rPr>
        <w:t>—</w:t>
      </w:r>
      <w:r w:rsidRPr="00286BD8">
        <w:rPr>
          <w:rFonts w:ascii="Arial" w:hAnsi="Arial" w:cs="Arial"/>
        </w:rPr>
        <w:t>and realized that gainful employment has the power to end hunger.”</w:t>
      </w:r>
    </w:p>
    <w:p w14:paraId="41688AC5" w14:textId="62A07903" w:rsidR="000A2F76" w:rsidRDefault="000A2F76">
      <w:pPr>
        <w:pStyle w:val="Body"/>
        <w:rPr>
          <w:rFonts w:ascii="Arial" w:eastAsia="Arial" w:hAnsi="Arial" w:cs="Arial"/>
        </w:rPr>
      </w:pPr>
    </w:p>
    <w:p w14:paraId="414F52F0" w14:textId="1B2D9BC7" w:rsidR="000A2F76" w:rsidRPr="00286BD8" w:rsidRDefault="000A2F76" w:rsidP="000A2F76">
      <w:pPr>
        <w:pStyle w:val="Body"/>
        <w:jc w:val="center"/>
        <w:rPr>
          <w:rFonts w:ascii="Arial" w:eastAsia="Arial" w:hAnsi="Arial" w:cs="Arial"/>
        </w:rPr>
      </w:pPr>
      <w:r>
        <w:rPr>
          <w:rFonts w:ascii="Arial" w:eastAsia="Arial" w:hAnsi="Arial" w:cs="Arial"/>
          <w:noProof/>
          <w:u w:color="000000"/>
        </w:rPr>
        <w:drawing>
          <wp:inline distT="0" distB="0" distL="0" distR="0" wp14:anchorId="3FBDEBEC" wp14:editId="618A8907">
            <wp:extent cx="1286189" cy="12861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lf United logo Untitled-desig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4564" cy="1294564"/>
                    </a:xfrm>
                    <a:prstGeom prst="rect">
                      <a:avLst/>
                    </a:prstGeom>
                  </pic:spPr>
                </pic:pic>
              </a:graphicData>
            </a:graphic>
          </wp:inline>
        </w:drawing>
      </w:r>
    </w:p>
    <w:p w14:paraId="25FFD565" w14:textId="3AEEDCC4" w:rsidR="00065B9A" w:rsidRDefault="00065B9A">
      <w:pPr>
        <w:pStyle w:val="Body"/>
        <w:rPr>
          <w:rFonts w:ascii="Arial" w:eastAsia="Arial" w:hAnsi="Arial" w:cs="Arial"/>
        </w:rPr>
      </w:pPr>
    </w:p>
    <w:p w14:paraId="78981A40" w14:textId="7E33FB4A" w:rsidR="000A2F76" w:rsidRDefault="000A2F76">
      <w:pPr>
        <w:pStyle w:val="Body"/>
        <w:rPr>
          <w:rFonts w:ascii="Arial" w:eastAsia="Arial" w:hAnsi="Arial" w:cs="Arial"/>
        </w:rPr>
      </w:pPr>
    </w:p>
    <w:p w14:paraId="2B3C3168" w14:textId="77777777" w:rsidR="000A2F76" w:rsidRPr="00286BD8" w:rsidRDefault="000A2F76">
      <w:pPr>
        <w:pStyle w:val="Body"/>
        <w:rPr>
          <w:rFonts w:ascii="Arial" w:eastAsia="Arial" w:hAnsi="Arial" w:cs="Arial"/>
        </w:rPr>
      </w:pPr>
    </w:p>
    <w:p w14:paraId="62AA470D" w14:textId="77777777" w:rsidR="00065B9A" w:rsidRPr="00286BD8" w:rsidRDefault="009C68AC">
      <w:pPr>
        <w:rPr>
          <w:rStyle w:val="None"/>
          <w:rFonts w:ascii="Arial" w:eastAsia="Arial" w:hAnsi="Arial" w:cs="Arial"/>
          <w:b/>
          <w:bCs/>
          <w:color w:val="000000"/>
          <w:sz w:val="22"/>
          <w:szCs w:val="22"/>
          <w:u w:val="single" w:color="000000"/>
        </w:rPr>
      </w:pPr>
      <w:r w:rsidRPr="00286BD8">
        <w:rPr>
          <w:rStyle w:val="None"/>
          <w:rFonts w:ascii="Arial" w:hAnsi="Arial" w:cs="Arial"/>
          <w:b/>
          <w:bCs/>
          <w:color w:val="000000"/>
          <w:sz w:val="22"/>
          <w:szCs w:val="22"/>
          <w:u w:val="single" w:color="000000"/>
        </w:rPr>
        <w:t>About Universal</w:t>
      </w:r>
    </w:p>
    <w:p w14:paraId="3974A2E0" w14:textId="77777777" w:rsidR="00065B9A" w:rsidRPr="00286BD8" w:rsidRDefault="009C68AC">
      <w:pPr>
        <w:pStyle w:val="NormalWeb"/>
        <w:spacing w:before="0" w:after="0"/>
        <w:rPr>
          <w:rStyle w:val="None"/>
          <w:rFonts w:ascii="Arial" w:eastAsia="Arial" w:hAnsi="Arial" w:cs="Arial"/>
          <w:sz w:val="22"/>
          <w:szCs w:val="22"/>
          <w14:shadow w14:blurRad="0" w14:dist="19050" w14:dir="5400000" w14:sx="100000" w14:sy="100000" w14:kx="0" w14:ky="0" w14:algn="tl">
            <w14:srgbClr w14:val="FFFFFF">
              <w14:alpha w14:val="50000"/>
            </w14:srgbClr>
          </w14:shadow>
        </w:rPr>
      </w:pPr>
      <w:r w:rsidRPr="00286BD8">
        <w:rPr>
          <w:rStyle w:val="None"/>
          <w:rFonts w:ascii="Arial" w:hAnsi="Arial" w:cs="Arial"/>
          <w:sz w:val="22"/>
          <w:szCs w:val="22"/>
          <w14:shadow w14:blurRad="0" w14:dist="19050" w14:dir="5400000" w14:sx="100000" w14:sy="100000" w14:kx="0" w14:ky="0" w14:algn="tl">
            <w14:srgbClr w14:val="FFFFFF">
              <w14:alpha w14:val="50000"/>
            </w14:srgbClr>
          </w14:shadow>
        </w:rPr>
        <w:t xml:space="preserve">Retailers and interior designers around the world trust Universal Furniture’s award-winning, smart and stylish designs to create modern, well-appointed living spaces for the whole home. The company’s </w:t>
      </w:r>
      <w:proofErr w:type="spellStart"/>
      <w:r w:rsidRPr="00286BD8">
        <w:rPr>
          <w:rStyle w:val="None"/>
          <w:rFonts w:ascii="Arial" w:hAnsi="Arial" w:cs="Arial"/>
          <w:sz w:val="22"/>
          <w:szCs w:val="22"/>
          <w14:shadow w14:blurRad="0" w14:dist="19050" w14:dir="5400000" w14:sx="100000" w14:sy="100000" w14:kx="0" w14:ky="0" w14:algn="tl">
            <w14:srgbClr w14:val="FFFFFF">
              <w14:alpha w14:val="50000"/>
            </w14:srgbClr>
          </w14:shadow>
        </w:rPr>
        <w:t>casegood</w:t>
      </w:r>
      <w:proofErr w:type="spellEnd"/>
      <w:r w:rsidRPr="00286BD8">
        <w:rPr>
          <w:rStyle w:val="None"/>
          <w:rFonts w:ascii="Arial" w:hAnsi="Arial" w:cs="Arial"/>
          <w:sz w:val="22"/>
          <w:szCs w:val="22"/>
          <w14:shadow w14:blurRad="0" w14:dist="19050" w14:dir="5400000" w14:sx="100000" w14:sy="100000" w14:kx="0" w14:ky="0" w14:algn="tl">
            <w14:srgbClr w14:val="FFFFFF">
              <w14:alpha w14:val="50000"/>
            </w14:srgbClr>
          </w14:shadow>
        </w:rPr>
        <w:t>, upholstery, accent and outdoor designs are developed under the brand names Universal Furniture, Miranda Kerr Home and Coastal Living.</w:t>
      </w:r>
    </w:p>
    <w:p w14:paraId="4A994D75" w14:textId="77777777" w:rsidR="00065B9A" w:rsidRPr="00286BD8" w:rsidRDefault="00065B9A">
      <w:pPr>
        <w:pStyle w:val="NormalWeb"/>
        <w:spacing w:before="0" w:after="0"/>
        <w:rPr>
          <w:rFonts w:ascii="Arial" w:eastAsia="Arial" w:hAnsi="Arial" w:cs="Arial"/>
          <w:sz w:val="22"/>
          <w:szCs w:val="22"/>
          <w14:shadow w14:blurRad="0" w14:dist="19050" w14:dir="5400000" w14:sx="100000" w14:sy="100000" w14:kx="0" w14:ky="0" w14:algn="tl">
            <w14:srgbClr w14:val="FFFFFF">
              <w14:alpha w14:val="50000"/>
            </w14:srgbClr>
          </w14:shadow>
        </w:rPr>
      </w:pPr>
    </w:p>
    <w:p w14:paraId="763D526C" w14:textId="77777777" w:rsidR="00065B9A" w:rsidRPr="00286BD8" w:rsidRDefault="009C68AC">
      <w:pPr>
        <w:pStyle w:val="BodyAA"/>
        <w:jc w:val="left"/>
        <w:rPr>
          <w:rFonts w:cs="Arial"/>
        </w:rPr>
      </w:pPr>
      <w:r w:rsidRPr="00286BD8">
        <w:rPr>
          <w:rStyle w:val="None"/>
          <w:rFonts w:cs="Arial"/>
          <w14:shadow w14:blurRad="0" w14:dist="19050" w14:dir="5400000" w14:sx="100000" w14:sy="100000" w14:kx="0" w14:ky="0" w14:algn="tl">
            <w14:srgbClr w14:val="FFFFFF">
              <w14:alpha w14:val="50000"/>
            </w14:srgbClr>
          </w14:shadow>
        </w:rPr>
        <w:t>Universal Furniture, founded in 1968 and based in High Point, N.C., is the recipient of 13 Pinnacle awards for design excellence from the International Society of Furniture Designers. It is a brand of Samson Holdings, one of the world’s largest vertically integrated furniture manufacturers. For more information, please visit </w:t>
      </w:r>
      <w:hyperlink r:id="rId10" w:history="1">
        <w:r w:rsidRPr="00286BD8">
          <w:rPr>
            <w:rStyle w:val="Hyperlink2"/>
            <w:rFonts w:cs="Arial"/>
          </w:rPr>
          <w:t>www.universalfurniture.com</w:t>
        </w:r>
      </w:hyperlink>
      <w:r w:rsidRPr="00286BD8">
        <w:rPr>
          <w:rStyle w:val="None"/>
          <w:rFonts w:cs="Arial"/>
          <w14:shadow w14:blurRad="0" w14:dist="19050" w14:dir="5400000" w14:sx="100000" w14:sy="100000" w14:kx="0" w14:ky="0" w14:algn="tl">
            <w14:srgbClr w14:val="FFFFFF">
              <w14:alpha w14:val="50000"/>
            </w14:srgbClr>
          </w14:shadow>
        </w:rPr>
        <w:t>, or find us on Facebook, Instagram, and Pinterest </w:t>
      </w:r>
      <w:hyperlink r:id="rId11" w:history="1">
        <w:r w:rsidRPr="00286BD8">
          <w:rPr>
            <w:rStyle w:val="Hyperlink2"/>
            <w:rFonts w:cs="Arial"/>
          </w:rPr>
          <w:t>@</w:t>
        </w:r>
        <w:proofErr w:type="spellStart"/>
        <w:r w:rsidRPr="00286BD8">
          <w:rPr>
            <w:rStyle w:val="Hyperlink2"/>
            <w:rFonts w:cs="Arial"/>
          </w:rPr>
          <w:t>UniversalFurn</w:t>
        </w:r>
        <w:proofErr w:type="spellEnd"/>
      </w:hyperlink>
      <w:r w:rsidR="00F876CF" w:rsidRPr="00286BD8">
        <w:rPr>
          <w:rFonts w:cs="Arial"/>
        </w:rPr>
        <w:t>.</w:t>
      </w:r>
    </w:p>
    <w:p w14:paraId="29900008" w14:textId="77777777" w:rsidR="00065B9A" w:rsidRPr="00286BD8" w:rsidRDefault="00065B9A">
      <w:pPr>
        <w:pStyle w:val="BodyAA"/>
        <w:jc w:val="left"/>
        <w:rPr>
          <w:rFonts w:cs="Arial"/>
        </w:rPr>
      </w:pPr>
    </w:p>
    <w:p w14:paraId="145E040E" w14:textId="77777777" w:rsidR="00065B9A" w:rsidRPr="00286BD8" w:rsidRDefault="00065B9A">
      <w:pPr>
        <w:pStyle w:val="BodyAA"/>
        <w:jc w:val="left"/>
        <w:rPr>
          <w:rFonts w:cs="Arial"/>
        </w:rPr>
      </w:pPr>
    </w:p>
    <w:p w14:paraId="75CE5C0F" w14:textId="77777777" w:rsidR="00065B9A" w:rsidRPr="00286BD8" w:rsidRDefault="009C68AC">
      <w:pPr>
        <w:pStyle w:val="BodyAA"/>
        <w:rPr>
          <w:rFonts w:cs="Arial"/>
          <w:lang w:val="de-DE"/>
        </w:rPr>
      </w:pPr>
      <w:r w:rsidRPr="00286BD8">
        <w:rPr>
          <w:rFonts w:cs="Arial"/>
          <w:lang w:val="de-DE"/>
        </w:rPr>
        <w:t>#  #  #</w:t>
      </w:r>
    </w:p>
    <w:p w14:paraId="08AE9687" w14:textId="77777777" w:rsidR="00065B9A" w:rsidRPr="00286BD8" w:rsidRDefault="00065B9A">
      <w:pPr>
        <w:pStyle w:val="Body"/>
        <w:rPr>
          <w:rStyle w:val="None"/>
          <w:rFonts w:ascii="Arial" w:eastAsia="Arial" w:hAnsi="Arial" w:cs="Arial"/>
        </w:rPr>
      </w:pPr>
    </w:p>
    <w:p w14:paraId="2CD15BE3" w14:textId="77777777" w:rsidR="00065B9A" w:rsidRPr="00286BD8" w:rsidRDefault="00065B9A">
      <w:pPr>
        <w:pStyle w:val="Body"/>
        <w:rPr>
          <w:rStyle w:val="None"/>
          <w:rFonts w:ascii="Arial" w:eastAsia="Arial" w:hAnsi="Arial" w:cs="Arial"/>
        </w:rPr>
      </w:pPr>
    </w:p>
    <w:p w14:paraId="76BED8B2" w14:textId="77777777" w:rsidR="00065B9A" w:rsidRPr="00286BD8" w:rsidRDefault="00065B9A">
      <w:pPr>
        <w:pStyle w:val="Body"/>
        <w:rPr>
          <w:rStyle w:val="None"/>
          <w:rFonts w:ascii="Arial" w:eastAsia="Arial" w:hAnsi="Arial" w:cs="Arial"/>
        </w:rPr>
      </w:pPr>
    </w:p>
    <w:p w14:paraId="128C1E93" w14:textId="77777777" w:rsidR="00065B9A" w:rsidRPr="00286BD8" w:rsidRDefault="00065B9A">
      <w:pPr>
        <w:pStyle w:val="Body"/>
        <w:rPr>
          <w:rStyle w:val="None"/>
          <w:rFonts w:ascii="Arial" w:eastAsia="Arial" w:hAnsi="Arial" w:cs="Arial"/>
        </w:rPr>
      </w:pPr>
    </w:p>
    <w:bookmarkEnd w:id="0"/>
    <w:p w14:paraId="247DB543" w14:textId="77777777" w:rsidR="00065B9A" w:rsidRPr="00286BD8" w:rsidRDefault="00065B9A">
      <w:pPr>
        <w:pStyle w:val="Body"/>
        <w:rPr>
          <w:rFonts w:ascii="Arial" w:hAnsi="Arial" w:cs="Arial"/>
        </w:rPr>
      </w:pPr>
    </w:p>
    <w:sectPr w:rsidR="00065B9A" w:rsidRPr="00286BD8">
      <w:headerReference w:type="default" r:id="rId12"/>
      <w:footerReference w:type="defaul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552F3" w14:textId="77777777" w:rsidR="00C60049" w:rsidRDefault="00C60049">
      <w:r>
        <w:separator/>
      </w:r>
    </w:p>
  </w:endnote>
  <w:endnote w:type="continuationSeparator" w:id="0">
    <w:p w14:paraId="278CB966" w14:textId="77777777" w:rsidR="00C60049" w:rsidRDefault="00C6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DB1F3" w14:textId="77777777" w:rsidR="00065B9A" w:rsidRDefault="00065B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DE326" w14:textId="77777777" w:rsidR="00C60049" w:rsidRDefault="00C60049">
      <w:r>
        <w:separator/>
      </w:r>
    </w:p>
  </w:footnote>
  <w:footnote w:type="continuationSeparator" w:id="0">
    <w:p w14:paraId="740DAE1F" w14:textId="77777777" w:rsidR="00C60049" w:rsidRDefault="00C60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7DCE8" w14:textId="77777777" w:rsidR="00065B9A" w:rsidRDefault="00065B9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B9A"/>
    <w:rsid w:val="00065B9A"/>
    <w:rsid w:val="000A2F76"/>
    <w:rsid w:val="000F3A32"/>
    <w:rsid w:val="00286BD8"/>
    <w:rsid w:val="00525F84"/>
    <w:rsid w:val="005263BE"/>
    <w:rsid w:val="005D0A01"/>
    <w:rsid w:val="00672B63"/>
    <w:rsid w:val="007A4B59"/>
    <w:rsid w:val="009368AF"/>
    <w:rsid w:val="00945609"/>
    <w:rsid w:val="009C68AC"/>
    <w:rsid w:val="00C60049"/>
    <w:rsid w:val="00CC6D7B"/>
    <w:rsid w:val="00E47745"/>
    <w:rsid w:val="00F876CF"/>
    <w:rsid w:val="00F97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CA5CF9"/>
  <w15:docId w15:val="{67D09955-3503-9A4B-92B9-4754C8BD1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character" w:customStyle="1" w:styleId="None">
    <w:name w:val="None"/>
  </w:style>
  <w:style w:type="character" w:customStyle="1" w:styleId="Hyperlink0">
    <w:name w:val="Hyperlink.0"/>
    <w:basedOn w:val="None"/>
    <w:rPr>
      <w:rFonts w:ascii="Arial" w:eastAsia="Arial" w:hAnsi="Arial" w:cs="Arial"/>
      <w:color w:val="0563C1"/>
      <w:u w:val="single" w:color="0563C1"/>
    </w:rPr>
  </w:style>
  <w:style w:type="character" w:customStyle="1" w:styleId="Link">
    <w:name w:val="Link"/>
    <w:rPr>
      <w:u w:val="single"/>
    </w:rPr>
  </w:style>
  <w:style w:type="character" w:customStyle="1" w:styleId="Hyperlink1">
    <w:name w:val="Hyperlink.1"/>
    <w:basedOn w:val="Link"/>
    <w:rPr>
      <w:color w:val="0432FF"/>
      <w:u w:val="single"/>
    </w:rPr>
  </w:style>
  <w:style w:type="paragraph" w:customStyle="1" w:styleId="Body">
    <w:name w:val="Body"/>
    <w:rPr>
      <w:rFonts w:ascii="Helvetica" w:eastAsia="Helvetica" w:hAnsi="Helvetica" w:cs="Helvetica"/>
      <w:color w:val="000000"/>
      <w:sz w:val="22"/>
      <w:szCs w:val="22"/>
    </w:rPr>
  </w:style>
  <w:style w:type="paragraph" w:styleId="NormalWeb">
    <w:name w:val="Normal (Web)"/>
    <w:pPr>
      <w:spacing w:before="100" w:after="100"/>
    </w:pPr>
    <w:rPr>
      <w:rFonts w:cs="Arial Unicode MS"/>
      <w:color w:val="000000"/>
      <w:sz w:val="24"/>
      <w:szCs w:val="24"/>
      <w:u w:color="000000"/>
    </w:rPr>
  </w:style>
  <w:style w:type="paragraph" w:customStyle="1" w:styleId="BodyAA">
    <w:name w:val="Body A A"/>
    <w:pPr>
      <w:jc w:val="center"/>
    </w:pPr>
    <w:rPr>
      <w:rFonts w:ascii="Arial" w:hAnsi="Arial" w:cs="Arial Unicode MS"/>
      <w:color w:val="000000"/>
      <w:sz w:val="22"/>
      <w:szCs w:val="22"/>
      <w:u w:color="000000"/>
    </w:rPr>
  </w:style>
  <w:style w:type="character" w:customStyle="1" w:styleId="Hyperlink2">
    <w:name w:val="Hyperlink.2"/>
    <w:basedOn w:val="None"/>
    <w:rPr>
      <w:u w:val="single"/>
      <w14:shadow w14:blurRad="0" w14:dist="19050" w14:dir="5400000" w14:sx="100000" w14:sy="100000" w14:kx="0" w14:ky="0" w14:algn="tl">
        <w14:srgbClr w14:val="FFFFFF">
          <w14:alpha w14:val="5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halfunited.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l@maryleighhowell.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twitter.com/UniversalFurn"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universalfurniture.com/"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Howell</cp:lastModifiedBy>
  <cp:revision>10</cp:revision>
  <dcterms:created xsi:type="dcterms:W3CDTF">2022-09-20T02:14:00Z</dcterms:created>
  <dcterms:modified xsi:type="dcterms:W3CDTF">2022-10-04T14:35:00Z</dcterms:modified>
</cp:coreProperties>
</file>