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13FEB" w14:textId="77777777" w:rsidR="00887504" w:rsidRDefault="00887504" w:rsidP="00FA662A">
      <w:pPr>
        <w:rPr>
          <w:rStyle w:val="Strong"/>
          <w:rFonts w:ascii="Poppins" w:hAnsi="Poppins" w:cs="Poppins"/>
          <w:sz w:val="27"/>
          <w:szCs w:val="27"/>
        </w:rPr>
      </w:pPr>
    </w:p>
    <w:p w14:paraId="2536E403" w14:textId="2F5ABED5" w:rsidR="00FA662A" w:rsidRDefault="0007335B" w:rsidP="00A04276">
      <w:pPr>
        <w:jc w:val="center"/>
        <w:rPr>
          <w:rStyle w:val="Strong"/>
          <w:rFonts w:ascii="Poppins" w:hAnsi="Poppins" w:cs="Poppins"/>
          <w:sz w:val="27"/>
          <w:szCs w:val="27"/>
        </w:rPr>
      </w:pPr>
      <w:r>
        <w:rPr>
          <w:rStyle w:val="Strong"/>
          <w:rFonts w:ascii="Poppins" w:hAnsi="Poppins" w:cs="Poppins"/>
          <w:sz w:val="27"/>
          <w:szCs w:val="27"/>
        </w:rPr>
        <w:t>Innovative Ramen Back Dish at High Point Market</w:t>
      </w:r>
    </w:p>
    <w:p w14:paraId="3EE4D824" w14:textId="77777777" w:rsidR="007A5953" w:rsidRDefault="007A5953" w:rsidP="00FA662A">
      <w:pPr>
        <w:rPr>
          <w:rFonts w:ascii="Segoe UI" w:hAnsi="Segoe UI" w:cs="Segoe UI"/>
          <w:color w:val="343541"/>
        </w:rPr>
      </w:pPr>
    </w:p>
    <w:p w14:paraId="411F0EA0" w14:textId="3ADE0ECA" w:rsidR="00FA662A" w:rsidRDefault="00B35E36" w:rsidP="00FA662A">
      <w:pPr>
        <w:rPr>
          <w:rFonts w:ascii="Segoe UI" w:hAnsi="Segoe UI" w:cs="Segoe UI"/>
          <w:color w:val="343541"/>
        </w:rPr>
      </w:pPr>
      <w:r>
        <w:rPr>
          <w:rFonts w:ascii="Segoe UI" w:hAnsi="Segoe UI" w:cs="Segoe UI"/>
          <w:color w:val="343541"/>
        </w:rPr>
        <w:t>F</w:t>
      </w:r>
      <w:r w:rsidR="00C67DBE">
        <w:rPr>
          <w:rFonts w:ascii="Segoe UI" w:hAnsi="Segoe UI" w:cs="Segoe UI"/>
          <w:color w:val="343541"/>
        </w:rPr>
        <w:t xml:space="preserve">OR </w:t>
      </w:r>
      <w:r>
        <w:rPr>
          <w:rFonts w:ascii="Segoe UI" w:hAnsi="Segoe UI" w:cs="Segoe UI"/>
          <w:color w:val="343541"/>
        </w:rPr>
        <w:t xml:space="preserve"> I</w:t>
      </w:r>
      <w:r w:rsidR="00C67DBE">
        <w:rPr>
          <w:rFonts w:ascii="Segoe UI" w:hAnsi="Segoe UI" w:cs="Segoe UI"/>
          <w:color w:val="343541"/>
        </w:rPr>
        <w:t xml:space="preserve">MMEDIATE </w:t>
      </w:r>
      <w:r>
        <w:rPr>
          <w:rFonts w:ascii="Segoe UI" w:hAnsi="Segoe UI" w:cs="Segoe UI"/>
          <w:color w:val="343541"/>
        </w:rPr>
        <w:t xml:space="preserve"> R</w:t>
      </w:r>
      <w:r w:rsidR="00C67DBE">
        <w:rPr>
          <w:rFonts w:ascii="Segoe UI" w:hAnsi="Segoe UI" w:cs="Segoe UI"/>
          <w:color w:val="343541"/>
        </w:rPr>
        <w:t>ELEASE</w:t>
      </w:r>
    </w:p>
    <w:p w14:paraId="2F0B81CF" w14:textId="77777777" w:rsidR="00B35E36" w:rsidRDefault="00B35E36" w:rsidP="00FA662A">
      <w:pPr>
        <w:rPr>
          <w:rFonts w:ascii="Segoe UI" w:hAnsi="Segoe UI" w:cs="Segoe UI"/>
          <w:color w:val="343541"/>
        </w:rPr>
      </w:pPr>
    </w:p>
    <w:p w14:paraId="6BE92C6B" w14:textId="77777777" w:rsidR="00887504" w:rsidRDefault="00887504" w:rsidP="00FA662A">
      <w:pPr>
        <w:rPr>
          <w:rFonts w:ascii="Segoe UI" w:hAnsi="Segoe UI" w:cs="Segoe UI"/>
          <w:color w:val="343541"/>
        </w:rPr>
      </w:pPr>
    </w:p>
    <w:p w14:paraId="0213C16D" w14:textId="77777777" w:rsidR="0007335B" w:rsidRPr="0007335B" w:rsidRDefault="007A5953" w:rsidP="0007335B">
      <w:pPr>
        <w:pStyle w:val="NormalWeb"/>
        <w:rPr>
          <w:rFonts w:ascii="Poppins" w:hAnsi="Poppins" w:cs="Poppins"/>
          <w:color w:val="000000"/>
        </w:rPr>
      </w:pPr>
      <w:r>
        <w:rPr>
          <w:rFonts w:ascii="Poppins" w:hAnsi="Poppins" w:cs="Poppins"/>
          <w:color w:val="000000"/>
        </w:rPr>
        <w:t xml:space="preserve">High Point, North Carolina – </w:t>
      </w:r>
      <w:r w:rsidR="0007335B" w:rsidRPr="0007335B">
        <w:rPr>
          <w:rFonts w:ascii="Poppins" w:hAnsi="Poppins" w:cs="Poppins"/>
          <w:color w:val="000000"/>
        </w:rPr>
        <w:t>We are thrilled to announce Koncept's participation in the upcoming High Point Market from October 14th to 18th. At this esteemed event, we will introduce our latest innovation – the Ramen with Back Dish, a versatile lighting solution designed to transform your spaces. You're invited to visit us at Showroom IHFC - H431 to experience the future of lighting design.</w:t>
      </w:r>
    </w:p>
    <w:p w14:paraId="4AF0288C" w14:textId="2FB5C841" w:rsidR="0007335B" w:rsidRPr="0007335B" w:rsidRDefault="0007335B" w:rsidP="0007335B">
      <w:pPr>
        <w:pStyle w:val="NormalWeb"/>
        <w:rPr>
          <w:rFonts w:ascii="Poppins" w:hAnsi="Poppins" w:cs="Poppins"/>
        </w:rPr>
      </w:pPr>
      <w:r w:rsidRPr="0007335B">
        <w:rPr>
          <w:rFonts w:ascii="Poppins" w:hAnsi="Poppins" w:cs="Poppins"/>
        </w:rPr>
        <w:t>The Ramen now comes with a back dish, available in matte white, matte black, and elegant gold finishes, adding an exciting dimension to its functionality. The dish serves as a significant reflective surface, bounding a soft and warm glow produced by the Ramen unit, especially in the Gold version, where it adds an extra touch of warmth to the light. The 9-inch Ramen come</w:t>
      </w:r>
      <w:r w:rsidR="0076708A">
        <w:rPr>
          <w:rFonts w:ascii="Poppins" w:hAnsi="Poppins" w:cs="Poppins"/>
        </w:rPr>
        <w:t>s</w:t>
      </w:r>
      <w:r w:rsidRPr="0007335B">
        <w:rPr>
          <w:rFonts w:ascii="Poppins" w:hAnsi="Poppins" w:cs="Poppins"/>
        </w:rPr>
        <w:t xml:space="preserve"> with an 18-inch back dish, and the 12-inch Ramen comes with a 24-inch back dish. These options provide additional flexibility for your lighting design, allowing you to create the perfect ambiance for any space.</w:t>
      </w:r>
    </w:p>
    <w:p w14:paraId="7A50544E" w14:textId="77777777" w:rsidR="0007335B" w:rsidRPr="0007335B" w:rsidRDefault="0007335B" w:rsidP="0007335B">
      <w:pPr>
        <w:pStyle w:val="NormalWeb"/>
        <w:rPr>
          <w:rFonts w:ascii="Poppins" w:hAnsi="Poppins" w:cs="Poppins"/>
        </w:rPr>
      </w:pPr>
      <w:r w:rsidRPr="0007335B">
        <w:rPr>
          <w:rFonts w:ascii="Poppins" w:hAnsi="Poppins" w:cs="Poppins"/>
        </w:rPr>
        <w:t>The Ramen is a playful circular lighting solution suitable for both indoor and outdoor use. Its magnetically-attached face plates, available in various finishes, are interchangeable, offering limitless customization options to match your surroundings or create a fresh aesthetic. The Ramen's bowl-shaped body emits 360° of beautifully diffused light, adding elegance and playfulness to your environment.</w:t>
      </w:r>
    </w:p>
    <w:p w14:paraId="76BF362F" w14:textId="77777777" w:rsidR="0007335B" w:rsidRPr="0007335B" w:rsidRDefault="0007335B" w:rsidP="0007335B">
      <w:pPr>
        <w:pStyle w:val="NormalWeb"/>
        <w:rPr>
          <w:rFonts w:ascii="Poppins" w:hAnsi="Poppins" w:cs="Poppins"/>
        </w:rPr>
      </w:pPr>
      <w:r w:rsidRPr="0007335B">
        <w:rPr>
          <w:rFonts w:ascii="Poppins" w:hAnsi="Poppins" w:cs="Poppins"/>
        </w:rPr>
        <w:t>Ramen is not just a lighting fixture; it's a statement piece. It boasts 1500 lumens with a power consumption of 17.5W and a warm 3,000K light color. Notably, it is wet rated for indoor and outdoor use and damp rated when used as a suspended pendant. Additionally, it is compatible with external ELV dimmers.</w:t>
      </w:r>
    </w:p>
    <w:p w14:paraId="208EA109" w14:textId="22CCEB4E" w:rsidR="0007335B" w:rsidRPr="0007335B" w:rsidRDefault="0007335B" w:rsidP="0007335B">
      <w:pPr>
        <w:pStyle w:val="NormalWeb"/>
        <w:rPr>
          <w:rFonts w:ascii="Poppins" w:hAnsi="Poppins" w:cs="Poppins"/>
        </w:rPr>
      </w:pPr>
      <w:r w:rsidRPr="0007335B">
        <w:rPr>
          <w:rFonts w:ascii="Poppins" w:hAnsi="Poppins" w:cs="Poppins"/>
        </w:rPr>
        <w:t>What makes the Ramen</w:t>
      </w:r>
      <w:r w:rsidR="0076708A">
        <w:rPr>
          <w:rFonts w:ascii="Poppins" w:hAnsi="Poppins" w:cs="Poppins"/>
        </w:rPr>
        <w:t xml:space="preserve"> with Back Dish</w:t>
      </w:r>
      <w:r w:rsidRPr="0007335B">
        <w:rPr>
          <w:rFonts w:ascii="Poppins" w:hAnsi="Poppins" w:cs="Poppins"/>
        </w:rPr>
        <w:t xml:space="preserve"> even more remarkable is its flexibility in installation. You can mount it as a wall sconce, a suspended pendant, or a flush-mounted ceiling light.</w:t>
      </w:r>
    </w:p>
    <w:p w14:paraId="1AC4A8C5" w14:textId="77777777" w:rsidR="0007335B" w:rsidRPr="0007335B" w:rsidRDefault="0007335B" w:rsidP="0007335B">
      <w:pPr>
        <w:pStyle w:val="NormalWeb"/>
        <w:rPr>
          <w:rFonts w:ascii="Poppins" w:hAnsi="Poppins" w:cs="Poppins"/>
        </w:rPr>
      </w:pPr>
      <w:r w:rsidRPr="0007335B">
        <w:rPr>
          <w:rFonts w:ascii="Poppins" w:hAnsi="Poppins" w:cs="Poppins"/>
        </w:rPr>
        <w:lastRenderedPageBreak/>
        <w:t>We encourage you to explore the Ramen with Back Dish in person during the High Point Market. You can witness its versatility and, if you're ready, place pre-sales orders. Our dedicated team will be present at Showroom IHFC - H431 to provide insights, answer questions, and assist in securing your orders for this groundbreaking lighting solution.</w:t>
      </w:r>
    </w:p>
    <w:p w14:paraId="3E84CF64" w14:textId="1405EB07" w:rsidR="00093919" w:rsidRDefault="0007335B" w:rsidP="00093919">
      <w:pPr>
        <w:pStyle w:val="NormalWeb"/>
        <w:rPr>
          <w:rFonts w:ascii="Arial" w:hAnsi="Arial" w:cs="Arial"/>
          <w:color w:val="500050"/>
        </w:rPr>
      </w:pPr>
      <w:r w:rsidRPr="0007335B">
        <w:rPr>
          <w:rFonts w:ascii="Poppins" w:hAnsi="Poppins" w:cs="Poppins"/>
        </w:rPr>
        <w:t>Don't miss this opportunity to experience the future of lighting versatility. We look forward to welcoming you at the High Point Market, where innovation and elegance come together.</w:t>
      </w:r>
      <w:r w:rsidR="007A5953">
        <w:rPr>
          <w:rFonts w:ascii="Poppins" w:hAnsi="Poppins" w:cs="Poppins"/>
          <w:color w:val="000000"/>
        </w:rPr>
        <w:t> </w:t>
      </w:r>
      <w:r w:rsidR="007A5953">
        <w:rPr>
          <w:rFonts w:ascii="Arial" w:hAnsi="Arial" w:cs="Arial"/>
          <w:color w:val="500050"/>
        </w:rPr>
        <w:t> </w:t>
      </w:r>
    </w:p>
    <w:p w14:paraId="07374E01" w14:textId="77777777" w:rsidR="00887504" w:rsidRDefault="00887504" w:rsidP="00093919">
      <w:pPr>
        <w:pStyle w:val="NormalWeb"/>
        <w:rPr>
          <w:rFonts w:ascii="Arial" w:hAnsi="Arial" w:cs="Arial"/>
          <w:color w:val="500050"/>
        </w:rPr>
      </w:pPr>
    </w:p>
    <w:p w14:paraId="090191EB" w14:textId="77777777" w:rsidR="00887504" w:rsidRPr="0007335B" w:rsidRDefault="00887504" w:rsidP="00093919">
      <w:pPr>
        <w:pStyle w:val="NormalWeb"/>
        <w:rPr>
          <w:rFonts w:ascii="Poppins" w:hAnsi="Poppins" w:cs="Poppins"/>
        </w:rPr>
      </w:pPr>
    </w:p>
    <w:p w14:paraId="3FE83ED0" w14:textId="358B5D3D" w:rsidR="00093919" w:rsidRDefault="00093919" w:rsidP="00093919">
      <w:pPr>
        <w:pStyle w:val="NormalWeb"/>
        <w:rPr>
          <w:color w:val="000000"/>
        </w:rPr>
      </w:pPr>
      <w:r>
        <w:rPr>
          <w:rFonts w:ascii="Poppins" w:hAnsi="Poppins" w:cs="Poppins"/>
          <w:color w:val="000000"/>
        </w:rPr>
        <w:t>For media inquiries and further information, please contact:</w:t>
      </w:r>
    </w:p>
    <w:p w14:paraId="30995543" w14:textId="74131F7F" w:rsidR="007A5953" w:rsidRDefault="00093919" w:rsidP="00093919">
      <w:pPr>
        <w:pStyle w:val="NormalWeb"/>
        <w:rPr>
          <w:rFonts w:ascii="Poppins" w:hAnsi="Poppins" w:cs="Poppins"/>
          <w:color w:val="000000"/>
        </w:rPr>
      </w:pPr>
      <w:r>
        <w:rPr>
          <w:rFonts w:ascii="Poppins" w:hAnsi="Poppins" w:cs="Poppins"/>
          <w:color w:val="000000"/>
        </w:rPr>
        <w:t>Leonel Tirado</w:t>
      </w:r>
      <w:r>
        <w:rPr>
          <w:color w:val="000000"/>
        </w:rPr>
        <w:br/>
      </w:r>
      <w:r>
        <w:rPr>
          <w:rFonts w:ascii="Poppins" w:hAnsi="Poppins" w:cs="Poppins"/>
          <w:color w:val="000000"/>
        </w:rPr>
        <w:t>Email: leonel.tirado@koncept.com</w:t>
      </w:r>
      <w:r>
        <w:rPr>
          <w:color w:val="000000"/>
        </w:rPr>
        <w:br/>
      </w:r>
      <w:r>
        <w:rPr>
          <w:rFonts w:ascii="Poppins" w:hAnsi="Poppins" w:cs="Poppins"/>
          <w:color w:val="000000"/>
        </w:rPr>
        <w:t>Phone: (323) 261-8999 ext 117</w:t>
      </w:r>
    </w:p>
    <w:p w14:paraId="21C9F612" w14:textId="77777777" w:rsidR="00887504" w:rsidRDefault="00887504" w:rsidP="00093919">
      <w:pPr>
        <w:pStyle w:val="NormalWeb"/>
        <w:rPr>
          <w:rFonts w:ascii="Poppins" w:hAnsi="Poppins" w:cs="Poppins"/>
          <w:color w:val="000000"/>
        </w:rPr>
      </w:pPr>
    </w:p>
    <w:p w14:paraId="0B844C0D" w14:textId="77777777" w:rsidR="00887504" w:rsidRPr="0007335B" w:rsidRDefault="00887504" w:rsidP="00093919">
      <w:pPr>
        <w:pStyle w:val="NormalWeb"/>
        <w:rPr>
          <w:rStyle w:val="Strong"/>
          <w:b w:val="0"/>
          <w:bCs w:val="0"/>
          <w:color w:val="000000"/>
        </w:rPr>
      </w:pPr>
    </w:p>
    <w:p w14:paraId="1A4A45E2" w14:textId="61ED9317" w:rsidR="00143BD4" w:rsidRPr="00143BD4" w:rsidRDefault="00093919" w:rsidP="00143BD4">
      <w:pPr>
        <w:pStyle w:val="NormalWeb"/>
        <w:rPr>
          <w:color w:val="000000"/>
        </w:rPr>
      </w:pPr>
      <w:r>
        <w:rPr>
          <w:rStyle w:val="Strong"/>
          <w:rFonts w:ascii="Poppins" w:hAnsi="Poppins" w:cs="Poppins"/>
          <w:color w:val="000000"/>
        </w:rPr>
        <w:t>About Koncept:</w:t>
      </w:r>
      <w:r>
        <w:rPr>
          <w:color w:val="000000"/>
        </w:rPr>
        <w:br/>
      </w:r>
      <w:r>
        <w:rPr>
          <w:rFonts w:ascii="Poppins" w:hAnsi="Poppins" w:cs="Poppins"/>
          <w:color w:val="000000"/>
        </w:rPr>
        <w:t>Koncept is a forward-thinking company dedicated to creating innovative lighting solutions that enhance the way people live and work. With a focus on sustainability, functionality, and aesthetics, Koncept's products bring cutting-edge technology and modern design together to elevate spaces and improve the quality of life. Visit</w:t>
      </w:r>
      <w:r>
        <w:rPr>
          <w:rStyle w:val="apple-converted-space"/>
          <w:rFonts w:ascii="Poppins" w:hAnsi="Poppins" w:cs="Poppins"/>
        </w:rPr>
        <w:t> </w:t>
      </w:r>
      <w:hyperlink r:id="rId8" w:tgtFrame="_blank" w:tooltip="https://koncept.com/" w:history="1">
        <w:r>
          <w:rPr>
            <w:rStyle w:val="Hyperlink"/>
            <w:rFonts w:ascii="Poppins" w:hAnsi="Poppins" w:cs="Poppins"/>
          </w:rPr>
          <w:t>www.koncept.com</w:t>
        </w:r>
      </w:hyperlink>
      <w:r>
        <w:rPr>
          <w:rStyle w:val="apple-converted-space"/>
          <w:rFonts w:ascii="Poppins" w:hAnsi="Poppins" w:cs="Poppins"/>
        </w:rPr>
        <w:t> </w:t>
      </w:r>
      <w:r>
        <w:rPr>
          <w:rFonts w:ascii="Poppins" w:hAnsi="Poppins" w:cs="Poppins"/>
          <w:color w:val="000000"/>
        </w:rPr>
        <w:t>to explore the full range of products and learn more about the company's commitment to design excellence.</w:t>
      </w:r>
    </w:p>
    <w:p w14:paraId="5F3C8C25" w14:textId="77777777" w:rsidR="000E436B" w:rsidRDefault="000E436B" w:rsidP="000E436B">
      <w:pPr>
        <w:rPr>
          <w:rFonts w:ascii="Poppins" w:hAnsi="Poppins" w:cs="Poppins"/>
          <w:sz w:val="40"/>
          <w:szCs w:val="40"/>
        </w:rPr>
      </w:pPr>
    </w:p>
    <w:p w14:paraId="194E53F9" w14:textId="77777777" w:rsidR="000E436B" w:rsidRDefault="000E436B" w:rsidP="00143BD4">
      <w:pPr>
        <w:jc w:val="center"/>
        <w:rPr>
          <w:rFonts w:ascii="Poppins" w:hAnsi="Poppins" w:cs="Poppins"/>
          <w:sz w:val="40"/>
          <w:szCs w:val="40"/>
        </w:rPr>
      </w:pPr>
    </w:p>
    <w:p w14:paraId="08AAB7F5" w14:textId="77777777" w:rsidR="000E436B" w:rsidRDefault="000E436B" w:rsidP="00143BD4">
      <w:pPr>
        <w:jc w:val="center"/>
        <w:rPr>
          <w:rFonts w:ascii="Poppins" w:hAnsi="Poppins" w:cs="Poppins"/>
          <w:sz w:val="40"/>
          <w:szCs w:val="40"/>
        </w:rPr>
      </w:pPr>
    </w:p>
    <w:p w14:paraId="2F7B0DCF" w14:textId="77777777" w:rsidR="000E436B" w:rsidRDefault="000E436B" w:rsidP="00143BD4">
      <w:pPr>
        <w:jc w:val="center"/>
        <w:rPr>
          <w:rFonts w:ascii="Poppins" w:hAnsi="Poppins" w:cs="Poppins"/>
          <w:sz w:val="40"/>
          <w:szCs w:val="40"/>
        </w:rPr>
      </w:pPr>
    </w:p>
    <w:p w14:paraId="60A65A69" w14:textId="77777777" w:rsidR="000E436B" w:rsidRDefault="000E436B" w:rsidP="000E436B">
      <w:pPr>
        <w:ind w:left="0" w:firstLine="0"/>
        <w:rPr>
          <w:rFonts w:ascii="Poppins" w:hAnsi="Poppins" w:cs="Poppins"/>
          <w:sz w:val="40"/>
          <w:szCs w:val="40"/>
        </w:rPr>
      </w:pPr>
    </w:p>
    <w:p w14:paraId="38E9236F" w14:textId="77777777" w:rsidR="000E436B" w:rsidRDefault="000E436B" w:rsidP="000E436B">
      <w:pPr>
        <w:ind w:left="0" w:firstLine="0"/>
        <w:rPr>
          <w:rFonts w:ascii="Poppins" w:hAnsi="Poppins" w:cs="Poppins"/>
          <w:sz w:val="40"/>
          <w:szCs w:val="40"/>
        </w:rPr>
      </w:pPr>
    </w:p>
    <w:p w14:paraId="683A5B6D" w14:textId="1AF42FFE" w:rsidR="00143BD4" w:rsidRDefault="0007335B" w:rsidP="000E436B">
      <w:pPr>
        <w:ind w:left="0" w:firstLine="0"/>
        <w:jc w:val="center"/>
        <w:rPr>
          <w:rFonts w:ascii="Poppins" w:hAnsi="Poppins" w:cs="Poppins"/>
          <w:sz w:val="40"/>
          <w:szCs w:val="40"/>
        </w:rPr>
      </w:pPr>
      <w:r w:rsidRPr="004613A8">
        <w:rPr>
          <w:rFonts w:ascii="Poppins" w:hAnsi="Poppins" w:cs="Poppins"/>
          <w:sz w:val="40"/>
          <w:szCs w:val="40"/>
        </w:rPr>
        <w:t>Ramen Back Dish</w:t>
      </w:r>
    </w:p>
    <w:p w14:paraId="40737FAA" w14:textId="77777777" w:rsidR="000E436B" w:rsidRPr="004613A8" w:rsidRDefault="000E436B" w:rsidP="000E436B">
      <w:pPr>
        <w:ind w:left="0" w:firstLine="0"/>
        <w:jc w:val="center"/>
        <w:rPr>
          <w:rFonts w:ascii="Poppins" w:hAnsi="Poppins" w:cs="Poppins"/>
          <w:sz w:val="40"/>
          <w:szCs w:val="40"/>
        </w:rPr>
      </w:pPr>
    </w:p>
    <w:p w14:paraId="1F68A4BB" w14:textId="2DD804ED" w:rsidR="00143BD4" w:rsidRDefault="00887504" w:rsidP="004613A8">
      <w:pPr>
        <w:jc w:val="center"/>
        <w:rPr>
          <w:rFonts w:ascii="Poppins" w:hAnsi="Poppins" w:cs="Poppins"/>
          <w:sz w:val="96"/>
          <w:szCs w:val="96"/>
        </w:rPr>
      </w:pPr>
      <w:r>
        <w:rPr>
          <w:rFonts w:ascii="Poppins" w:hAnsi="Poppins" w:cs="Poppins"/>
          <w:noProof/>
          <w:sz w:val="96"/>
          <w:szCs w:val="96"/>
        </w:rPr>
        <w:drawing>
          <wp:inline distT="0" distB="0" distL="0" distR="0" wp14:anchorId="711DB7C6" wp14:editId="10409E45">
            <wp:extent cx="6351270" cy="6351270"/>
            <wp:effectExtent l="0" t="0" r="0" b="0"/>
            <wp:docPr id="18441614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161414" name="Picture 18441614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351270" cy="635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8E3EC" w14:textId="7C459FD1" w:rsidR="00887504" w:rsidRPr="00143BD4" w:rsidRDefault="00887504" w:rsidP="004613A8">
      <w:pPr>
        <w:jc w:val="center"/>
        <w:rPr>
          <w:rFonts w:ascii="Poppins" w:hAnsi="Poppins" w:cs="Poppins"/>
          <w:sz w:val="96"/>
          <w:szCs w:val="96"/>
        </w:rPr>
      </w:pPr>
      <w:r>
        <w:rPr>
          <w:rFonts w:ascii="Poppins" w:hAnsi="Poppins" w:cs="Poppins"/>
          <w:noProof/>
          <w:sz w:val="96"/>
          <w:szCs w:val="96"/>
        </w:rPr>
        <w:lastRenderedPageBreak/>
        <w:drawing>
          <wp:inline distT="0" distB="0" distL="0" distR="0" wp14:anchorId="7019BB31" wp14:editId="016573D6">
            <wp:extent cx="6897370" cy="6897370"/>
            <wp:effectExtent l="0" t="0" r="0" b="0"/>
            <wp:docPr id="12438468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846894" name="Picture 124384689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7370" cy="689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oppins" w:hAnsi="Poppins" w:cs="Poppins"/>
          <w:noProof/>
          <w:sz w:val="96"/>
          <w:szCs w:val="96"/>
        </w:rPr>
        <w:lastRenderedPageBreak/>
        <w:drawing>
          <wp:inline distT="0" distB="0" distL="0" distR="0" wp14:anchorId="161115CE" wp14:editId="1C479680">
            <wp:extent cx="6897370" cy="6897370"/>
            <wp:effectExtent l="0" t="0" r="0" b="0"/>
            <wp:docPr id="30014705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147059" name="Picture 30014705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7370" cy="689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7504" w:rsidRPr="00143BD4">
      <w:headerReference w:type="default" r:id="rId12"/>
      <w:footerReference w:type="default" r:id="rId13"/>
      <w:pgSz w:w="12240" w:h="15840"/>
      <w:pgMar w:top="1102" w:right="658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9B829" w14:textId="77777777" w:rsidR="00936AEC" w:rsidRDefault="00936AEC" w:rsidP="00927DC6">
      <w:pPr>
        <w:spacing w:after="0" w:line="240" w:lineRule="auto"/>
      </w:pPr>
      <w:r>
        <w:separator/>
      </w:r>
    </w:p>
  </w:endnote>
  <w:endnote w:type="continuationSeparator" w:id="0">
    <w:p w14:paraId="04877CDD" w14:textId="77777777" w:rsidR="00936AEC" w:rsidRDefault="00936AEC" w:rsidP="00927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1ED6" w14:textId="77777777" w:rsidR="00767CAE" w:rsidRDefault="00767CAE" w:rsidP="00767CAE">
    <w:pPr>
      <w:pStyle w:val="Footer"/>
      <w:ind w:right="1080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4E2B3D5" wp14:editId="3819E625">
          <wp:simplePos x="0" y="0"/>
          <wp:positionH relativeFrom="column">
            <wp:posOffset>342900</wp:posOffset>
          </wp:positionH>
          <wp:positionV relativeFrom="paragraph">
            <wp:posOffset>2540</wp:posOffset>
          </wp:positionV>
          <wp:extent cx="5943600" cy="281305"/>
          <wp:effectExtent l="0" t="0" r="0" b="0"/>
          <wp:wrapNone/>
          <wp:docPr id="16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68C7" w14:textId="77777777" w:rsidR="00767CAE" w:rsidRDefault="00767C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E61CF" w14:textId="77777777" w:rsidR="00936AEC" w:rsidRDefault="00936AEC" w:rsidP="00927DC6">
      <w:pPr>
        <w:spacing w:after="0" w:line="240" w:lineRule="auto"/>
      </w:pPr>
      <w:r>
        <w:separator/>
      </w:r>
    </w:p>
  </w:footnote>
  <w:footnote w:type="continuationSeparator" w:id="0">
    <w:p w14:paraId="644F117A" w14:textId="77777777" w:rsidR="00936AEC" w:rsidRDefault="00936AEC" w:rsidP="00927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340E" w14:textId="6B85306D" w:rsidR="00927DC6" w:rsidRDefault="00927DC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9C4279" wp14:editId="06DA0A69">
          <wp:simplePos x="0" y="0"/>
          <wp:positionH relativeFrom="column">
            <wp:posOffset>5352415</wp:posOffset>
          </wp:positionH>
          <wp:positionV relativeFrom="paragraph">
            <wp:posOffset>-92075</wp:posOffset>
          </wp:positionV>
          <wp:extent cx="1371600" cy="517525"/>
          <wp:effectExtent l="0" t="0" r="0" b="0"/>
          <wp:wrapNone/>
          <wp:docPr id="17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649BE" w14:textId="578333A1" w:rsidR="00927DC6" w:rsidRDefault="00927DC6">
    <w:pPr>
      <w:pStyle w:val="Header"/>
    </w:pPr>
  </w:p>
  <w:p w14:paraId="7B04E236" w14:textId="6D803BDB" w:rsidR="00927DC6" w:rsidRDefault="00927D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74176"/>
    <w:multiLevelType w:val="hybridMultilevel"/>
    <w:tmpl w:val="341C9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5478B4"/>
    <w:multiLevelType w:val="hybridMultilevel"/>
    <w:tmpl w:val="A342A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057F9"/>
    <w:multiLevelType w:val="hybridMultilevel"/>
    <w:tmpl w:val="6F7C860C"/>
    <w:lvl w:ilvl="0" w:tplc="F9C4668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6868B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2A50A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3A017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5E105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326F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1CB42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E229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909AB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63474420">
    <w:abstractNumId w:val="2"/>
  </w:num>
  <w:num w:numId="2" w16cid:durableId="298269032">
    <w:abstractNumId w:val="0"/>
  </w:num>
  <w:num w:numId="3" w16cid:durableId="1241521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508"/>
    <w:rsid w:val="00022A5C"/>
    <w:rsid w:val="00071D08"/>
    <w:rsid w:val="0007335B"/>
    <w:rsid w:val="00083573"/>
    <w:rsid w:val="000935B4"/>
    <w:rsid w:val="00093919"/>
    <w:rsid w:val="000E436B"/>
    <w:rsid w:val="00143BD4"/>
    <w:rsid w:val="001753DD"/>
    <w:rsid w:val="00190557"/>
    <w:rsid w:val="001B00FC"/>
    <w:rsid w:val="001B6EC2"/>
    <w:rsid w:val="001C6A0D"/>
    <w:rsid w:val="001D07D8"/>
    <w:rsid w:val="001D5F1E"/>
    <w:rsid w:val="00275F9B"/>
    <w:rsid w:val="002D38CF"/>
    <w:rsid w:val="00317BA5"/>
    <w:rsid w:val="0034592F"/>
    <w:rsid w:val="00376838"/>
    <w:rsid w:val="003A45F1"/>
    <w:rsid w:val="00410C8B"/>
    <w:rsid w:val="00426508"/>
    <w:rsid w:val="0044199D"/>
    <w:rsid w:val="004613A8"/>
    <w:rsid w:val="004A5B9D"/>
    <w:rsid w:val="004C00C7"/>
    <w:rsid w:val="00556948"/>
    <w:rsid w:val="00677883"/>
    <w:rsid w:val="006B4031"/>
    <w:rsid w:val="006C6703"/>
    <w:rsid w:val="006E18AE"/>
    <w:rsid w:val="00700B73"/>
    <w:rsid w:val="00725588"/>
    <w:rsid w:val="007340D3"/>
    <w:rsid w:val="00745920"/>
    <w:rsid w:val="0076708A"/>
    <w:rsid w:val="00767CAE"/>
    <w:rsid w:val="00781EC7"/>
    <w:rsid w:val="00794E7A"/>
    <w:rsid w:val="007A5953"/>
    <w:rsid w:val="00826F23"/>
    <w:rsid w:val="008278DB"/>
    <w:rsid w:val="00887504"/>
    <w:rsid w:val="00927DC6"/>
    <w:rsid w:val="0093056E"/>
    <w:rsid w:val="00936AEC"/>
    <w:rsid w:val="00941CB0"/>
    <w:rsid w:val="00952243"/>
    <w:rsid w:val="0095629C"/>
    <w:rsid w:val="00983CF3"/>
    <w:rsid w:val="009901E0"/>
    <w:rsid w:val="009A55EA"/>
    <w:rsid w:val="009C3800"/>
    <w:rsid w:val="00A04276"/>
    <w:rsid w:val="00A962DB"/>
    <w:rsid w:val="00B35E36"/>
    <w:rsid w:val="00B81C80"/>
    <w:rsid w:val="00BA7773"/>
    <w:rsid w:val="00C67DBE"/>
    <w:rsid w:val="00CC79CC"/>
    <w:rsid w:val="00D53C6F"/>
    <w:rsid w:val="00DE7D3C"/>
    <w:rsid w:val="00E3291D"/>
    <w:rsid w:val="00E66A47"/>
    <w:rsid w:val="00EA31B3"/>
    <w:rsid w:val="00EE4B16"/>
    <w:rsid w:val="00EE5716"/>
    <w:rsid w:val="00EF01E9"/>
    <w:rsid w:val="00FA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F3FDE"/>
  <w15:docId w15:val="{06800E48-B886-7742-A672-4C92BE08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  <w:lang w:bidi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E57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7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7DC6"/>
    <w:rPr>
      <w:rFonts w:ascii="Times New Roman" w:eastAsia="Times New Roman" w:hAnsi="Times New Roman" w:cs="Times New Roman"/>
      <w:color w:val="00000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27D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7DC6"/>
    <w:rPr>
      <w:rFonts w:ascii="Times New Roman" w:eastAsia="Times New Roman" w:hAnsi="Times New Roman" w:cs="Times New Roman"/>
      <w:color w:val="000000"/>
      <w:lang w:bidi="en-US"/>
    </w:rPr>
  </w:style>
  <w:style w:type="character" w:styleId="Hyperlink">
    <w:name w:val="Hyperlink"/>
    <w:basedOn w:val="DefaultParagraphFont"/>
    <w:uiPriority w:val="99"/>
    <w:unhideWhenUsed/>
    <w:rsid w:val="004C00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0C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FA662A"/>
    <w:rPr>
      <w:b/>
      <w:bCs/>
    </w:rPr>
  </w:style>
  <w:style w:type="paragraph" w:styleId="NormalWeb">
    <w:name w:val="Normal (Web)"/>
    <w:basedOn w:val="Normal"/>
    <w:uiPriority w:val="99"/>
    <w:unhideWhenUsed/>
    <w:rsid w:val="00093919"/>
    <w:pPr>
      <w:spacing w:before="100" w:beforeAutospacing="1" w:after="100" w:afterAutospacing="1" w:line="240" w:lineRule="auto"/>
      <w:ind w:left="0" w:firstLine="0"/>
    </w:pPr>
    <w:rPr>
      <w:color w:val="auto"/>
      <w:lang w:bidi="ar-SA"/>
    </w:rPr>
  </w:style>
  <w:style w:type="character" w:customStyle="1" w:styleId="apple-converted-space">
    <w:name w:val="apple-converted-space"/>
    <w:basedOn w:val="DefaultParagraphFont"/>
    <w:rsid w:val="00093919"/>
  </w:style>
  <w:style w:type="character" w:styleId="FollowedHyperlink">
    <w:name w:val="FollowedHyperlink"/>
    <w:basedOn w:val="DefaultParagraphFont"/>
    <w:uiPriority w:val="99"/>
    <w:semiHidden/>
    <w:unhideWhenUsed/>
    <w:rsid w:val="000733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ncept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B7573A1-BC48-094A-AA61-08D0C0970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cp:lastModifiedBy>Leonel</cp:lastModifiedBy>
  <cp:revision>10</cp:revision>
  <cp:lastPrinted>2021-06-25T16:43:00Z</cp:lastPrinted>
  <dcterms:created xsi:type="dcterms:W3CDTF">2023-10-12T17:43:00Z</dcterms:created>
  <dcterms:modified xsi:type="dcterms:W3CDTF">2023-10-12T20:04:00Z</dcterms:modified>
</cp:coreProperties>
</file>