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00787" w14:textId="77777777" w:rsidR="008473B5" w:rsidRPr="008473B5" w:rsidRDefault="008473B5" w:rsidP="008473B5">
      <w:pPr>
        <w:tabs>
          <w:tab w:val="left" w:pos="5220"/>
        </w:tabs>
        <w:spacing w:after="0" w:line="240" w:lineRule="auto"/>
        <w:jc w:val="center"/>
        <w:rPr>
          <w:rFonts w:ascii="Calibri" w:eastAsia="Times New Roman" w:hAnsi="Calibri" w:cs="Times New Roman"/>
          <w:b/>
          <w:iCs/>
          <w:sz w:val="24"/>
          <w:szCs w:val="24"/>
        </w:rPr>
      </w:pPr>
      <w:r w:rsidRPr="008473B5">
        <w:rPr>
          <w:rFonts w:ascii="Arial" w:eastAsia="Times New Roman" w:hAnsi="Arial" w:cs="Times New Roman"/>
          <w:noProof/>
          <w:sz w:val="20"/>
          <w:szCs w:val="20"/>
        </w:rPr>
        <w:drawing>
          <wp:anchor distT="0" distB="0" distL="114300" distR="114300" simplePos="0" relativeHeight="251659264" behindDoc="0" locked="0" layoutInCell="1" allowOverlap="1" wp14:anchorId="3E0988EB" wp14:editId="1A61673F">
            <wp:simplePos x="0" y="0"/>
            <wp:positionH relativeFrom="column">
              <wp:posOffset>1809115</wp:posOffset>
            </wp:positionH>
            <wp:positionV relativeFrom="paragraph">
              <wp:posOffset>-62433</wp:posOffset>
            </wp:positionV>
            <wp:extent cx="2324100" cy="825500"/>
            <wp:effectExtent l="0" t="0" r="0" b="0"/>
            <wp:wrapNone/>
            <wp:docPr id="1" name="Picture 1" descr="American Home Furnishings Hall of Fame Tradema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erican Home Furnishings Hall of Fame Trademark Logo"/>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0611" b="13232"/>
                    <a:stretch/>
                  </pic:blipFill>
                  <pic:spPr bwMode="auto">
                    <a:xfrm>
                      <a:off x="0" y="0"/>
                      <a:ext cx="2324100" cy="825500"/>
                    </a:xfrm>
                    <a:prstGeom prst="rect">
                      <a:avLst/>
                    </a:prstGeom>
                    <a:noFill/>
                    <a:ln>
                      <a:noFill/>
                    </a:ln>
                    <a:extLst>
                      <a:ext uri="{53640926-AAD7-44D8-BBD7-CCE9431645EC}">
                        <a14:shadowObscured xmlns:a14="http://schemas.microsoft.com/office/drawing/2010/main"/>
                      </a:ext>
                    </a:extLst>
                  </pic:spPr>
                </pic:pic>
              </a:graphicData>
            </a:graphic>
          </wp:anchor>
        </w:drawing>
      </w:r>
    </w:p>
    <w:p w14:paraId="458DB9BB" w14:textId="77777777" w:rsidR="008473B5" w:rsidRPr="008473B5" w:rsidRDefault="008473B5" w:rsidP="008473B5">
      <w:pPr>
        <w:tabs>
          <w:tab w:val="left" w:pos="5220"/>
        </w:tabs>
        <w:spacing w:after="0" w:line="240" w:lineRule="auto"/>
        <w:jc w:val="center"/>
        <w:rPr>
          <w:rFonts w:ascii="Calibri" w:eastAsia="Times New Roman" w:hAnsi="Calibri" w:cs="Times New Roman"/>
          <w:b/>
          <w:iCs/>
          <w:sz w:val="24"/>
          <w:szCs w:val="24"/>
        </w:rPr>
      </w:pPr>
    </w:p>
    <w:p w14:paraId="691B2627" w14:textId="77777777" w:rsidR="008473B5" w:rsidRPr="008473B5" w:rsidRDefault="008473B5" w:rsidP="008473B5">
      <w:pPr>
        <w:tabs>
          <w:tab w:val="left" w:pos="5220"/>
        </w:tabs>
        <w:spacing w:after="0" w:line="240" w:lineRule="auto"/>
        <w:jc w:val="center"/>
        <w:rPr>
          <w:rFonts w:ascii="Calibri" w:eastAsia="Times New Roman" w:hAnsi="Calibri" w:cs="Times New Roman"/>
          <w:b/>
          <w:iCs/>
          <w:sz w:val="24"/>
          <w:szCs w:val="24"/>
        </w:rPr>
      </w:pPr>
    </w:p>
    <w:p w14:paraId="5193A399" w14:textId="77777777" w:rsidR="008473B5" w:rsidRPr="008473B5" w:rsidRDefault="008473B5" w:rsidP="008473B5">
      <w:pPr>
        <w:tabs>
          <w:tab w:val="left" w:pos="5220"/>
        </w:tabs>
        <w:spacing w:after="0" w:line="240" w:lineRule="auto"/>
        <w:jc w:val="center"/>
        <w:rPr>
          <w:rFonts w:eastAsia="Times New Roman" w:cstheme="minorHAnsi"/>
          <w:b/>
          <w:iCs/>
        </w:rPr>
      </w:pPr>
    </w:p>
    <w:p w14:paraId="27F800F8" w14:textId="77777777" w:rsidR="008473B5" w:rsidRPr="008473B5" w:rsidRDefault="008473B5" w:rsidP="008473B5">
      <w:pPr>
        <w:tabs>
          <w:tab w:val="left" w:pos="5220"/>
        </w:tabs>
        <w:spacing w:after="0" w:line="240" w:lineRule="auto"/>
        <w:jc w:val="center"/>
        <w:rPr>
          <w:rFonts w:eastAsia="Times New Roman" w:cstheme="minorHAnsi"/>
          <w:b/>
          <w:iCs/>
        </w:rPr>
      </w:pPr>
    </w:p>
    <w:p w14:paraId="704A0282" w14:textId="77777777" w:rsidR="008473B5" w:rsidRPr="008473B5" w:rsidRDefault="008473B5" w:rsidP="008473B5">
      <w:pPr>
        <w:tabs>
          <w:tab w:val="left" w:pos="5220"/>
        </w:tabs>
        <w:spacing w:after="0" w:line="240" w:lineRule="auto"/>
        <w:jc w:val="center"/>
        <w:rPr>
          <w:rFonts w:eastAsia="Times New Roman" w:cstheme="minorHAnsi"/>
          <w:b/>
          <w:iCs/>
        </w:rPr>
      </w:pPr>
      <w:r w:rsidRPr="008473B5">
        <w:rPr>
          <w:rFonts w:eastAsia="Times New Roman" w:cstheme="minorHAnsi"/>
          <w:b/>
          <w:iCs/>
        </w:rPr>
        <w:t>MEDIA ALERT</w:t>
      </w:r>
    </w:p>
    <w:p w14:paraId="624F1BF4" w14:textId="77777777" w:rsidR="008473B5" w:rsidRPr="008473B5" w:rsidRDefault="008473B5" w:rsidP="008473B5">
      <w:pPr>
        <w:tabs>
          <w:tab w:val="left" w:pos="5220"/>
        </w:tabs>
        <w:spacing w:after="0" w:line="240" w:lineRule="auto"/>
        <w:rPr>
          <w:rFonts w:eastAsia="Times New Roman" w:cstheme="minorHAnsi"/>
          <w:b/>
          <w:iCs/>
          <w:sz w:val="10"/>
          <w:szCs w:val="10"/>
        </w:rPr>
      </w:pPr>
    </w:p>
    <w:p w14:paraId="0FF03AAF" w14:textId="77777777" w:rsidR="008473B5" w:rsidRPr="008473B5" w:rsidRDefault="008473B5" w:rsidP="008473B5">
      <w:pPr>
        <w:tabs>
          <w:tab w:val="left" w:pos="5220"/>
        </w:tabs>
        <w:spacing w:after="0" w:line="240" w:lineRule="auto"/>
        <w:rPr>
          <w:rFonts w:eastAsia="Times New Roman" w:cstheme="minorHAnsi"/>
          <w:b/>
          <w:iCs/>
          <w:sz w:val="10"/>
          <w:szCs w:val="10"/>
        </w:rPr>
      </w:pPr>
    </w:p>
    <w:p w14:paraId="0E07F34A" w14:textId="2CE94A56" w:rsidR="008473B5" w:rsidRPr="008473B5" w:rsidRDefault="008473B5" w:rsidP="008473B5">
      <w:pPr>
        <w:tabs>
          <w:tab w:val="left" w:pos="5220"/>
        </w:tabs>
        <w:spacing w:after="0" w:line="240" w:lineRule="auto"/>
        <w:jc w:val="center"/>
        <w:rPr>
          <w:rFonts w:eastAsia="Times New Roman" w:cstheme="minorHAnsi"/>
          <w:b/>
          <w:iCs/>
        </w:rPr>
      </w:pPr>
      <w:r w:rsidRPr="008473B5">
        <w:rPr>
          <w:rFonts w:eastAsia="Times New Roman" w:cstheme="minorHAnsi"/>
          <w:b/>
          <w:iCs/>
        </w:rPr>
        <w:t xml:space="preserve">AMERICAN HOME FURNISHINGS </w:t>
      </w:r>
      <w:r w:rsidR="00B532CB" w:rsidRPr="00B532CB">
        <w:rPr>
          <w:rFonts w:eastAsia="Times New Roman" w:cstheme="minorHAnsi"/>
          <w:b/>
          <w:iCs/>
        </w:rPr>
        <w:t>HOSTS</w:t>
      </w:r>
      <w:r w:rsidRPr="008473B5">
        <w:rPr>
          <w:rFonts w:eastAsia="Times New Roman" w:cstheme="minorHAnsi"/>
          <w:b/>
          <w:iCs/>
        </w:rPr>
        <w:t xml:space="preserve"> SERIES OF EVENTS AT THE </w:t>
      </w:r>
      <w:r w:rsidR="00B532CB" w:rsidRPr="00B532CB">
        <w:rPr>
          <w:rFonts w:eastAsia="Times New Roman" w:cstheme="minorHAnsi"/>
          <w:b/>
          <w:iCs/>
        </w:rPr>
        <w:t>OCTOBER</w:t>
      </w:r>
      <w:r w:rsidRPr="008473B5">
        <w:rPr>
          <w:rFonts w:eastAsia="Times New Roman" w:cstheme="minorHAnsi"/>
          <w:b/>
          <w:iCs/>
        </w:rPr>
        <w:t xml:space="preserve"> MARKET </w:t>
      </w:r>
    </w:p>
    <w:p w14:paraId="620D1BB2" w14:textId="77777777" w:rsidR="008473B5" w:rsidRPr="008473B5" w:rsidRDefault="008473B5" w:rsidP="008473B5">
      <w:pPr>
        <w:tabs>
          <w:tab w:val="left" w:pos="5220"/>
        </w:tabs>
        <w:spacing w:after="0" w:line="240" w:lineRule="auto"/>
        <w:rPr>
          <w:rFonts w:eastAsia="Times New Roman" w:cstheme="minorHAnsi"/>
          <w:sz w:val="10"/>
          <w:szCs w:val="10"/>
        </w:rPr>
      </w:pPr>
    </w:p>
    <w:p w14:paraId="2BEC7640" w14:textId="1F5F9DBB" w:rsidR="008473B5" w:rsidRPr="008473B5" w:rsidRDefault="008473B5" w:rsidP="007E19D6">
      <w:pPr>
        <w:widowControl w:val="0"/>
        <w:autoSpaceDE w:val="0"/>
        <w:autoSpaceDN w:val="0"/>
        <w:adjustRightInd w:val="0"/>
        <w:spacing w:after="0" w:line="240" w:lineRule="auto"/>
        <w:ind w:firstLine="720"/>
        <w:jc w:val="both"/>
        <w:rPr>
          <w:rFonts w:eastAsia="Times New Roman" w:cstheme="minorHAnsi"/>
          <w:bCs/>
        </w:rPr>
      </w:pPr>
      <w:r w:rsidRPr="008473B5">
        <w:rPr>
          <w:rFonts w:eastAsia="Times New Roman" w:cstheme="minorHAnsi"/>
          <w:b/>
          <w:bCs/>
          <w:color w:val="000000"/>
        </w:rPr>
        <w:t xml:space="preserve">High Point, N.C., </w:t>
      </w:r>
      <w:r w:rsidRPr="007E19D6">
        <w:rPr>
          <w:rFonts w:eastAsia="Times New Roman" w:cstheme="minorHAnsi"/>
          <w:b/>
          <w:bCs/>
          <w:color w:val="000000"/>
        </w:rPr>
        <w:t xml:space="preserve">Oct. </w:t>
      </w:r>
      <w:r w:rsidR="00A55F77">
        <w:rPr>
          <w:rFonts w:eastAsia="Times New Roman" w:cstheme="minorHAnsi"/>
          <w:b/>
          <w:bCs/>
          <w:color w:val="000000"/>
        </w:rPr>
        <w:t>1</w:t>
      </w:r>
      <w:r w:rsidR="003B576C">
        <w:rPr>
          <w:rFonts w:eastAsia="Times New Roman" w:cstheme="minorHAnsi"/>
          <w:b/>
          <w:bCs/>
          <w:color w:val="000000"/>
        </w:rPr>
        <w:t>1</w:t>
      </w:r>
      <w:r w:rsidRPr="008473B5">
        <w:rPr>
          <w:rFonts w:eastAsia="Times New Roman" w:cstheme="minorHAnsi"/>
          <w:b/>
          <w:bCs/>
          <w:color w:val="000000"/>
        </w:rPr>
        <w:t xml:space="preserve">, 2023 – </w:t>
      </w:r>
      <w:r w:rsidRPr="008473B5">
        <w:rPr>
          <w:rFonts w:eastAsia="Times New Roman" w:cstheme="minorHAnsi"/>
          <w:bCs/>
          <w:color w:val="000000"/>
        </w:rPr>
        <w:t>T</w:t>
      </w:r>
      <w:r w:rsidRPr="008473B5">
        <w:rPr>
          <w:rFonts w:eastAsia="Times New Roman" w:cstheme="minorHAnsi"/>
          <w:bCs/>
        </w:rPr>
        <w:t xml:space="preserve">he American Home Furnishings Hall of Fame Foundation is </w:t>
      </w:r>
      <w:r w:rsidRPr="007E19D6">
        <w:rPr>
          <w:rFonts w:eastAsia="Times New Roman" w:cstheme="minorHAnsi"/>
          <w:bCs/>
        </w:rPr>
        <w:t xml:space="preserve">hosting several events during the October Market in </w:t>
      </w:r>
      <w:r w:rsidRPr="008473B5">
        <w:rPr>
          <w:rFonts w:eastAsia="Times New Roman" w:cstheme="minorHAnsi"/>
          <w:bCs/>
        </w:rPr>
        <w:t>its new home in the heart of the High Point Market at 311 South Hamilton Street</w:t>
      </w:r>
      <w:r w:rsidRPr="007E19D6">
        <w:rPr>
          <w:rFonts w:eastAsia="Times New Roman" w:cstheme="minorHAnsi"/>
          <w:bCs/>
        </w:rPr>
        <w:t>.</w:t>
      </w:r>
      <w:r w:rsidRPr="008473B5">
        <w:rPr>
          <w:rFonts w:eastAsia="Times New Roman" w:cstheme="minorHAnsi"/>
          <w:bCs/>
        </w:rPr>
        <w:t xml:space="preserve"> </w:t>
      </w:r>
    </w:p>
    <w:p w14:paraId="29812F05" w14:textId="77777777" w:rsidR="008473B5" w:rsidRPr="008473B5" w:rsidRDefault="008473B5" w:rsidP="007E19D6">
      <w:pPr>
        <w:widowControl w:val="0"/>
        <w:autoSpaceDE w:val="0"/>
        <w:autoSpaceDN w:val="0"/>
        <w:adjustRightInd w:val="0"/>
        <w:spacing w:after="0" w:line="240" w:lineRule="auto"/>
        <w:ind w:firstLine="720"/>
        <w:jc w:val="both"/>
        <w:rPr>
          <w:rFonts w:eastAsia="Times New Roman" w:cstheme="minorHAnsi"/>
          <w:bCs/>
        </w:rPr>
      </w:pPr>
    </w:p>
    <w:p w14:paraId="5BF5AE61" w14:textId="345CF0CE" w:rsidR="008473B5" w:rsidRPr="008473B5" w:rsidRDefault="008473B5" w:rsidP="007E19D6">
      <w:pPr>
        <w:widowControl w:val="0"/>
        <w:autoSpaceDE w:val="0"/>
        <w:autoSpaceDN w:val="0"/>
        <w:adjustRightInd w:val="0"/>
        <w:spacing w:after="0" w:line="240" w:lineRule="auto"/>
        <w:ind w:firstLine="720"/>
        <w:jc w:val="both"/>
        <w:rPr>
          <w:rFonts w:eastAsia="Times New Roman" w:cstheme="minorHAnsi"/>
        </w:rPr>
      </w:pPr>
      <w:r w:rsidRPr="008473B5">
        <w:rPr>
          <w:rFonts w:eastAsia="Times New Roman" w:cstheme="minorHAnsi"/>
        </w:rPr>
        <w:t>This world-class space is a place to gather, to honor and to learn, as it is a hub of ongoing activities – events, speakers, seminars, and meetings.  Designed to inspire, the Hall of Fame</w:t>
      </w:r>
      <w:r w:rsidRPr="008473B5">
        <w:rPr>
          <w:rFonts w:eastAsia="Calibri" w:cstheme="minorHAnsi"/>
        </w:rPr>
        <w:t xml:space="preserve"> celebrates our leaders and each person who makes our industry $150 billion strong.</w:t>
      </w:r>
      <w:r w:rsidRPr="008473B5">
        <w:rPr>
          <w:rFonts w:eastAsia="Times New Roman" w:cstheme="minorHAnsi"/>
        </w:rPr>
        <w:t xml:space="preserve"> We are at the center of home life.  And now, we have a home worthy of our great industry.  </w:t>
      </w:r>
    </w:p>
    <w:p w14:paraId="7B2F97BA" w14:textId="77777777" w:rsidR="008473B5" w:rsidRPr="008473B5" w:rsidRDefault="008473B5" w:rsidP="007E19D6">
      <w:pPr>
        <w:widowControl w:val="0"/>
        <w:autoSpaceDE w:val="0"/>
        <w:autoSpaceDN w:val="0"/>
        <w:adjustRightInd w:val="0"/>
        <w:spacing w:after="0" w:line="240" w:lineRule="auto"/>
        <w:ind w:firstLine="720"/>
        <w:jc w:val="both"/>
        <w:rPr>
          <w:rFonts w:eastAsia="Times New Roman" w:cstheme="minorHAnsi"/>
          <w:b/>
          <w:bCs/>
          <w:color w:val="000000"/>
        </w:rPr>
      </w:pPr>
    </w:p>
    <w:p w14:paraId="6BDCA843" w14:textId="77777777" w:rsidR="008473B5" w:rsidRPr="008473B5" w:rsidRDefault="008473B5" w:rsidP="007E19D6">
      <w:pPr>
        <w:widowControl w:val="0"/>
        <w:autoSpaceDE w:val="0"/>
        <w:autoSpaceDN w:val="0"/>
        <w:adjustRightInd w:val="0"/>
        <w:spacing w:after="0" w:line="240" w:lineRule="auto"/>
        <w:rPr>
          <w:rFonts w:eastAsia="Times New Roman" w:cstheme="minorHAnsi"/>
          <w:color w:val="000000"/>
        </w:rPr>
      </w:pPr>
      <w:r w:rsidRPr="008473B5">
        <w:rPr>
          <w:rFonts w:eastAsia="Times New Roman" w:cstheme="minorHAnsi"/>
          <w:b/>
          <w:color w:val="000000"/>
        </w:rPr>
        <w:t>Where:</w:t>
      </w:r>
      <w:r w:rsidRPr="008473B5">
        <w:rPr>
          <w:rFonts w:eastAsia="Times New Roman" w:cstheme="minorHAnsi"/>
          <w:color w:val="000000"/>
        </w:rPr>
        <w:t xml:space="preserve">   </w:t>
      </w:r>
      <w:r w:rsidRPr="008473B5">
        <w:rPr>
          <w:rFonts w:eastAsia="Times New Roman" w:cstheme="minorHAnsi"/>
          <w:color w:val="000000"/>
        </w:rPr>
        <w:tab/>
        <w:t>American Home Furnishings Hall of Fame Foundation</w:t>
      </w:r>
    </w:p>
    <w:p w14:paraId="0B300F8C" w14:textId="77777777" w:rsidR="008473B5" w:rsidRPr="008473B5" w:rsidRDefault="008473B5" w:rsidP="007E19D6">
      <w:pPr>
        <w:widowControl w:val="0"/>
        <w:tabs>
          <w:tab w:val="left" w:pos="1440"/>
        </w:tabs>
        <w:autoSpaceDE w:val="0"/>
        <w:autoSpaceDN w:val="0"/>
        <w:adjustRightInd w:val="0"/>
        <w:spacing w:after="0" w:line="240" w:lineRule="auto"/>
        <w:ind w:firstLine="900"/>
        <w:rPr>
          <w:rFonts w:eastAsia="Times New Roman" w:cstheme="minorHAnsi"/>
          <w:color w:val="000000"/>
        </w:rPr>
      </w:pPr>
      <w:r w:rsidRPr="008473B5">
        <w:rPr>
          <w:rFonts w:eastAsia="Times New Roman" w:cstheme="minorHAnsi"/>
          <w:color w:val="000000"/>
        </w:rPr>
        <w:tab/>
        <w:t>311 South Hamilton Street</w:t>
      </w:r>
    </w:p>
    <w:p w14:paraId="4DD1356A" w14:textId="77777777" w:rsidR="008473B5" w:rsidRPr="008473B5" w:rsidRDefault="008473B5" w:rsidP="007E19D6">
      <w:pPr>
        <w:widowControl w:val="0"/>
        <w:tabs>
          <w:tab w:val="left" w:pos="1440"/>
          <w:tab w:val="left" w:pos="5220"/>
        </w:tabs>
        <w:autoSpaceDE w:val="0"/>
        <w:autoSpaceDN w:val="0"/>
        <w:adjustRightInd w:val="0"/>
        <w:spacing w:after="0" w:line="240" w:lineRule="auto"/>
        <w:rPr>
          <w:rFonts w:eastAsia="Times New Roman" w:cstheme="minorHAnsi"/>
          <w:color w:val="000000"/>
        </w:rPr>
      </w:pPr>
      <w:r w:rsidRPr="008473B5">
        <w:rPr>
          <w:rFonts w:eastAsia="Times New Roman" w:cstheme="minorHAnsi"/>
          <w:color w:val="000000"/>
        </w:rPr>
        <w:t xml:space="preserve">                    </w:t>
      </w:r>
      <w:r w:rsidRPr="008473B5">
        <w:rPr>
          <w:rFonts w:eastAsia="Times New Roman" w:cstheme="minorHAnsi"/>
          <w:color w:val="000000"/>
        </w:rPr>
        <w:tab/>
        <w:t>High Point, NC 27260</w:t>
      </w:r>
    </w:p>
    <w:p w14:paraId="6DFB0F41" w14:textId="77777777" w:rsidR="008473B5" w:rsidRPr="008473B5" w:rsidRDefault="008473B5" w:rsidP="007E19D6">
      <w:pPr>
        <w:widowControl w:val="0"/>
        <w:autoSpaceDE w:val="0"/>
        <w:autoSpaceDN w:val="0"/>
        <w:adjustRightInd w:val="0"/>
        <w:spacing w:after="0" w:line="240" w:lineRule="auto"/>
        <w:rPr>
          <w:rFonts w:eastAsia="Times New Roman" w:cstheme="minorHAnsi"/>
          <w:b/>
          <w:bCs/>
        </w:rPr>
      </w:pPr>
    </w:p>
    <w:p w14:paraId="53851218" w14:textId="77777777" w:rsidR="008473B5" w:rsidRPr="008473B5" w:rsidRDefault="008473B5" w:rsidP="007E19D6">
      <w:pPr>
        <w:widowControl w:val="0"/>
        <w:autoSpaceDE w:val="0"/>
        <w:autoSpaceDN w:val="0"/>
        <w:adjustRightInd w:val="0"/>
        <w:spacing w:after="0" w:line="240" w:lineRule="auto"/>
        <w:rPr>
          <w:rFonts w:eastAsia="Times New Roman" w:cstheme="minorHAnsi"/>
          <w:b/>
          <w:bCs/>
        </w:rPr>
      </w:pPr>
      <w:r w:rsidRPr="008473B5">
        <w:rPr>
          <w:rFonts w:eastAsia="Times New Roman" w:cstheme="minorHAnsi"/>
          <w:b/>
          <w:bCs/>
        </w:rPr>
        <w:t xml:space="preserve">Schedule of Events: </w:t>
      </w:r>
    </w:p>
    <w:p w14:paraId="4ED93EE8" w14:textId="77777777" w:rsidR="00A03BDC" w:rsidRPr="007E19D6" w:rsidRDefault="00A03BDC" w:rsidP="007E19D6">
      <w:pPr>
        <w:widowControl w:val="0"/>
        <w:autoSpaceDE w:val="0"/>
        <w:autoSpaceDN w:val="0"/>
        <w:adjustRightInd w:val="0"/>
        <w:spacing w:after="0" w:line="240" w:lineRule="auto"/>
        <w:jc w:val="both"/>
        <w:rPr>
          <w:rFonts w:eastAsia="Times New Roman" w:cstheme="minorHAnsi"/>
          <w:b/>
          <w:bCs/>
        </w:rPr>
      </w:pPr>
    </w:p>
    <w:p w14:paraId="46A8022D" w14:textId="2C7AC28B" w:rsidR="008473B5" w:rsidRPr="007E19D6" w:rsidRDefault="008473B5" w:rsidP="007E19D6">
      <w:pPr>
        <w:widowControl w:val="0"/>
        <w:autoSpaceDE w:val="0"/>
        <w:autoSpaceDN w:val="0"/>
        <w:adjustRightInd w:val="0"/>
        <w:spacing w:after="0" w:line="240" w:lineRule="auto"/>
        <w:jc w:val="both"/>
        <w:rPr>
          <w:rFonts w:eastAsia="Times New Roman" w:cstheme="minorHAnsi"/>
          <w:b/>
          <w:bCs/>
        </w:rPr>
      </w:pPr>
      <w:r w:rsidRPr="007E19D6">
        <w:rPr>
          <w:rFonts w:eastAsia="Times New Roman" w:cstheme="minorHAnsi"/>
          <w:b/>
          <w:bCs/>
        </w:rPr>
        <w:t>Science in Design Summit Welcome Mixer</w:t>
      </w:r>
    </w:p>
    <w:p w14:paraId="40A10A1B" w14:textId="379D5B59" w:rsidR="008473B5" w:rsidRPr="007E19D6" w:rsidRDefault="008473B5" w:rsidP="007E19D6">
      <w:pPr>
        <w:widowControl w:val="0"/>
        <w:autoSpaceDE w:val="0"/>
        <w:autoSpaceDN w:val="0"/>
        <w:adjustRightInd w:val="0"/>
        <w:spacing w:after="0" w:line="240" w:lineRule="auto"/>
        <w:jc w:val="both"/>
        <w:rPr>
          <w:rFonts w:eastAsia="Times New Roman" w:cstheme="minorHAnsi"/>
          <w:i/>
          <w:iCs/>
        </w:rPr>
      </w:pPr>
      <w:r w:rsidRPr="007E19D6">
        <w:rPr>
          <w:rFonts w:eastAsia="Times New Roman" w:cstheme="minorHAnsi"/>
          <w:i/>
          <w:iCs/>
        </w:rPr>
        <w:t>Celebration Hall</w:t>
      </w:r>
    </w:p>
    <w:p w14:paraId="10FC9D79" w14:textId="71C785EA" w:rsidR="008473B5" w:rsidRPr="007E19D6" w:rsidRDefault="008473B5" w:rsidP="007E19D6">
      <w:pPr>
        <w:widowControl w:val="0"/>
        <w:autoSpaceDE w:val="0"/>
        <w:autoSpaceDN w:val="0"/>
        <w:adjustRightInd w:val="0"/>
        <w:spacing w:after="0" w:line="240" w:lineRule="auto"/>
        <w:jc w:val="both"/>
        <w:rPr>
          <w:rFonts w:eastAsia="Times New Roman" w:cstheme="minorHAnsi"/>
          <w:i/>
          <w:iCs/>
        </w:rPr>
      </w:pPr>
      <w:r w:rsidRPr="007E19D6">
        <w:rPr>
          <w:rFonts w:eastAsia="Times New Roman" w:cstheme="minorHAnsi"/>
          <w:i/>
          <w:iCs/>
        </w:rPr>
        <w:t>Thursday, October 12, 2023</w:t>
      </w:r>
    </w:p>
    <w:p w14:paraId="7A8AD323" w14:textId="748B8821" w:rsidR="008473B5" w:rsidRPr="007E19D6" w:rsidRDefault="008473B5" w:rsidP="007E19D6">
      <w:pPr>
        <w:widowControl w:val="0"/>
        <w:autoSpaceDE w:val="0"/>
        <w:autoSpaceDN w:val="0"/>
        <w:adjustRightInd w:val="0"/>
        <w:spacing w:after="0" w:line="240" w:lineRule="auto"/>
        <w:jc w:val="both"/>
        <w:rPr>
          <w:rFonts w:eastAsia="Times New Roman" w:cstheme="minorHAnsi"/>
          <w:i/>
          <w:iCs/>
        </w:rPr>
      </w:pPr>
      <w:r w:rsidRPr="007E19D6">
        <w:rPr>
          <w:rFonts w:eastAsia="Times New Roman" w:cstheme="minorHAnsi"/>
          <w:i/>
          <w:iCs/>
        </w:rPr>
        <w:t>6:00-8:00 p.m.</w:t>
      </w:r>
    </w:p>
    <w:p w14:paraId="150837BE" w14:textId="6B560427" w:rsidR="008473B5" w:rsidRPr="007E19D6" w:rsidRDefault="00CD2857" w:rsidP="007E19D6">
      <w:pPr>
        <w:widowControl w:val="0"/>
        <w:autoSpaceDE w:val="0"/>
        <w:autoSpaceDN w:val="0"/>
        <w:adjustRightInd w:val="0"/>
        <w:spacing w:after="0" w:line="240" w:lineRule="auto"/>
        <w:jc w:val="both"/>
        <w:rPr>
          <w:rFonts w:eastAsia="Times New Roman" w:cstheme="minorHAnsi"/>
          <w:b/>
          <w:bCs/>
        </w:rPr>
      </w:pPr>
      <w:r w:rsidRPr="007E19D6">
        <w:rPr>
          <w:rFonts w:eastAsia="Times New Roman" w:cstheme="minorHAnsi"/>
        </w:rPr>
        <w:t>Kickoff the Science in Design’s Design, Art &amp; Science Symposium that will include three days of interactive workshops, networking opportunities, product discovery, innovation and design inspiration</w:t>
      </w:r>
      <w:r w:rsidRPr="007E19D6">
        <w:rPr>
          <w:rFonts w:eastAsia="Times New Roman" w:cstheme="minorHAnsi"/>
          <w:b/>
          <w:bCs/>
        </w:rPr>
        <w:t xml:space="preserve">.  </w:t>
      </w:r>
    </w:p>
    <w:p w14:paraId="141C9840" w14:textId="77777777" w:rsidR="00CD2857" w:rsidRPr="007E19D6" w:rsidRDefault="00CD2857" w:rsidP="007E19D6">
      <w:pPr>
        <w:widowControl w:val="0"/>
        <w:autoSpaceDE w:val="0"/>
        <w:autoSpaceDN w:val="0"/>
        <w:adjustRightInd w:val="0"/>
        <w:spacing w:after="0" w:line="240" w:lineRule="auto"/>
        <w:jc w:val="both"/>
        <w:rPr>
          <w:rFonts w:eastAsia="Times New Roman" w:cstheme="minorHAnsi"/>
          <w:b/>
          <w:bCs/>
        </w:rPr>
      </w:pPr>
    </w:p>
    <w:p w14:paraId="360C643F" w14:textId="18615455" w:rsidR="008473B5" w:rsidRPr="007E19D6" w:rsidRDefault="008473B5" w:rsidP="007E19D6">
      <w:pPr>
        <w:widowControl w:val="0"/>
        <w:autoSpaceDE w:val="0"/>
        <w:autoSpaceDN w:val="0"/>
        <w:adjustRightInd w:val="0"/>
        <w:spacing w:after="0" w:line="240" w:lineRule="auto"/>
        <w:jc w:val="both"/>
        <w:rPr>
          <w:rFonts w:eastAsia="Times New Roman" w:cstheme="minorHAnsi"/>
          <w:b/>
          <w:bCs/>
        </w:rPr>
      </w:pPr>
      <w:r w:rsidRPr="007E19D6">
        <w:rPr>
          <w:rFonts w:eastAsia="Times New Roman" w:cstheme="minorHAnsi"/>
          <w:b/>
          <w:bCs/>
        </w:rPr>
        <w:t>Common Thread for the Cure Reception</w:t>
      </w:r>
    </w:p>
    <w:p w14:paraId="3DA07FE7" w14:textId="4E7BA456" w:rsidR="00741D6C" w:rsidRPr="007E19D6" w:rsidRDefault="00741D6C" w:rsidP="007E19D6">
      <w:pPr>
        <w:widowControl w:val="0"/>
        <w:autoSpaceDE w:val="0"/>
        <w:autoSpaceDN w:val="0"/>
        <w:adjustRightInd w:val="0"/>
        <w:spacing w:after="0" w:line="240" w:lineRule="auto"/>
        <w:jc w:val="both"/>
        <w:rPr>
          <w:rFonts w:eastAsia="Times New Roman" w:cstheme="minorHAnsi"/>
          <w:i/>
          <w:iCs/>
        </w:rPr>
      </w:pPr>
      <w:r w:rsidRPr="007E19D6">
        <w:rPr>
          <w:rFonts w:eastAsia="Times New Roman" w:cstheme="minorHAnsi"/>
          <w:i/>
          <w:iCs/>
        </w:rPr>
        <w:t>Celebration Hall</w:t>
      </w:r>
    </w:p>
    <w:p w14:paraId="15B12405" w14:textId="6EADFDDE" w:rsidR="008473B5" w:rsidRPr="007E19D6" w:rsidRDefault="008473B5" w:rsidP="007E19D6">
      <w:pPr>
        <w:widowControl w:val="0"/>
        <w:autoSpaceDE w:val="0"/>
        <w:autoSpaceDN w:val="0"/>
        <w:adjustRightInd w:val="0"/>
        <w:spacing w:after="0" w:line="240" w:lineRule="auto"/>
        <w:jc w:val="both"/>
        <w:rPr>
          <w:rFonts w:eastAsia="Times New Roman" w:cstheme="minorHAnsi"/>
          <w:i/>
          <w:iCs/>
        </w:rPr>
      </w:pPr>
      <w:r w:rsidRPr="007E19D6">
        <w:rPr>
          <w:rFonts w:eastAsia="Times New Roman" w:cstheme="minorHAnsi"/>
          <w:i/>
          <w:iCs/>
        </w:rPr>
        <w:t>Friday, October 13, 2023</w:t>
      </w:r>
    </w:p>
    <w:p w14:paraId="054C2799" w14:textId="006D0E36" w:rsidR="007A42DA" w:rsidRPr="007E19D6" w:rsidRDefault="007A42DA" w:rsidP="007E19D6">
      <w:pPr>
        <w:widowControl w:val="0"/>
        <w:autoSpaceDE w:val="0"/>
        <w:autoSpaceDN w:val="0"/>
        <w:adjustRightInd w:val="0"/>
        <w:spacing w:after="0" w:line="240" w:lineRule="auto"/>
        <w:jc w:val="both"/>
        <w:rPr>
          <w:rFonts w:eastAsia="Times New Roman" w:cstheme="minorHAnsi"/>
          <w:i/>
          <w:iCs/>
        </w:rPr>
      </w:pPr>
      <w:r w:rsidRPr="007E19D6">
        <w:rPr>
          <w:rFonts w:eastAsia="Times New Roman" w:cstheme="minorHAnsi"/>
          <w:i/>
          <w:iCs/>
        </w:rPr>
        <w:t>5:30-7:00 p.m.</w:t>
      </w:r>
    </w:p>
    <w:p w14:paraId="5096DFD5" w14:textId="6B32B676" w:rsidR="007A42DA" w:rsidRPr="007E19D6" w:rsidRDefault="007A42DA" w:rsidP="007E19D6">
      <w:pPr>
        <w:widowControl w:val="0"/>
        <w:autoSpaceDE w:val="0"/>
        <w:autoSpaceDN w:val="0"/>
        <w:adjustRightInd w:val="0"/>
        <w:spacing w:after="0" w:line="240" w:lineRule="auto"/>
        <w:jc w:val="both"/>
        <w:rPr>
          <w:rFonts w:eastAsia="Times New Roman" w:cstheme="minorHAnsi"/>
        </w:rPr>
      </w:pPr>
      <w:r w:rsidRPr="007E19D6">
        <w:rPr>
          <w:rFonts w:eastAsia="Times New Roman" w:cstheme="minorHAnsi"/>
        </w:rPr>
        <w:t>Join us as we raise a glass to support the furnishings and design industries in the battle against breast cancer.  Listen to inspiring survivors and how they have overcome challenges</w:t>
      </w:r>
      <w:r w:rsidR="00F2726D" w:rsidRPr="007E19D6">
        <w:rPr>
          <w:rFonts w:eastAsia="Times New Roman" w:cstheme="minorHAnsi"/>
        </w:rPr>
        <w:t xml:space="preserve"> and learn about the many ways you can help.</w:t>
      </w:r>
      <w:r w:rsidRPr="007E19D6">
        <w:rPr>
          <w:rFonts w:eastAsia="Times New Roman" w:cstheme="minorHAnsi"/>
        </w:rPr>
        <w:t xml:space="preserve"> </w:t>
      </w:r>
    </w:p>
    <w:p w14:paraId="73A75653" w14:textId="77777777" w:rsidR="008473B5" w:rsidRPr="007E19D6" w:rsidRDefault="008473B5" w:rsidP="007E19D6">
      <w:pPr>
        <w:widowControl w:val="0"/>
        <w:autoSpaceDE w:val="0"/>
        <w:autoSpaceDN w:val="0"/>
        <w:adjustRightInd w:val="0"/>
        <w:spacing w:after="0" w:line="240" w:lineRule="auto"/>
        <w:jc w:val="both"/>
        <w:rPr>
          <w:rFonts w:eastAsia="Times New Roman" w:cstheme="minorHAnsi"/>
          <w:b/>
          <w:bCs/>
        </w:rPr>
      </w:pPr>
    </w:p>
    <w:p w14:paraId="3C90CE1D" w14:textId="74327E3B" w:rsidR="008473B5" w:rsidRPr="007E19D6" w:rsidRDefault="008473B5" w:rsidP="007E19D6">
      <w:pPr>
        <w:widowControl w:val="0"/>
        <w:autoSpaceDE w:val="0"/>
        <w:autoSpaceDN w:val="0"/>
        <w:adjustRightInd w:val="0"/>
        <w:spacing w:after="0" w:line="240" w:lineRule="auto"/>
        <w:jc w:val="both"/>
        <w:rPr>
          <w:rFonts w:eastAsia="Times New Roman" w:cstheme="minorHAnsi"/>
          <w:b/>
          <w:bCs/>
        </w:rPr>
      </w:pPr>
      <w:r w:rsidRPr="007E19D6">
        <w:rPr>
          <w:rFonts w:eastAsia="Times New Roman" w:cstheme="minorHAnsi"/>
          <w:b/>
          <w:bCs/>
        </w:rPr>
        <w:t xml:space="preserve">IDS/Norwalk </w:t>
      </w:r>
      <w:r w:rsidR="007A42DA" w:rsidRPr="007E19D6">
        <w:rPr>
          <w:rFonts w:eastAsia="Times New Roman" w:cstheme="minorHAnsi"/>
          <w:b/>
          <w:bCs/>
        </w:rPr>
        <w:t>Designer Social</w:t>
      </w:r>
    </w:p>
    <w:p w14:paraId="194BC228" w14:textId="13B00E31" w:rsidR="008473B5" w:rsidRPr="007E19D6" w:rsidRDefault="008473B5" w:rsidP="007E19D6">
      <w:pPr>
        <w:widowControl w:val="0"/>
        <w:autoSpaceDE w:val="0"/>
        <w:autoSpaceDN w:val="0"/>
        <w:adjustRightInd w:val="0"/>
        <w:spacing w:after="0" w:line="240" w:lineRule="auto"/>
        <w:jc w:val="both"/>
        <w:rPr>
          <w:rFonts w:eastAsia="Times New Roman" w:cstheme="minorHAnsi"/>
          <w:i/>
          <w:iCs/>
        </w:rPr>
      </w:pPr>
      <w:r w:rsidRPr="007E19D6">
        <w:rPr>
          <w:rFonts w:eastAsia="Times New Roman" w:cstheme="minorHAnsi"/>
          <w:i/>
          <w:iCs/>
        </w:rPr>
        <w:t>Celebration Hall</w:t>
      </w:r>
    </w:p>
    <w:p w14:paraId="4F4CF30A" w14:textId="46B0C823" w:rsidR="008473B5" w:rsidRPr="007E19D6" w:rsidRDefault="008473B5" w:rsidP="007E19D6">
      <w:pPr>
        <w:widowControl w:val="0"/>
        <w:autoSpaceDE w:val="0"/>
        <w:autoSpaceDN w:val="0"/>
        <w:adjustRightInd w:val="0"/>
        <w:spacing w:after="0" w:line="240" w:lineRule="auto"/>
        <w:jc w:val="both"/>
        <w:rPr>
          <w:rFonts w:eastAsia="Times New Roman" w:cstheme="minorHAnsi"/>
          <w:i/>
          <w:iCs/>
        </w:rPr>
      </w:pPr>
      <w:r w:rsidRPr="007E19D6">
        <w:rPr>
          <w:rFonts w:eastAsia="Times New Roman" w:cstheme="minorHAnsi"/>
          <w:i/>
          <w:iCs/>
        </w:rPr>
        <w:t>Saturday, October 14, 2023</w:t>
      </w:r>
    </w:p>
    <w:p w14:paraId="771E2173" w14:textId="17E61310" w:rsidR="008473B5" w:rsidRPr="007E19D6" w:rsidRDefault="008473B5" w:rsidP="007E19D6">
      <w:pPr>
        <w:widowControl w:val="0"/>
        <w:autoSpaceDE w:val="0"/>
        <w:autoSpaceDN w:val="0"/>
        <w:adjustRightInd w:val="0"/>
        <w:spacing w:after="0" w:line="240" w:lineRule="auto"/>
        <w:jc w:val="both"/>
        <w:rPr>
          <w:rFonts w:eastAsia="Times New Roman" w:cstheme="minorHAnsi"/>
          <w:i/>
          <w:iCs/>
        </w:rPr>
      </w:pPr>
      <w:r w:rsidRPr="007E19D6">
        <w:rPr>
          <w:rFonts w:eastAsia="Times New Roman" w:cstheme="minorHAnsi"/>
          <w:i/>
          <w:iCs/>
        </w:rPr>
        <w:t>5:00-7:00 p.m.</w:t>
      </w:r>
    </w:p>
    <w:p w14:paraId="7C688C5C" w14:textId="1298F29E" w:rsidR="008473B5" w:rsidRPr="007E19D6" w:rsidRDefault="007A42DA" w:rsidP="007E19D6">
      <w:pPr>
        <w:widowControl w:val="0"/>
        <w:autoSpaceDE w:val="0"/>
        <w:autoSpaceDN w:val="0"/>
        <w:adjustRightInd w:val="0"/>
        <w:spacing w:after="0" w:line="240" w:lineRule="auto"/>
        <w:jc w:val="both"/>
        <w:rPr>
          <w:rFonts w:eastAsia="Times New Roman" w:cstheme="minorHAnsi"/>
        </w:rPr>
      </w:pPr>
      <w:r w:rsidRPr="007E19D6">
        <w:rPr>
          <w:rFonts w:eastAsia="Times New Roman" w:cstheme="minorHAnsi"/>
        </w:rPr>
        <w:t>Raise a glass to the 2023 IDS Designer of the Year Award winners and celebrate web tools for designers by Norwalk.</w:t>
      </w:r>
    </w:p>
    <w:p w14:paraId="737041FF" w14:textId="77777777" w:rsidR="007A42DA" w:rsidRPr="007E19D6" w:rsidRDefault="007A42DA" w:rsidP="007E19D6">
      <w:pPr>
        <w:widowControl w:val="0"/>
        <w:autoSpaceDE w:val="0"/>
        <w:autoSpaceDN w:val="0"/>
        <w:adjustRightInd w:val="0"/>
        <w:spacing w:after="0" w:line="240" w:lineRule="auto"/>
        <w:jc w:val="both"/>
        <w:rPr>
          <w:rFonts w:eastAsia="Times New Roman" w:cstheme="minorHAnsi"/>
          <w:b/>
          <w:bCs/>
        </w:rPr>
      </w:pPr>
    </w:p>
    <w:p w14:paraId="3CAF5953" w14:textId="212DAD21" w:rsidR="008473B5" w:rsidRPr="007E19D6" w:rsidRDefault="008473B5" w:rsidP="007E19D6">
      <w:pPr>
        <w:widowControl w:val="0"/>
        <w:autoSpaceDE w:val="0"/>
        <w:autoSpaceDN w:val="0"/>
        <w:adjustRightInd w:val="0"/>
        <w:spacing w:after="0" w:line="240" w:lineRule="auto"/>
        <w:jc w:val="both"/>
        <w:rPr>
          <w:rFonts w:eastAsia="Times New Roman" w:cstheme="minorHAnsi"/>
          <w:b/>
          <w:bCs/>
        </w:rPr>
      </w:pPr>
      <w:r w:rsidRPr="007E19D6">
        <w:rPr>
          <w:rFonts w:eastAsia="Times New Roman" w:cstheme="minorHAnsi"/>
          <w:b/>
          <w:bCs/>
        </w:rPr>
        <w:t>Hall of Fame Pinning Ceremony</w:t>
      </w:r>
    </w:p>
    <w:p w14:paraId="6AD747A7" w14:textId="30F841D9" w:rsidR="008473B5" w:rsidRPr="007E19D6" w:rsidRDefault="008473B5" w:rsidP="007E19D6">
      <w:pPr>
        <w:widowControl w:val="0"/>
        <w:autoSpaceDE w:val="0"/>
        <w:autoSpaceDN w:val="0"/>
        <w:adjustRightInd w:val="0"/>
        <w:spacing w:after="0" w:line="240" w:lineRule="auto"/>
        <w:jc w:val="both"/>
        <w:rPr>
          <w:rFonts w:eastAsia="Times New Roman" w:cstheme="minorHAnsi"/>
          <w:i/>
          <w:iCs/>
        </w:rPr>
      </w:pPr>
      <w:r w:rsidRPr="007E19D6">
        <w:rPr>
          <w:rFonts w:eastAsia="Times New Roman" w:cstheme="minorHAnsi"/>
          <w:i/>
          <w:iCs/>
        </w:rPr>
        <w:t>Hall of Fame Gallery</w:t>
      </w:r>
    </w:p>
    <w:p w14:paraId="707247AC" w14:textId="7518FD02" w:rsidR="008473B5" w:rsidRPr="007E19D6" w:rsidRDefault="008473B5" w:rsidP="007E19D6">
      <w:pPr>
        <w:widowControl w:val="0"/>
        <w:autoSpaceDE w:val="0"/>
        <w:autoSpaceDN w:val="0"/>
        <w:adjustRightInd w:val="0"/>
        <w:spacing w:after="0" w:line="240" w:lineRule="auto"/>
        <w:jc w:val="both"/>
        <w:rPr>
          <w:rFonts w:eastAsia="Times New Roman" w:cstheme="minorHAnsi"/>
          <w:i/>
          <w:iCs/>
        </w:rPr>
      </w:pPr>
      <w:r w:rsidRPr="007E19D6">
        <w:rPr>
          <w:rFonts w:eastAsia="Times New Roman" w:cstheme="minorHAnsi"/>
          <w:i/>
          <w:iCs/>
        </w:rPr>
        <w:t>Sunday, October 15, 2023</w:t>
      </w:r>
    </w:p>
    <w:p w14:paraId="5ED2B705" w14:textId="685127C4" w:rsidR="007E19D6" w:rsidRPr="007E19D6" w:rsidRDefault="007E19D6" w:rsidP="007E19D6">
      <w:pPr>
        <w:widowControl w:val="0"/>
        <w:autoSpaceDE w:val="0"/>
        <w:autoSpaceDN w:val="0"/>
        <w:adjustRightInd w:val="0"/>
        <w:spacing w:after="0" w:line="240" w:lineRule="auto"/>
        <w:jc w:val="both"/>
        <w:rPr>
          <w:rFonts w:eastAsia="Times New Roman" w:cstheme="minorHAnsi"/>
          <w:i/>
          <w:iCs/>
        </w:rPr>
      </w:pPr>
      <w:r w:rsidRPr="007E19D6">
        <w:rPr>
          <w:rFonts w:eastAsia="Times New Roman" w:cstheme="minorHAnsi"/>
          <w:i/>
          <w:iCs/>
        </w:rPr>
        <w:t>Noon</w:t>
      </w:r>
    </w:p>
    <w:p w14:paraId="06B4054E" w14:textId="64EB8477" w:rsidR="00A03BDC" w:rsidRPr="007E19D6" w:rsidRDefault="00A03BDC" w:rsidP="007E19D6">
      <w:pPr>
        <w:pStyle w:val="ListParagraph"/>
        <w:ind w:left="0"/>
        <w:contextualSpacing w:val="0"/>
        <w:jc w:val="both"/>
        <w:rPr>
          <w:rFonts w:asciiTheme="minorHAnsi" w:eastAsia="Calibri" w:hAnsiTheme="minorHAnsi" w:cstheme="minorHAnsi"/>
          <w:sz w:val="22"/>
          <w:szCs w:val="22"/>
        </w:rPr>
      </w:pPr>
      <w:r w:rsidRPr="007E19D6">
        <w:rPr>
          <w:rFonts w:asciiTheme="minorHAnsi" w:hAnsiTheme="minorHAnsi" w:cstheme="minorHAnsi"/>
          <w:bCs/>
          <w:color w:val="000000"/>
          <w:sz w:val="22"/>
          <w:szCs w:val="22"/>
        </w:rPr>
        <w:t>T</w:t>
      </w:r>
      <w:r w:rsidRPr="007E19D6">
        <w:rPr>
          <w:rFonts w:asciiTheme="minorHAnsi" w:hAnsiTheme="minorHAnsi" w:cstheme="minorHAnsi"/>
          <w:bCs/>
          <w:sz w:val="22"/>
          <w:szCs w:val="22"/>
        </w:rPr>
        <w:t xml:space="preserve">he American Home Furnishings Hall of Fame Foundation will start the induction process at a moving ceremony to present the coveted Hall of Fame pin to Inductees, along with uncovering their plaques on the Wall of Fame and dedicating the bronze bricks that are permanently placed in the Walk of Fame.  The 2023 Inductees </w:t>
      </w:r>
      <w:r w:rsidRPr="007E19D6">
        <w:rPr>
          <w:rFonts w:asciiTheme="minorHAnsi" w:eastAsia="Calibri" w:hAnsiTheme="minorHAnsi" w:cstheme="minorHAnsi"/>
          <w:sz w:val="22"/>
          <w:szCs w:val="22"/>
        </w:rPr>
        <w:t xml:space="preserve">are </w:t>
      </w:r>
      <w:r w:rsidRPr="007E19D6">
        <w:rPr>
          <w:rFonts w:asciiTheme="minorHAnsi" w:eastAsia="Calibri" w:hAnsiTheme="minorHAnsi" w:cstheme="minorHAnsi"/>
          <w:b/>
          <w:bCs/>
          <w:sz w:val="22"/>
          <w:szCs w:val="22"/>
        </w:rPr>
        <w:t>Alexander Peykar</w:t>
      </w:r>
      <w:r w:rsidRPr="007E19D6">
        <w:rPr>
          <w:rFonts w:asciiTheme="minorHAnsi" w:eastAsia="Calibri" w:hAnsiTheme="minorHAnsi" w:cstheme="minorHAnsi"/>
          <w:sz w:val="22"/>
          <w:szCs w:val="22"/>
        </w:rPr>
        <w:t xml:space="preserve">, co-founder and co-chairman of Nourison Home; the late </w:t>
      </w:r>
      <w:r w:rsidRPr="007E19D6">
        <w:rPr>
          <w:rFonts w:asciiTheme="minorHAnsi" w:eastAsia="Calibri" w:hAnsiTheme="minorHAnsi" w:cstheme="minorHAnsi"/>
          <w:b/>
          <w:bCs/>
          <w:sz w:val="22"/>
          <w:szCs w:val="22"/>
        </w:rPr>
        <w:t xml:space="preserve">Erie J. </w:t>
      </w:r>
      <w:r w:rsidRPr="007E19D6">
        <w:rPr>
          <w:rFonts w:asciiTheme="minorHAnsi" w:eastAsia="Calibri" w:hAnsiTheme="minorHAnsi" w:cstheme="minorHAnsi"/>
          <w:b/>
          <w:bCs/>
          <w:sz w:val="22"/>
          <w:szCs w:val="22"/>
        </w:rPr>
        <w:lastRenderedPageBreak/>
        <w:t>Sauder</w:t>
      </w:r>
      <w:r w:rsidRPr="007E19D6">
        <w:rPr>
          <w:rFonts w:asciiTheme="minorHAnsi" w:eastAsia="Calibri" w:hAnsiTheme="minorHAnsi" w:cstheme="minorHAnsi"/>
          <w:sz w:val="22"/>
          <w:szCs w:val="22"/>
        </w:rPr>
        <w:t xml:space="preserve">, founder and chairman of Sauder Woodworking; and </w:t>
      </w:r>
      <w:r w:rsidRPr="007E19D6">
        <w:rPr>
          <w:rFonts w:asciiTheme="minorHAnsi" w:eastAsia="Calibri" w:hAnsiTheme="minorHAnsi" w:cstheme="minorHAnsi"/>
          <w:b/>
          <w:bCs/>
          <w:sz w:val="22"/>
          <w:szCs w:val="22"/>
        </w:rPr>
        <w:t>Jeffrey Seaman</w:t>
      </w:r>
      <w:r w:rsidRPr="007E19D6">
        <w:rPr>
          <w:rFonts w:asciiTheme="minorHAnsi" w:eastAsia="Calibri" w:hAnsiTheme="minorHAnsi" w:cstheme="minorHAnsi"/>
          <w:sz w:val="22"/>
          <w:szCs w:val="22"/>
        </w:rPr>
        <w:t>, co-founder and CEO of Rooms To Go.</w:t>
      </w:r>
      <w:r w:rsidRPr="007E19D6">
        <w:rPr>
          <w:rFonts w:asciiTheme="minorHAnsi" w:eastAsia="Times New Roman" w:hAnsiTheme="minorHAnsi" w:cstheme="minorHAnsi"/>
          <w:sz w:val="22"/>
          <w:szCs w:val="22"/>
        </w:rPr>
        <w:t xml:space="preserve"> </w:t>
      </w:r>
    </w:p>
    <w:p w14:paraId="0DB4E8CC" w14:textId="77777777" w:rsidR="008473B5" w:rsidRPr="007E19D6" w:rsidRDefault="008473B5" w:rsidP="007E19D6">
      <w:pPr>
        <w:widowControl w:val="0"/>
        <w:autoSpaceDE w:val="0"/>
        <w:autoSpaceDN w:val="0"/>
        <w:adjustRightInd w:val="0"/>
        <w:spacing w:after="0" w:line="240" w:lineRule="auto"/>
        <w:jc w:val="both"/>
        <w:rPr>
          <w:rFonts w:eastAsia="Times New Roman" w:cstheme="minorHAnsi"/>
          <w:b/>
          <w:bCs/>
        </w:rPr>
      </w:pPr>
    </w:p>
    <w:p w14:paraId="68BE8286" w14:textId="65A88754" w:rsidR="00F2726D" w:rsidRPr="007E19D6" w:rsidRDefault="00F2726D" w:rsidP="007E19D6">
      <w:pPr>
        <w:widowControl w:val="0"/>
        <w:autoSpaceDE w:val="0"/>
        <w:autoSpaceDN w:val="0"/>
        <w:adjustRightInd w:val="0"/>
        <w:spacing w:after="0" w:line="240" w:lineRule="auto"/>
        <w:jc w:val="both"/>
        <w:rPr>
          <w:rFonts w:eastAsia="Times New Roman" w:cstheme="minorHAnsi"/>
          <w:b/>
          <w:bCs/>
        </w:rPr>
      </w:pPr>
      <w:r w:rsidRPr="007E19D6">
        <w:rPr>
          <w:rFonts w:eastAsia="Times New Roman" w:cstheme="minorHAnsi"/>
          <w:b/>
          <w:bCs/>
        </w:rPr>
        <w:t>Pearl Collective Designer Focus Keynote Address</w:t>
      </w:r>
    </w:p>
    <w:p w14:paraId="32B843EB" w14:textId="268DF0C4" w:rsidR="00F2726D" w:rsidRPr="007E19D6" w:rsidRDefault="00F2726D" w:rsidP="007E19D6">
      <w:pPr>
        <w:widowControl w:val="0"/>
        <w:autoSpaceDE w:val="0"/>
        <w:autoSpaceDN w:val="0"/>
        <w:adjustRightInd w:val="0"/>
        <w:spacing w:after="0" w:line="240" w:lineRule="auto"/>
        <w:jc w:val="both"/>
        <w:rPr>
          <w:rFonts w:eastAsia="Times New Roman" w:cstheme="minorHAnsi"/>
          <w:i/>
          <w:iCs/>
        </w:rPr>
      </w:pPr>
      <w:r w:rsidRPr="007E19D6">
        <w:rPr>
          <w:rFonts w:eastAsia="Times New Roman" w:cstheme="minorHAnsi"/>
          <w:i/>
          <w:iCs/>
        </w:rPr>
        <w:t>Celebration Hall</w:t>
      </w:r>
    </w:p>
    <w:p w14:paraId="5D5A1E38" w14:textId="17CF5215" w:rsidR="00F2726D" w:rsidRPr="007E19D6" w:rsidRDefault="00F2726D" w:rsidP="007E19D6">
      <w:pPr>
        <w:widowControl w:val="0"/>
        <w:autoSpaceDE w:val="0"/>
        <w:autoSpaceDN w:val="0"/>
        <w:adjustRightInd w:val="0"/>
        <w:spacing w:after="0" w:line="240" w:lineRule="auto"/>
        <w:jc w:val="both"/>
        <w:rPr>
          <w:rFonts w:eastAsia="Times New Roman" w:cstheme="minorHAnsi"/>
          <w:i/>
          <w:iCs/>
        </w:rPr>
      </w:pPr>
      <w:r w:rsidRPr="007E19D6">
        <w:rPr>
          <w:rFonts w:eastAsia="Times New Roman" w:cstheme="minorHAnsi"/>
          <w:i/>
          <w:iCs/>
        </w:rPr>
        <w:t>Sunday, October 15, 2023</w:t>
      </w:r>
    </w:p>
    <w:p w14:paraId="3A48A9BF" w14:textId="2770CDF6" w:rsidR="00F2726D" w:rsidRPr="007E19D6" w:rsidRDefault="00F2726D" w:rsidP="007E19D6">
      <w:pPr>
        <w:widowControl w:val="0"/>
        <w:autoSpaceDE w:val="0"/>
        <w:autoSpaceDN w:val="0"/>
        <w:adjustRightInd w:val="0"/>
        <w:spacing w:after="0" w:line="240" w:lineRule="auto"/>
        <w:jc w:val="both"/>
        <w:rPr>
          <w:rFonts w:eastAsia="Times New Roman" w:cstheme="minorHAnsi"/>
          <w:i/>
          <w:iCs/>
        </w:rPr>
      </w:pPr>
      <w:r w:rsidRPr="007E19D6">
        <w:rPr>
          <w:rFonts w:eastAsia="Times New Roman" w:cstheme="minorHAnsi"/>
          <w:i/>
          <w:iCs/>
        </w:rPr>
        <w:t>2:00-3:30 p.m.</w:t>
      </w:r>
    </w:p>
    <w:p w14:paraId="20D086E0" w14:textId="77777777" w:rsidR="00741D6C" w:rsidRPr="007E19D6" w:rsidRDefault="00741D6C" w:rsidP="007E19D6">
      <w:pPr>
        <w:spacing w:after="0" w:line="240" w:lineRule="auto"/>
        <w:jc w:val="both"/>
        <w:rPr>
          <w:rFonts w:eastAsia="Times New Roman" w:cstheme="minorHAnsi"/>
          <w:b/>
          <w:bCs/>
        </w:rPr>
      </w:pPr>
      <w:r w:rsidRPr="007E19D6">
        <w:rPr>
          <w:rFonts w:eastAsia="Times New Roman" w:cstheme="minorHAnsi"/>
          <w:b/>
          <w:bCs/>
        </w:rPr>
        <w:t>You Deserve to Make Great Money Doing What You Love</w:t>
      </w:r>
    </w:p>
    <w:p w14:paraId="67B61357" w14:textId="45427007" w:rsidR="00741D6C" w:rsidRPr="007E19D6" w:rsidRDefault="00741D6C" w:rsidP="007E19D6">
      <w:pPr>
        <w:spacing w:after="0" w:line="240" w:lineRule="auto"/>
        <w:jc w:val="both"/>
        <w:rPr>
          <w:rFonts w:cstheme="minorHAnsi"/>
        </w:rPr>
      </w:pPr>
      <w:r w:rsidRPr="007E19D6">
        <w:rPr>
          <w:rFonts w:cstheme="minorHAnsi"/>
        </w:rPr>
        <w:t>Join Gail Doby, co-founder of the industry’s premier interior design consultancy, Pearl Collective, as she guides you through the roadblocks that hold you back from really making the money you deserve doing what you love. Learn the 5 most common fears that cause entrepreneurs to fail and how to sidestep them. Hear firsthand the 3 biggest business mistakes and learn how Gail and her co-founder, Erin Weir, adapted their business and practices to resolve those same issues in their operations. Walk away with tools to help you push through emotionally-charged mindset hurdles on your way to business mastery and, finally, live the business and personal life you’ve wanted for so long.</w:t>
      </w:r>
    </w:p>
    <w:p w14:paraId="62FBD49D" w14:textId="77777777" w:rsidR="00F2726D" w:rsidRPr="007E19D6" w:rsidRDefault="00F2726D" w:rsidP="007E19D6">
      <w:pPr>
        <w:widowControl w:val="0"/>
        <w:autoSpaceDE w:val="0"/>
        <w:autoSpaceDN w:val="0"/>
        <w:adjustRightInd w:val="0"/>
        <w:spacing w:after="0" w:line="240" w:lineRule="auto"/>
        <w:jc w:val="both"/>
        <w:rPr>
          <w:rFonts w:eastAsia="Times New Roman" w:cstheme="minorHAnsi"/>
          <w:b/>
          <w:bCs/>
        </w:rPr>
      </w:pPr>
    </w:p>
    <w:p w14:paraId="4FEA2AFC" w14:textId="27AF1896" w:rsidR="008473B5" w:rsidRPr="007E19D6" w:rsidRDefault="008473B5" w:rsidP="007E19D6">
      <w:pPr>
        <w:widowControl w:val="0"/>
        <w:autoSpaceDE w:val="0"/>
        <w:autoSpaceDN w:val="0"/>
        <w:adjustRightInd w:val="0"/>
        <w:spacing w:after="0" w:line="240" w:lineRule="auto"/>
        <w:jc w:val="both"/>
        <w:rPr>
          <w:rFonts w:eastAsia="Times New Roman" w:cstheme="minorHAnsi"/>
          <w:b/>
          <w:bCs/>
        </w:rPr>
      </w:pPr>
      <w:r w:rsidRPr="007E19D6">
        <w:rPr>
          <w:rFonts w:eastAsia="Times New Roman" w:cstheme="minorHAnsi"/>
          <w:b/>
          <w:bCs/>
        </w:rPr>
        <w:t>Trend Seminar</w:t>
      </w:r>
      <w:r w:rsidR="007A42DA" w:rsidRPr="007E19D6">
        <w:rPr>
          <w:rFonts w:eastAsia="Times New Roman" w:cstheme="minorHAnsi"/>
          <w:b/>
          <w:bCs/>
        </w:rPr>
        <w:t xml:space="preserve"> and Mimosa Brunch</w:t>
      </w:r>
    </w:p>
    <w:p w14:paraId="1DF677EF" w14:textId="349432FC" w:rsidR="008473B5" w:rsidRPr="007E19D6" w:rsidRDefault="008473B5" w:rsidP="007E19D6">
      <w:pPr>
        <w:widowControl w:val="0"/>
        <w:autoSpaceDE w:val="0"/>
        <w:autoSpaceDN w:val="0"/>
        <w:adjustRightInd w:val="0"/>
        <w:spacing w:after="0" w:line="240" w:lineRule="auto"/>
        <w:jc w:val="both"/>
        <w:rPr>
          <w:rFonts w:eastAsia="Times New Roman" w:cstheme="minorHAnsi"/>
          <w:i/>
          <w:iCs/>
        </w:rPr>
      </w:pPr>
      <w:r w:rsidRPr="007E19D6">
        <w:rPr>
          <w:rFonts w:eastAsia="Times New Roman" w:cstheme="minorHAnsi"/>
          <w:i/>
          <w:iCs/>
        </w:rPr>
        <w:t>Celebration Hall</w:t>
      </w:r>
    </w:p>
    <w:p w14:paraId="7C155509" w14:textId="0A40F596" w:rsidR="008473B5" w:rsidRPr="007E19D6" w:rsidRDefault="008473B5" w:rsidP="007E19D6">
      <w:pPr>
        <w:widowControl w:val="0"/>
        <w:autoSpaceDE w:val="0"/>
        <w:autoSpaceDN w:val="0"/>
        <w:adjustRightInd w:val="0"/>
        <w:spacing w:after="0" w:line="240" w:lineRule="auto"/>
        <w:jc w:val="both"/>
        <w:rPr>
          <w:rFonts w:eastAsia="Times New Roman" w:cstheme="minorHAnsi"/>
          <w:i/>
          <w:iCs/>
        </w:rPr>
      </w:pPr>
      <w:r w:rsidRPr="007E19D6">
        <w:rPr>
          <w:rFonts w:eastAsia="Times New Roman" w:cstheme="minorHAnsi"/>
          <w:i/>
          <w:iCs/>
        </w:rPr>
        <w:t>Monday, October 16, 2023</w:t>
      </w:r>
    </w:p>
    <w:p w14:paraId="2CD5D833" w14:textId="106B19EC" w:rsidR="007E19D6" w:rsidRPr="007E19D6" w:rsidRDefault="007E19D6" w:rsidP="007E19D6">
      <w:pPr>
        <w:widowControl w:val="0"/>
        <w:autoSpaceDE w:val="0"/>
        <w:autoSpaceDN w:val="0"/>
        <w:adjustRightInd w:val="0"/>
        <w:spacing w:after="0" w:line="240" w:lineRule="auto"/>
        <w:jc w:val="both"/>
        <w:rPr>
          <w:rFonts w:eastAsia="Times New Roman" w:cstheme="minorHAnsi"/>
          <w:i/>
          <w:iCs/>
        </w:rPr>
      </w:pPr>
      <w:r w:rsidRPr="007E19D6">
        <w:rPr>
          <w:rFonts w:eastAsia="Times New Roman" w:cstheme="minorHAnsi"/>
          <w:i/>
          <w:iCs/>
        </w:rPr>
        <w:t>10:30-11:30 a.m.</w:t>
      </w:r>
    </w:p>
    <w:p w14:paraId="7D68E7AD" w14:textId="773246DE" w:rsidR="008473B5" w:rsidRPr="007E19D6" w:rsidRDefault="007A42DA" w:rsidP="007E19D6">
      <w:pPr>
        <w:widowControl w:val="0"/>
        <w:autoSpaceDE w:val="0"/>
        <w:autoSpaceDN w:val="0"/>
        <w:adjustRightInd w:val="0"/>
        <w:spacing w:after="0" w:line="240" w:lineRule="auto"/>
        <w:jc w:val="both"/>
        <w:rPr>
          <w:rFonts w:eastAsia="Times New Roman" w:cstheme="minorHAnsi"/>
        </w:rPr>
      </w:pPr>
      <w:r w:rsidRPr="007E19D6">
        <w:rPr>
          <w:rFonts w:eastAsia="Times New Roman" w:cstheme="minorHAnsi"/>
        </w:rPr>
        <w:t>The New Divine:  A fresh look at how homes are being transformed into sanctuaries through the upcoming color, textile and style trends that are emerging next Spring and Summer.  Discover the new trend forecast by FS (Fashion Snoops) and what other leading designers are saying on a panel moderated by Aurora Hinz of FS.</w:t>
      </w:r>
    </w:p>
    <w:p w14:paraId="6A642237" w14:textId="77777777" w:rsidR="00F2726D" w:rsidRPr="007E19D6" w:rsidRDefault="00F2726D" w:rsidP="007E19D6">
      <w:pPr>
        <w:widowControl w:val="0"/>
        <w:autoSpaceDE w:val="0"/>
        <w:autoSpaceDN w:val="0"/>
        <w:adjustRightInd w:val="0"/>
        <w:spacing w:after="0" w:line="240" w:lineRule="auto"/>
        <w:jc w:val="both"/>
        <w:rPr>
          <w:rFonts w:eastAsia="Times New Roman" w:cstheme="minorHAnsi"/>
          <w:b/>
          <w:bCs/>
        </w:rPr>
      </w:pPr>
    </w:p>
    <w:p w14:paraId="000A5657" w14:textId="663C51B7" w:rsidR="008473B5" w:rsidRPr="007E19D6" w:rsidRDefault="008473B5" w:rsidP="007E19D6">
      <w:pPr>
        <w:widowControl w:val="0"/>
        <w:autoSpaceDE w:val="0"/>
        <w:autoSpaceDN w:val="0"/>
        <w:adjustRightInd w:val="0"/>
        <w:spacing w:after="0" w:line="240" w:lineRule="auto"/>
        <w:jc w:val="both"/>
        <w:rPr>
          <w:rFonts w:eastAsia="Times New Roman" w:cstheme="minorHAnsi"/>
          <w:b/>
          <w:bCs/>
        </w:rPr>
      </w:pPr>
      <w:r w:rsidRPr="007E19D6">
        <w:rPr>
          <w:rFonts w:eastAsia="Times New Roman" w:cstheme="minorHAnsi"/>
          <w:b/>
          <w:bCs/>
        </w:rPr>
        <w:t>Home Furnishings Business Forty Under Forty</w:t>
      </w:r>
    </w:p>
    <w:p w14:paraId="6E2003E5" w14:textId="63BC5717" w:rsidR="008473B5" w:rsidRPr="007E19D6" w:rsidRDefault="008473B5" w:rsidP="007E19D6">
      <w:pPr>
        <w:widowControl w:val="0"/>
        <w:autoSpaceDE w:val="0"/>
        <w:autoSpaceDN w:val="0"/>
        <w:adjustRightInd w:val="0"/>
        <w:spacing w:after="0" w:line="240" w:lineRule="auto"/>
        <w:jc w:val="both"/>
        <w:rPr>
          <w:rFonts w:eastAsia="Times New Roman" w:cstheme="minorHAnsi"/>
          <w:b/>
          <w:bCs/>
        </w:rPr>
      </w:pPr>
      <w:r w:rsidRPr="007E19D6">
        <w:rPr>
          <w:rFonts w:eastAsia="Times New Roman" w:cstheme="minorHAnsi"/>
          <w:b/>
          <w:bCs/>
        </w:rPr>
        <w:t>Celebration Hall</w:t>
      </w:r>
    </w:p>
    <w:p w14:paraId="246DE0C5" w14:textId="02FABFD0" w:rsidR="008473B5" w:rsidRPr="007E19D6" w:rsidRDefault="008473B5" w:rsidP="007E19D6">
      <w:pPr>
        <w:widowControl w:val="0"/>
        <w:autoSpaceDE w:val="0"/>
        <w:autoSpaceDN w:val="0"/>
        <w:adjustRightInd w:val="0"/>
        <w:spacing w:after="0" w:line="240" w:lineRule="auto"/>
        <w:jc w:val="both"/>
        <w:rPr>
          <w:rFonts w:eastAsia="Times New Roman" w:cstheme="minorHAnsi"/>
          <w:b/>
          <w:bCs/>
        </w:rPr>
      </w:pPr>
      <w:r w:rsidRPr="007E19D6">
        <w:rPr>
          <w:rFonts w:eastAsia="Times New Roman" w:cstheme="minorHAnsi"/>
          <w:b/>
          <w:bCs/>
        </w:rPr>
        <w:t>Monday, October 16, 2023</w:t>
      </w:r>
    </w:p>
    <w:p w14:paraId="3CAD9F7E" w14:textId="0DE0AB05" w:rsidR="007E19D6" w:rsidRPr="007E19D6" w:rsidRDefault="007E19D6" w:rsidP="007E19D6">
      <w:pPr>
        <w:widowControl w:val="0"/>
        <w:autoSpaceDE w:val="0"/>
        <w:autoSpaceDN w:val="0"/>
        <w:adjustRightInd w:val="0"/>
        <w:spacing w:after="0" w:line="240" w:lineRule="auto"/>
        <w:jc w:val="both"/>
        <w:rPr>
          <w:rFonts w:eastAsia="Times New Roman" w:cstheme="minorHAnsi"/>
          <w:b/>
          <w:bCs/>
        </w:rPr>
      </w:pPr>
      <w:r w:rsidRPr="007E19D6">
        <w:rPr>
          <w:rFonts w:eastAsia="Times New Roman" w:cstheme="minorHAnsi"/>
          <w:b/>
          <w:bCs/>
        </w:rPr>
        <w:t>5:00-6:30 p.m.</w:t>
      </w:r>
    </w:p>
    <w:p w14:paraId="5EAB22E2" w14:textId="2E1298A6" w:rsidR="008473B5" w:rsidRPr="007E19D6" w:rsidRDefault="007E19D6" w:rsidP="007E19D6">
      <w:pPr>
        <w:widowControl w:val="0"/>
        <w:autoSpaceDE w:val="0"/>
        <w:autoSpaceDN w:val="0"/>
        <w:adjustRightInd w:val="0"/>
        <w:spacing w:after="0" w:line="240" w:lineRule="auto"/>
        <w:jc w:val="both"/>
        <w:rPr>
          <w:rFonts w:eastAsia="Times New Roman" w:cstheme="minorHAnsi"/>
          <w:b/>
          <w:bCs/>
        </w:rPr>
      </w:pPr>
      <w:r w:rsidRPr="007E19D6">
        <w:rPr>
          <w:rFonts w:cstheme="minorHAnsi"/>
          <w:color w:val="333333"/>
          <w:shd w:val="clear" w:color="auto" w:fill="FFFFFF"/>
        </w:rPr>
        <w:t>Forty Under 40 celebrates the very best rising leaders in our industry, highlighting the dedication, innovation and unwavering commitment of the honorees to deliver unparalleled service to their customers and communities.</w:t>
      </w:r>
    </w:p>
    <w:p w14:paraId="618D849E" w14:textId="77777777" w:rsidR="008473B5" w:rsidRDefault="008473B5" w:rsidP="007E19D6">
      <w:pPr>
        <w:widowControl w:val="0"/>
        <w:autoSpaceDE w:val="0"/>
        <w:autoSpaceDN w:val="0"/>
        <w:adjustRightInd w:val="0"/>
        <w:spacing w:after="0" w:line="240" w:lineRule="auto"/>
        <w:jc w:val="both"/>
        <w:rPr>
          <w:rFonts w:eastAsia="Times New Roman" w:cstheme="minorHAnsi"/>
          <w:b/>
          <w:bCs/>
        </w:rPr>
      </w:pPr>
    </w:p>
    <w:p w14:paraId="64808F99" w14:textId="77777777" w:rsidR="008473B5" w:rsidRPr="008473B5" w:rsidRDefault="008473B5" w:rsidP="008473B5">
      <w:pPr>
        <w:widowControl w:val="0"/>
        <w:tabs>
          <w:tab w:val="left" w:pos="5220"/>
        </w:tabs>
        <w:autoSpaceDE w:val="0"/>
        <w:autoSpaceDN w:val="0"/>
        <w:adjustRightInd w:val="0"/>
        <w:spacing w:after="0" w:line="240" w:lineRule="auto"/>
        <w:rPr>
          <w:rFonts w:eastAsia="Times New Roman" w:cstheme="minorHAnsi"/>
          <w:b/>
          <w:bCs/>
          <w:sz w:val="10"/>
          <w:szCs w:val="10"/>
        </w:rPr>
      </w:pPr>
    </w:p>
    <w:p w14:paraId="3311DC24" w14:textId="77777777" w:rsidR="008473B5" w:rsidRPr="008473B5" w:rsidRDefault="008473B5" w:rsidP="008473B5">
      <w:pPr>
        <w:widowControl w:val="0"/>
        <w:tabs>
          <w:tab w:val="left" w:pos="5220"/>
        </w:tabs>
        <w:autoSpaceDE w:val="0"/>
        <w:autoSpaceDN w:val="0"/>
        <w:adjustRightInd w:val="0"/>
        <w:spacing w:after="0" w:line="240" w:lineRule="auto"/>
        <w:rPr>
          <w:rFonts w:eastAsia="Times New Roman" w:cstheme="minorHAnsi"/>
          <w:b/>
          <w:bCs/>
        </w:rPr>
      </w:pPr>
      <w:r w:rsidRPr="008473B5">
        <w:rPr>
          <w:rFonts w:eastAsia="Times New Roman" w:cstheme="minorHAnsi"/>
          <w:b/>
          <w:bCs/>
        </w:rPr>
        <w:t>For more information, please contact:</w:t>
      </w:r>
    </w:p>
    <w:p w14:paraId="4F3718B5" w14:textId="77777777" w:rsidR="008473B5" w:rsidRPr="008473B5" w:rsidRDefault="008473B5" w:rsidP="008473B5">
      <w:pPr>
        <w:widowControl w:val="0"/>
        <w:tabs>
          <w:tab w:val="left" w:pos="5220"/>
        </w:tabs>
        <w:autoSpaceDE w:val="0"/>
        <w:autoSpaceDN w:val="0"/>
        <w:adjustRightInd w:val="0"/>
        <w:spacing w:after="0" w:line="240" w:lineRule="auto"/>
        <w:rPr>
          <w:rFonts w:eastAsia="Times New Roman" w:cstheme="minorHAnsi"/>
        </w:rPr>
      </w:pPr>
      <w:r w:rsidRPr="008473B5">
        <w:rPr>
          <w:rFonts w:eastAsia="Times New Roman" w:cstheme="minorHAnsi"/>
        </w:rPr>
        <w:t>Lauren Estep</w:t>
      </w:r>
      <w:r w:rsidRPr="008473B5">
        <w:rPr>
          <w:rFonts w:eastAsia="Times New Roman" w:cstheme="minorHAnsi"/>
        </w:rPr>
        <w:tab/>
      </w:r>
      <w:r w:rsidRPr="008473B5">
        <w:rPr>
          <w:rFonts w:eastAsia="Times New Roman" w:cstheme="minorHAnsi"/>
        </w:rPr>
        <w:tab/>
      </w:r>
      <w:r w:rsidRPr="008473B5">
        <w:rPr>
          <w:rFonts w:eastAsia="Times New Roman" w:cstheme="minorHAnsi"/>
        </w:rPr>
        <w:tab/>
        <w:t xml:space="preserve"> </w:t>
      </w:r>
      <w:r w:rsidRPr="008473B5">
        <w:rPr>
          <w:rFonts w:eastAsia="Times New Roman" w:cstheme="minorHAnsi"/>
        </w:rPr>
        <w:tab/>
      </w:r>
    </w:p>
    <w:p w14:paraId="0FBBCA79" w14:textId="77777777" w:rsidR="008473B5" w:rsidRPr="008473B5" w:rsidRDefault="008473B5" w:rsidP="008473B5">
      <w:pPr>
        <w:widowControl w:val="0"/>
        <w:tabs>
          <w:tab w:val="left" w:pos="5220"/>
        </w:tabs>
        <w:autoSpaceDE w:val="0"/>
        <w:autoSpaceDN w:val="0"/>
        <w:adjustRightInd w:val="0"/>
        <w:spacing w:after="0" w:line="240" w:lineRule="auto"/>
        <w:rPr>
          <w:rFonts w:eastAsia="Times New Roman" w:cstheme="minorHAnsi"/>
          <w:lang w:val="it-IT"/>
        </w:rPr>
      </w:pPr>
      <w:r w:rsidRPr="008473B5">
        <w:rPr>
          <w:rFonts w:eastAsia="Times New Roman" w:cstheme="minorHAnsi"/>
        </w:rPr>
        <w:t>336</w:t>
      </w:r>
      <w:r w:rsidRPr="008473B5">
        <w:rPr>
          <w:rFonts w:eastAsia="Times New Roman" w:cstheme="minorHAnsi"/>
          <w:lang w:val="it-IT"/>
        </w:rPr>
        <w:t>.882.5900</w:t>
      </w:r>
    </w:p>
    <w:p w14:paraId="32533AF5" w14:textId="77777777" w:rsidR="008473B5" w:rsidRPr="008473B5" w:rsidRDefault="00AD45FA" w:rsidP="008473B5">
      <w:pPr>
        <w:widowControl w:val="0"/>
        <w:tabs>
          <w:tab w:val="left" w:pos="5220"/>
        </w:tabs>
        <w:autoSpaceDE w:val="0"/>
        <w:autoSpaceDN w:val="0"/>
        <w:adjustRightInd w:val="0"/>
        <w:spacing w:after="0" w:line="240" w:lineRule="auto"/>
        <w:rPr>
          <w:rFonts w:eastAsia="Times New Roman" w:cstheme="minorHAnsi"/>
          <w:lang w:val="it-IT"/>
        </w:rPr>
      </w:pPr>
      <w:hyperlink r:id="rId8" w:history="1">
        <w:r w:rsidR="008473B5" w:rsidRPr="008473B5">
          <w:rPr>
            <w:rFonts w:eastAsia="Times New Roman" w:cstheme="minorHAnsi"/>
            <w:color w:val="0000FF"/>
            <w:u w:val="single"/>
            <w:lang w:val="it-IT"/>
          </w:rPr>
          <w:t>lestep@homefurnishingshalloffame.com</w:t>
        </w:r>
      </w:hyperlink>
    </w:p>
    <w:p w14:paraId="659B0D16" w14:textId="77777777" w:rsidR="009F05AE" w:rsidRDefault="009F05AE"/>
    <w:sectPr w:rsidR="009F05AE" w:rsidSect="00B532CB">
      <w:pgSz w:w="12240" w:h="15840"/>
      <w:pgMar w:top="72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3B5"/>
    <w:rsid w:val="003B576C"/>
    <w:rsid w:val="00741D6C"/>
    <w:rsid w:val="007A42DA"/>
    <w:rsid w:val="007E19D6"/>
    <w:rsid w:val="00806121"/>
    <w:rsid w:val="008473B5"/>
    <w:rsid w:val="009F05AE"/>
    <w:rsid w:val="00A03BDC"/>
    <w:rsid w:val="00A55F77"/>
    <w:rsid w:val="00AD45FA"/>
    <w:rsid w:val="00B532CB"/>
    <w:rsid w:val="00CD2857"/>
    <w:rsid w:val="00F2726D"/>
    <w:rsid w:val="00FA6F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A3DCE"/>
  <w15:chartTrackingRefBased/>
  <w15:docId w15:val="{1941820B-AE24-4615-B07F-992E934A5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3BDC"/>
    <w:pPr>
      <w:pBdr>
        <w:top w:val="nil"/>
        <w:left w:val="nil"/>
        <w:bottom w:val="nil"/>
        <w:right w:val="nil"/>
        <w:between w:val="nil"/>
        <w:bar w:val="nil"/>
      </w:pBdr>
      <w:spacing w:after="0" w:line="240" w:lineRule="auto"/>
      <w:ind w:left="720"/>
      <w:contextualSpacing/>
    </w:pPr>
    <w:rPr>
      <w:rFonts w:ascii="Times New Roman" w:eastAsia="Arial Unicode MS" w:hAnsi="Times New Roman" w:cs="Times New Roman"/>
      <w:sz w:val="24"/>
      <w:szCs w:val="24"/>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step@homefurnishingshalloffame.com" TargetMode="Externa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D1707055C209045A5AAE8CFCD2182DF" ma:contentTypeVersion="17" ma:contentTypeDescription="Create a new document." ma:contentTypeScope="" ma:versionID="4c87ac3cee94a6ba5dbf705e30ce4846">
  <xsd:schema xmlns:xsd="http://www.w3.org/2001/XMLSchema" xmlns:xs="http://www.w3.org/2001/XMLSchema" xmlns:p="http://schemas.microsoft.com/office/2006/metadata/properties" xmlns:ns2="75c9ba78-423e-462e-8a12-fc3b156bec36" xmlns:ns3="f0cc035b-261d-4cda-98d3-78fa4d6e82f3" targetNamespace="http://schemas.microsoft.com/office/2006/metadata/properties" ma:root="true" ma:fieldsID="dd558bda344a499fa57735edf1159dec" ns2:_="" ns3:_="">
    <xsd:import namespace="75c9ba78-423e-462e-8a12-fc3b156bec36"/>
    <xsd:import namespace="f0cc035b-261d-4cda-98d3-78fa4d6e82f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ba78-423e-462e-8a12-fc3b156be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824290-1aaa-4732-ae8d-d6ecf7eca1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cc035b-261d-4cda-98d3-78fa4d6e82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c28e19-be97-4cbd-b18d-d79ca9e0634a}" ma:internalName="TaxCatchAll" ma:showField="CatchAllData" ma:web="f0cc035b-261d-4cda-98d3-78fa4d6e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5c9ba78-423e-462e-8a12-fc3b156bec36">
      <Terms xmlns="http://schemas.microsoft.com/office/infopath/2007/PartnerControls"/>
    </lcf76f155ced4ddcb4097134ff3c332f>
    <TaxCatchAll xmlns="f0cc035b-261d-4cda-98d3-78fa4d6e82f3" xsi:nil="true"/>
  </documentManagement>
</p:properties>
</file>

<file path=customXml/itemProps1.xml><?xml version="1.0" encoding="utf-8"?>
<ds:datastoreItem xmlns:ds="http://schemas.openxmlformats.org/officeDocument/2006/customXml" ds:itemID="{17AA9DC9-4F74-4AB8-BC29-760CC6096CDF}">
  <ds:schemaRefs>
    <ds:schemaRef ds:uri="http://schemas.microsoft.com/sharepoint/v3/contenttype/forms"/>
  </ds:schemaRefs>
</ds:datastoreItem>
</file>

<file path=customXml/itemProps2.xml><?xml version="1.0" encoding="utf-8"?>
<ds:datastoreItem xmlns:ds="http://schemas.openxmlformats.org/officeDocument/2006/customXml" ds:itemID="{76E19009-1B8F-4F24-B829-C453999346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c9ba78-423e-462e-8a12-fc3b156bec36"/>
    <ds:schemaRef ds:uri="f0cc035b-261d-4cda-98d3-78fa4d6e8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1C72A4-F916-499A-9967-F3AE8CAAB49B}">
  <ds:schemaRefs>
    <ds:schemaRef ds:uri="http://schemas.microsoft.com/office/2006/metadata/properties"/>
    <ds:schemaRef ds:uri="http://schemas.microsoft.com/office/infopath/2007/PartnerControls"/>
    <ds:schemaRef ds:uri="75c9ba78-423e-462e-8a12-fc3b156bec36"/>
    <ds:schemaRef ds:uri="f0cc035b-261d-4cda-98d3-78fa4d6e82f3"/>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Pages>
  <Words>597</Words>
  <Characters>3405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Estep</dc:creator>
  <cp:keywords/>
  <dc:description/>
  <cp:lastModifiedBy>Lauren Estep</cp:lastModifiedBy>
  <cp:revision>4</cp:revision>
  <dcterms:created xsi:type="dcterms:W3CDTF">2023-10-10T03:38:00Z</dcterms:created>
  <dcterms:modified xsi:type="dcterms:W3CDTF">2023-10-11T14:36:00Z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0x010100DD1707055C209045A5AAE8CFCD2182DF</vt:lpwstr>
  </property>
  <property fmtid="{D5CDD505-2E9C-101B-9397-08002B2CF9AE}" pid="3" name="MediaServiceImageTags">
    <vt:lpwstr/>
  </property>
</Properties>
</file>