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E07F0" w14:textId="77777777" w:rsidR="00435AF5" w:rsidRPr="00435AF5" w:rsidRDefault="000C4818" w:rsidP="006959AC">
      <w:pPr>
        <w:pStyle w:val="Body"/>
        <w:jc w:val="center"/>
        <w:rPr>
          <w:rFonts w:ascii="Calibri" w:hAnsi="Calibri" w:cs="Calibri"/>
          <w:b/>
          <w:bCs/>
          <w:sz w:val="28"/>
          <w:szCs w:val="28"/>
        </w:rPr>
      </w:pPr>
      <w:r w:rsidRPr="00435AF5">
        <w:rPr>
          <w:rFonts w:ascii="Calibri" w:hAnsi="Calibri" w:cs="Calibri"/>
          <w:b/>
          <w:bCs/>
          <w:sz w:val="28"/>
          <w:szCs w:val="28"/>
        </w:rPr>
        <w:t>SCHONBEK</w:t>
      </w:r>
      <w:r w:rsidR="00435AF5" w:rsidRPr="00435AF5">
        <w:rPr>
          <w:rFonts w:ascii="Calibri" w:hAnsi="Calibri" w:cs="Calibri"/>
          <w:b/>
          <w:bCs/>
          <w:sz w:val="28"/>
          <w:szCs w:val="28"/>
        </w:rPr>
        <w:t xml:space="preserve"> Beyond</w:t>
      </w:r>
      <w:r w:rsidR="006959AC" w:rsidRPr="00435AF5">
        <w:rPr>
          <w:rFonts w:ascii="Calibri" w:hAnsi="Calibri" w:cs="Calibri"/>
          <w:b/>
          <w:bCs/>
          <w:sz w:val="28"/>
          <w:szCs w:val="28"/>
        </w:rPr>
        <w:t xml:space="preserve"> to</w:t>
      </w:r>
      <w:r w:rsidRPr="00435AF5">
        <w:rPr>
          <w:rFonts w:ascii="Calibri" w:hAnsi="Calibri" w:cs="Calibri"/>
          <w:b/>
          <w:bCs/>
          <w:sz w:val="28"/>
          <w:szCs w:val="28"/>
        </w:rPr>
        <w:t xml:space="preserve"> introduce</w:t>
      </w:r>
      <w:r w:rsidR="006959AC" w:rsidRPr="00435AF5">
        <w:rPr>
          <w:rFonts w:ascii="Calibri" w:hAnsi="Calibri" w:cs="Calibri"/>
          <w:b/>
          <w:bCs/>
          <w:sz w:val="28"/>
          <w:szCs w:val="28"/>
        </w:rPr>
        <w:t xml:space="preserve"> Dazzling</w:t>
      </w:r>
      <w:r w:rsidRPr="00435AF5">
        <w:rPr>
          <w:rFonts w:ascii="Calibri" w:hAnsi="Calibri" w:cs="Calibri"/>
          <w:b/>
          <w:bCs/>
          <w:sz w:val="28"/>
          <w:szCs w:val="28"/>
        </w:rPr>
        <w:t xml:space="preserve"> </w:t>
      </w:r>
      <w:r w:rsidR="006959AC" w:rsidRPr="00435AF5">
        <w:rPr>
          <w:rFonts w:ascii="Calibri" w:hAnsi="Calibri" w:cs="Calibri"/>
          <w:b/>
          <w:bCs/>
          <w:sz w:val="28"/>
          <w:szCs w:val="28"/>
        </w:rPr>
        <w:t>Multi Light Pendants</w:t>
      </w:r>
      <w:r w:rsidRPr="00435AF5">
        <w:rPr>
          <w:rFonts w:ascii="Calibri" w:hAnsi="Calibri" w:cs="Calibri"/>
          <w:b/>
          <w:bCs/>
          <w:sz w:val="28"/>
          <w:szCs w:val="28"/>
        </w:rPr>
        <w:t xml:space="preserve"> </w:t>
      </w:r>
    </w:p>
    <w:p w14:paraId="11438948" w14:textId="3BBF7666" w:rsidR="000C4818" w:rsidRPr="00435AF5" w:rsidRDefault="000C4818" w:rsidP="006959AC">
      <w:pPr>
        <w:pStyle w:val="Body"/>
        <w:jc w:val="center"/>
        <w:rPr>
          <w:rFonts w:ascii="Calibri" w:hAnsi="Calibri" w:cs="Calibri"/>
          <w:b/>
          <w:bCs/>
          <w:sz w:val="28"/>
          <w:szCs w:val="28"/>
        </w:rPr>
      </w:pPr>
      <w:r w:rsidRPr="00435AF5">
        <w:rPr>
          <w:rFonts w:ascii="Calibri" w:hAnsi="Calibri" w:cs="Calibri"/>
          <w:b/>
          <w:bCs/>
          <w:sz w:val="28"/>
          <w:szCs w:val="28"/>
        </w:rPr>
        <w:t xml:space="preserve">at </w:t>
      </w:r>
      <w:r w:rsidR="00E617CC" w:rsidRPr="00435AF5">
        <w:rPr>
          <w:rFonts w:ascii="Calibri" w:hAnsi="Calibri" w:cs="Calibri"/>
          <w:b/>
          <w:bCs/>
          <w:sz w:val="28"/>
          <w:szCs w:val="28"/>
        </w:rPr>
        <w:t xml:space="preserve">Spring </w:t>
      </w:r>
      <w:r w:rsidRPr="00435AF5">
        <w:rPr>
          <w:rFonts w:ascii="Calibri" w:hAnsi="Calibri" w:cs="Calibri"/>
          <w:b/>
          <w:bCs/>
          <w:sz w:val="28"/>
          <w:szCs w:val="28"/>
        </w:rPr>
        <w:t>High Point Market</w:t>
      </w:r>
    </w:p>
    <w:p w14:paraId="66F64F5E" w14:textId="77777777" w:rsidR="000C4818" w:rsidRPr="00435AF5" w:rsidRDefault="000C4818" w:rsidP="000C4818">
      <w:pPr>
        <w:pStyle w:val="Body"/>
        <w:jc w:val="center"/>
        <w:rPr>
          <w:rFonts w:ascii="Calibri" w:hAnsi="Calibri" w:cs="Calibri"/>
          <w:b/>
          <w:bCs/>
          <w:sz w:val="28"/>
          <w:szCs w:val="28"/>
        </w:rPr>
      </w:pPr>
    </w:p>
    <w:p w14:paraId="124FBC8B" w14:textId="50E7BD8B" w:rsidR="000C4818" w:rsidRPr="00435AF5" w:rsidRDefault="000C4818" w:rsidP="000C4818">
      <w:pPr>
        <w:rPr>
          <w:rFonts w:cs="Calibri"/>
          <w:color w:val="000000" w:themeColor="text1"/>
          <w:sz w:val="28"/>
          <w:szCs w:val="28"/>
        </w:rPr>
      </w:pPr>
      <w:r w:rsidRPr="00435AF5">
        <w:rPr>
          <w:rFonts w:cs="Calibri"/>
          <w:color w:val="000000" w:themeColor="text1"/>
          <w:sz w:val="28"/>
          <w:szCs w:val="28"/>
        </w:rPr>
        <w:t xml:space="preserve">HIGH POINT, NC-- </w:t>
      </w:r>
      <w:hyperlink r:id="rId7" w:history="1">
        <w:r w:rsidRPr="00435AF5">
          <w:rPr>
            <w:rStyle w:val="Hyperlink"/>
            <w:rFonts w:cs="Calibri"/>
            <w:sz w:val="28"/>
            <w:szCs w:val="28"/>
          </w:rPr>
          <w:t>SCHONBEK</w:t>
        </w:r>
      </w:hyperlink>
      <w:r w:rsidRPr="00435AF5">
        <w:rPr>
          <w:rFonts w:cs="Calibri"/>
          <w:color w:val="000000" w:themeColor="text1"/>
          <w:sz w:val="28"/>
          <w:szCs w:val="28"/>
        </w:rPr>
        <w:t xml:space="preserve"> will introduce </w:t>
      </w:r>
      <w:r w:rsidR="00E617CC" w:rsidRPr="00435AF5">
        <w:rPr>
          <w:rFonts w:cs="Calibri"/>
          <w:color w:val="000000" w:themeColor="text1"/>
          <w:sz w:val="28"/>
          <w:szCs w:val="28"/>
        </w:rPr>
        <w:t xml:space="preserve">many new </w:t>
      </w:r>
      <w:r w:rsidR="006959AC" w:rsidRPr="00435AF5">
        <w:rPr>
          <w:rFonts w:cs="Calibri"/>
          <w:color w:val="000000" w:themeColor="text1"/>
          <w:sz w:val="28"/>
          <w:szCs w:val="28"/>
        </w:rPr>
        <w:t>Multi-Lighting Crystal LED d</w:t>
      </w:r>
      <w:r w:rsidR="00E617CC" w:rsidRPr="00435AF5">
        <w:rPr>
          <w:rFonts w:cs="Calibri"/>
          <w:color w:val="000000" w:themeColor="text1"/>
          <w:sz w:val="28"/>
          <w:szCs w:val="28"/>
        </w:rPr>
        <w:t xml:space="preserve">esigns </w:t>
      </w:r>
      <w:r w:rsidRPr="00435AF5">
        <w:rPr>
          <w:rFonts w:cs="Calibri"/>
          <w:color w:val="000000" w:themeColor="text1"/>
          <w:sz w:val="28"/>
          <w:szCs w:val="28"/>
        </w:rPr>
        <w:t xml:space="preserve">in the  </w:t>
      </w:r>
      <w:hyperlink r:id="rId8" w:history="1">
        <w:r w:rsidRPr="00435AF5">
          <w:rPr>
            <w:rStyle w:val="Hyperlink"/>
            <w:rFonts w:cs="Calibri"/>
            <w:sz w:val="28"/>
            <w:szCs w:val="28"/>
          </w:rPr>
          <w:t>BEYOND</w:t>
        </w:r>
      </w:hyperlink>
      <w:r w:rsidRPr="00435AF5">
        <w:rPr>
          <w:rFonts w:cs="Calibri"/>
          <w:color w:val="000000" w:themeColor="text1"/>
          <w:sz w:val="28"/>
          <w:szCs w:val="28"/>
        </w:rPr>
        <w:t xml:space="preserve"> C</w:t>
      </w:r>
      <w:r w:rsidR="00585366" w:rsidRPr="00435AF5">
        <w:rPr>
          <w:rFonts w:cs="Calibri"/>
          <w:color w:val="000000" w:themeColor="text1"/>
          <w:sz w:val="28"/>
          <w:szCs w:val="28"/>
        </w:rPr>
        <w:t xml:space="preserve">ollection </w:t>
      </w:r>
      <w:r w:rsidR="002E7A07" w:rsidRPr="00435AF5">
        <w:rPr>
          <w:rFonts w:cs="Calibri"/>
          <w:color w:val="000000" w:themeColor="text1"/>
          <w:sz w:val="28"/>
          <w:szCs w:val="28"/>
        </w:rPr>
        <w:t xml:space="preserve">during </w:t>
      </w:r>
      <w:r w:rsidRPr="00435AF5">
        <w:rPr>
          <w:rFonts w:cs="Calibri"/>
          <w:color w:val="000000" w:themeColor="text1"/>
          <w:sz w:val="28"/>
          <w:szCs w:val="28"/>
        </w:rPr>
        <w:t xml:space="preserve">the High Point Spring Market. The new </w:t>
      </w:r>
      <w:r w:rsidR="00E617CC" w:rsidRPr="00435AF5">
        <w:rPr>
          <w:rFonts w:cs="Calibri"/>
          <w:color w:val="000000" w:themeColor="text1"/>
          <w:sz w:val="28"/>
          <w:szCs w:val="28"/>
        </w:rPr>
        <w:t>LED luminaires</w:t>
      </w:r>
      <w:r w:rsidRPr="00435AF5">
        <w:rPr>
          <w:rFonts w:cs="Calibri"/>
          <w:color w:val="000000" w:themeColor="text1"/>
          <w:sz w:val="28"/>
          <w:szCs w:val="28"/>
        </w:rPr>
        <w:t xml:space="preserve"> will be available at the SCHONBEK showroom #M-1000A-B at Market Square during the High Point</w:t>
      </w:r>
      <w:r w:rsidR="00E617CC" w:rsidRPr="00435AF5">
        <w:rPr>
          <w:rFonts w:cs="Calibri"/>
          <w:color w:val="000000" w:themeColor="text1"/>
          <w:sz w:val="28"/>
          <w:szCs w:val="28"/>
        </w:rPr>
        <w:t xml:space="preserve"> Spring</w:t>
      </w:r>
      <w:r w:rsidR="006F459B" w:rsidRPr="00435AF5">
        <w:rPr>
          <w:rFonts w:cs="Calibri"/>
          <w:color w:val="000000" w:themeColor="text1"/>
          <w:sz w:val="28"/>
          <w:szCs w:val="28"/>
        </w:rPr>
        <w:t xml:space="preserve"> </w:t>
      </w:r>
      <w:r w:rsidRPr="00435AF5">
        <w:rPr>
          <w:rFonts w:cs="Calibri"/>
          <w:color w:val="000000" w:themeColor="text1"/>
          <w:sz w:val="28"/>
          <w:szCs w:val="28"/>
        </w:rPr>
        <w:t xml:space="preserve">Market from </w:t>
      </w:r>
      <w:r w:rsidR="006959AC" w:rsidRPr="00435AF5">
        <w:rPr>
          <w:rFonts w:cs="Calibri"/>
          <w:color w:val="000000" w:themeColor="text1"/>
          <w:sz w:val="28"/>
          <w:szCs w:val="28"/>
        </w:rPr>
        <w:t>April 13 to April 17, 2024.</w:t>
      </w:r>
      <w:r w:rsidRPr="00435AF5">
        <w:rPr>
          <w:rFonts w:cs="Calibri"/>
          <w:color w:val="000000" w:themeColor="text1"/>
          <w:sz w:val="28"/>
          <w:szCs w:val="28"/>
        </w:rPr>
        <w:t xml:space="preserve"> </w:t>
      </w:r>
    </w:p>
    <w:p w14:paraId="6ED4FAC8" w14:textId="26909647" w:rsidR="00435AF5" w:rsidRPr="00435AF5" w:rsidRDefault="00435AF5" w:rsidP="003703BE">
      <w:pPr>
        <w:pStyle w:val="Heading4"/>
        <w:rPr>
          <w:rFonts w:ascii="Calibri" w:eastAsiaTheme="minorHAnsi" w:hAnsi="Calibri" w:cs="Calibri"/>
          <w:b w:val="0"/>
          <w:bCs w:val="0"/>
          <w:color w:val="000000" w:themeColor="text1"/>
          <w:sz w:val="28"/>
          <w:szCs w:val="28"/>
        </w:rPr>
      </w:pPr>
      <w:r w:rsidRPr="00435AF5">
        <w:rPr>
          <w:rFonts w:ascii="Calibri" w:eastAsiaTheme="minorHAnsi" w:hAnsi="Calibri" w:cs="Calibri"/>
          <w:b w:val="0"/>
          <w:bCs w:val="0"/>
          <w:color w:val="000000" w:themeColor="text1"/>
          <w:sz w:val="28"/>
          <w:szCs w:val="28"/>
        </w:rPr>
        <w:t>The new</w:t>
      </w:r>
      <w:r w:rsidR="00E617CC" w:rsidRPr="00435AF5">
        <w:rPr>
          <w:rFonts w:ascii="Calibri" w:eastAsiaTheme="minorHAnsi" w:hAnsi="Calibri" w:cs="Calibri"/>
          <w:b w:val="0"/>
          <w:bCs w:val="0"/>
          <w:color w:val="000000" w:themeColor="text1"/>
          <w:sz w:val="28"/>
          <w:szCs w:val="28"/>
        </w:rPr>
        <w:t xml:space="preserve"> </w:t>
      </w:r>
      <w:r w:rsidRPr="00435AF5">
        <w:rPr>
          <w:rFonts w:ascii="Calibri" w:eastAsiaTheme="minorHAnsi" w:hAnsi="Calibri" w:cs="Calibri"/>
          <w:b w:val="0"/>
          <w:bCs w:val="0"/>
          <w:color w:val="000000" w:themeColor="text1"/>
          <w:sz w:val="28"/>
          <w:szCs w:val="28"/>
        </w:rPr>
        <w:t>c</w:t>
      </w:r>
      <w:r w:rsidR="00E617CC" w:rsidRPr="00435AF5">
        <w:rPr>
          <w:rFonts w:ascii="Calibri" w:eastAsiaTheme="minorHAnsi" w:hAnsi="Calibri" w:cs="Calibri"/>
          <w:b w:val="0"/>
          <w:bCs w:val="0"/>
          <w:color w:val="000000" w:themeColor="text1"/>
          <w:sz w:val="28"/>
          <w:szCs w:val="28"/>
        </w:rPr>
        <w:t xml:space="preserve">ollection of </w:t>
      </w:r>
      <w:r w:rsidR="006959AC" w:rsidRPr="00435AF5">
        <w:rPr>
          <w:rFonts w:ascii="Calibri" w:eastAsiaTheme="minorHAnsi" w:hAnsi="Calibri" w:cs="Calibri"/>
          <w:b w:val="0"/>
          <w:bCs w:val="0"/>
          <w:color w:val="000000" w:themeColor="text1"/>
          <w:sz w:val="28"/>
          <w:szCs w:val="28"/>
        </w:rPr>
        <w:t xml:space="preserve">stunning </w:t>
      </w:r>
      <w:r w:rsidR="00E617CC" w:rsidRPr="00435AF5">
        <w:rPr>
          <w:rFonts w:ascii="Calibri" w:eastAsiaTheme="minorHAnsi" w:hAnsi="Calibri" w:cs="Calibri"/>
          <w:b w:val="0"/>
          <w:bCs w:val="0"/>
          <w:color w:val="000000" w:themeColor="text1"/>
          <w:sz w:val="28"/>
          <w:szCs w:val="28"/>
        </w:rPr>
        <w:t>multi-light luminaires</w:t>
      </w:r>
      <w:r w:rsidRPr="00435AF5">
        <w:rPr>
          <w:rFonts w:ascii="Calibri" w:eastAsiaTheme="minorHAnsi" w:hAnsi="Calibri" w:cs="Calibri"/>
          <w:b w:val="0"/>
          <w:bCs w:val="0"/>
          <w:color w:val="000000" w:themeColor="text1"/>
          <w:sz w:val="28"/>
          <w:szCs w:val="28"/>
        </w:rPr>
        <w:t xml:space="preserve"> </w:t>
      </w:r>
      <w:r w:rsidR="00E617CC" w:rsidRPr="00435AF5">
        <w:rPr>
          <w:rFonts w:ascii="Calibri" w:eastAsiaTheme="minorHAnsi" w:hAnsi="Calibri" w:cs="Calibri"/>
          <w:b w:val="0"/>
          <w:bCs w:val="0"/>
          <w:color w:val="000000" w:themeColor="text1"/>
          <w:sz w:val="28"/>
          <w:szCs w:val="28"/>
        </w:rPr>
        <w:t xml:space="preserve">incorporates multiple </w:t>
      </w:r>
      <w:r w:rsidRPr="00435AF5">
        <w:rPr>
          <w:rFonts w:ascii="Calibri" w:eastAsiaTheme="minorHAnsi" w:hAnsi="Calibri" w:cs="Calibri"/>
          <w:b w:val="0"/>
          <w:bCs w:val="0"/>
          <w:color w:val="000000" w:themeColor="text1"/>
          <w:sz w:val="28"/>
          <w:szCs w:val="28"/>
        </w:rPr>
        <w:t xml:space="preserve">elements </w:t>
      </w:r>
      <w:r w:rsidR="00E617CC" w:rsidRPr="00435AF5">
        <w:rPr>
          <w:rFonts w:ascii="Calibri" w:eastAsiaTheme="minorHAnsi" w:hAnsi="Calibri" w:cs="Calibri"/>
          <w:b w:val="0"/>
          <w:bCs w:val="0"/>
          <w:color w:val="000000" w:themeColor="text1"/>
          <w:sz w:val="28"/>
          <w:szCs w:val="28"/>
        </w:rPr>
        <w:t xml:space="preserve">installed on square, round </w:t>
      </w:r>
      <w:r w:rsidR="006959AC" w:rsidRPr="00435AF5">
        <w:rPr>
          <w:rFonts w:ascii="Calibri" w:eastAsiaTheme="minorHAnsi" w:hAnsi="Calibri" w:cs="Calibri"/>
          <w:b w:val="0"/>
          <w:bCs w:val="0"/>
          <w:color w:val="000000" w:themeColor="text1"/>
          <w:sz w:val="28"/>
          <w:szCs w:val="28"/>
        </w:rPr>
        <w:t xml:space="preserve">and </w:t>
      </w:r>
      <w:r w:rsidR="00E617CC" w:rsidRPr="00435AF5">
        <w:rPr>
          <w:rFonts w:ascii="Calibri" w:eastAsiaTheme="minorHAnsi" w:hAnsi="Calibri" w:cs="Calibri"/>
          <w:b w:val="0"/>
          <w:bCs w:val="0"/>
          <w:color w:val="000000" w:themeColor="text1"/>
          <w:sz w:val="28"/>
          <w:szCs w:val="28"/>
        </w:rPr>
        <w:t>linear canop</w:t>
      </w:r>
      <w:r w:rsidR="006959AC" w:rsidRPr="00435AF5">
        <w:rPr>
          <w:rFonts w:ascii="Calibri" w:eastAsiaTheme="minorHAnsi" w:hAnsi="Calibri" w:cs="Calibri"/>
          <w:b w:val="0"/>
          <w:bCs w:val="0"/>
          <w:color w:val="000000" w:themeColor="text1"/>
          <w:sz w:val="28"/>
          <w:szCs w:val="28"/>
        </w:rPr>
        <w:t>ies</w:t>
      </w:r>
      <w:r w:rsidR="00E617CC" w:rsidRPr="00435AF5">
        <w:rPr>
          <w:rFonts w:ascii="Calibri" w:eastAsiaTheme="minorHAnsi" w:hAnsi="Calibri" w:cs="Calibri"/>
          <w:b w:val="0"/>
          <w:bCs w:val="0"/>
          <w:color w:val="000000" w:themeColor="text1"/>
          <w:sz w:val="28"/>
          <w:szCs w:val="28"/>
        </w:rPr>
        <w:t xml:space="preserve">. These </w:t>
      </w:r>
      <w:r w:rsidRPr="00435AF5">
        <w:rPr>
          <w:rFonts w:ascii="Calibri" w:eastAsiaTheme="minorHAnsi" w:hAnsi="Calibri" w:cs="Calibri"/>
          <w:b w:val="0"/>
          <w:bCs w:val="0"/>
          <w:color w:val="000000" w:themeColor="text1"/>
          <w:sz w:val="28"/>
          <w:szCs w:val="28"/>
        </w:rPr>
        <w:t xml:space="preserve">elements </w:t>
      </w:r>
      <w:r w:rsidR="00E617CC" w:rsidRPr="00435AF5">
        <w:rPr>
          <w:rFonts w:ascii="Calibri" w:eastAsiaTheme="minorHAnsi" w:hAnsi="Calibri" w:cs="Calibri"/>
          <w:b w:val="0"/>
          <w:bCs w:val="0"/>
          <w:color w:val="000000" w:themeColor="text1"/>
          <w:sz w:val="28"/>
          <w:szCs w:val="28"/>
        </w:rPr>
        <w:t xml:space="preserve">are arranged in various </w:t>
      </w:r>
      <w:r w:rsidR="006959AC" w:rsidRPr="00435AF5">
        <w:rPr>
          <w:rFonts w:ascii="Calibri" w:eastAsiaTheme="minorHAnsi" w:hAnsi="Calibri" w:cs="Calibri"/>
          <w:b w:val="0"/>
          <w:bCs w:val="0"/>
          <w:color w:val="000000" w:themeColor="text1"/>
          <w:sz w:val="28"/>
          <w:szCs w:val="28"/>
        </w:rPr>
        <w:t xml:space="preserve">configurations </w:t>
      </w:r>
      <w:r w:rsidR="00E617CC" w:rsidRPr="00435AF5">
        <w:rPr>
          <w:rFonts w:ascii="Calibri" w:eastAsiaTheme="minorHAnsi" w:hAnsi="Calibri" w:cs="Calibri"/>
          <w:b w:val="0"/>
          <w:bCs w:val="0"/>
          <w:color w:val="000000" w:themeColor="text1"/>
          <w:sz w:val="28"/>
          <w:szCs w:val="28"/>
        </w:rPr>
        <w:t xml:space="preserve">on a single canopy to create an artful statement </w:t>
      </w:r>
      <w:r w:rsidR="006959AC" w:rsidRPr="00435AF5">
        <w:rPr>
          <w:rFonts w:ascii="Calibri" w:eastAsiaTheme="minorHAnsi" w:hAnsi="Calibri" w:cs="Calibri"/>
          <w:b w:val="0"/>
          <w:bCs w:val="0"/>
          <w:color w:val="000000" w:themeColor="text1"/>
          <w:sz w:val="28"/>
          <w:szCs w:val="28"/>
        </w:rPr>
        <w:t>while</w:t>
      </w:r>
      <w:r w:rsidR="00E617CC" w:rsidRPr="00435AF5">
        <w:rPr>
          <w:rFonts w:ascii="Calibri" w:eastAsiaTheme="minorHAnsi" w:hAnsi="Calibri" w:cs="Calibri"/>
          <w:b w:val="0"/>
          <w:bCs w:val="0"/>
          <w:color w:val="000000" w:themeColor="text1"/>
          <w:sz w:val="28"/>
          <w:szCs w:val="28"/>
        </w:rPr>
        <w:t xml:space="preserve"> deliver</w:t>
      </w:r>
      <w:r w:rsidR="006959AC" w:rsidRPr="00435AF5">
        <w:rPr>
          <w:rFonts w:ascii="Calibri" w:eastAsiaTheme="minorHAnsi" w:hAnsi="Calibri" w:cs="Calibri"/>
          <w:b w:val="0"/>
          <w:bCs w:val="0"/>
          <w:color w:val="000000" w:themeColor="text1"/>
          <w:sz w:val="28"/>
          <w:szCs w:val="28"/>
        </w:rPr>
        <w:t xml:space="preserve">ing </w:t>
      </w:r>
      <w:r w:rsidR="00E617CC" w:rsidRPr="00435AF5">
        <w:rPr>
          <w:rFonts w:ascii="Calibri" w:eastAsiaTheme="minorHAnsi" w:hAnsi="Calibri" w:cs="Calibri"/>
          <w:b w:val="0"/>
          <w:bCs w:val="0"/>
          <w:color w:val="000000" w:themeColor="text1"/>
          <w:sz w:val="28"/>
          <w:szCs w:val="28"/>
        </w:rPr>
        <w:t>ample lighting to spaces throughout a luxury home or hospitality sett</w:t>
      </w:r>
      <w:r w:rsidR="003703BE" w:rsidRPr="00435AF5">
        <w:rPr>
          <w:rFonts w:ascii="Calibri" w:eastAsiaTheme="minorHAnsi" w:hAnsi="Calibri" w:cs="Calibri"/>
          <w:b w:val="0"/>
          <w:bCs w:val="0"/>
          <w:color w:val="000000" w:themeColor="text1"/>
          <w:sz w:val="28"/>
          <w:szCs w:val="28"/>
        </w:rPr>
        <w:t xml:space="preserve">ing. </w:t>
      </w:r>
      <w:r w:rsidRPr="00435AF5">
        <w:rPr>
          <w:rFonts w:ascii="Calibri" w:eastAsiaTheme="minorHAnsi" w:hAnsi="Calibri" w:cs="Calibri"/>
          <w:b w:val="0"/>
          <w:bCs w:val="0"/>
          <w:color w:val="000000" w:themeColor="text1"/>
          <w:sz w:val="28"/>
          <w:szCs w:val="28"/>
        </w:rPr>
        <w:t xml:space="preserve"> See the latest designs below.</w:t>
      </w:r>
    </w:p>
    <w:p w14:paraId="5F6E7BF2" w14:textId="5ED598EC" w:rsidR="00AB50CA" w:rsidRPr="00AB50CA" w:rsidRDefault="003703BE" w:rsidP="00AB50CA">
      <w:pPr>
        <w:pStyle w:val="Heading4"/>
        <w:numPr>
          <w:ilvl w:val="0"/>
          <w:numId w:val="6"/>
        </w:numPr>
        <w:rPr>
          <w:rFonts w:ascii="Calibri" w:hAnsi="Calibri" w:cs="Calibri"/>
          <w:b w:val="0"/>
          <w:bCs w:val="0"/>
          <w:color w:val="000000" w:themeColor="text1"/>
          <w:sz w:val="28"/>
          <w:szCs w:val="28"/>
        </w:rPr>
      </w:pPr>
      <w:r w:rsidRPr="00435AF5">
        <w:rPr>
          <w:rFonts w:ascii="Calibri" w:eastAsiaTheme="minorHAnsi" w:hAnsi="Calibri" w:cs="Calibri"/>
          <w:b w:val="0"/>
          <w:bCs w:val="0"/>
          <w:color w:val="000000" w:themeColor="text1"/>
          <w:sz w:val="28"/>
          <w:szCs w:val="28"/>
        </w:rPr>
        <w:t>S</w:t>
      </w:r>
      <w:hyperlink r:id="rId9" w:history="1">
        <w:r w:rsidRPr="000E10F8">
          <w:rPr>
            <w:rStyle w:val="Hyperlink"/>
            <w:rFonts w:ascii="Calibri" w:hAnsi="Calibri" w:cs="Calibri"/>
            <w:b w:val="0"/>
            <w:bCs w:val="0"/>
            <w:sz w:val="28"/>
            <w:szCs w:val="28"/>
          </w:rPr>
          <w:t>OLITUDE</w:t>
        </w:r>
      </w:hyperlink>
      <w:r w:rsidRPr="00435AF5">
        <w:rPr>
          <w:rFonts w:ascii="Calibri" w:hAnsi="Calibri" w:cs="Calibri"/>
          <w:b w:val="0"/>
          <w:bCs w:val="0"/>
          <w:color w:val="000000" w:themeColor="text1"/>
          <w:sz w:val="28"/>
          <w:szCs w:val="28"/>
        </w:rPr>
        <w:t xml:space="preserve"> Multi Light </w:t>
      </w:r>
      <w:r w:rsidR="00E617CC" w:rsidRPr="00435AF5">
        <w:rPr>
          <w:rFonts w:ascii="Calibri" w:hAnsi="Calibri" w:cs="Calibri"/>
          <w:b w:val="0"/>
          <w:bCs w:val="0"/>
          <w:color w:val="000000" w:themeColor="text1"/>
          <w:sz w:val="28"/>
          <w:szCs w:val="28"/>
        </w:rPr>
        <w:t>Pendant</w:t>
      </w:r>
      <w:r w:rsidR="00435AF5" w:rsidRPr="00435AF5">
        <w:rPr>
          <w:rFonts w:ascii="Calibri" w:hAnsi="Calibri" w:cs="Calibri"/>
          <w:b w:val="0"/>
          <w:bCs w:val="0"/>
          <w:color w:val="000000" w:themeColor="text1"/>
          <w:sz w:val="28"/>
          <w:szCs w:val="28"/>
        </w:rPr>
        <w:t>s are</w:t>
      </w:r>
      <w:r w:rsidRPr="00435AF5">
        <w:rPr>
          <w:rFonts w:ascii="Calibri" w:hAnsi="Calibri" w:cs="Calibri"/>
          <w:b w:val="0"/>
          <w:bCs w:val="0"/>
          <w:color w:val="000000" w:themeColor="text1"/>
          <w:sz w:val="28"/>
          <w:szCs w:val="28"/>
        </w:rPr>
        <w:t xml:space="preserve"> luxuriously </w:t>
      </w:r>
      <w:r w:rsidR="00E617CC" w:rsidRPr="00435AF5">
        <w:rPr>
          <w:rFonts w:ascii="Calibri" w:hAnsi="Calibri" w:cs="Calibri"/>
          <w:b w:val="0"/>
          <w:bCs w:val="0"/>
          <w:color w:val="000000" w:themeColor="text1"/>
          <w:sz w:val="28"/>
          <w:szCs w:val="28"/>
        </w:rPr>
        <w:t>crafted and beautifully designed to add dramatic character to any space</w:t>
      </w:r>
      <w:r w:rsidRPr="00435AF5">
        <w:rPr>
          <w:rFonts w:ascii="Calibri" w:hAnsi="Calibri" w:cs="Calibri"/>
          <w:b w:val="0"/>
          <w:bCs w:val="0"/>
          <w:color w:val="000000" w:themeColor="text1"/>
          <w:sz w:val="28"/>
          <w:szCs w:val="28"/>
        </w:rPr>
        <w:t>. S</w:t>
      </w:r>
      <w:r w:rsidR="00E617CC" w:rsidRPr="00435AF5">
        <w:rPr>
          <w:rFonts w:ascii="Calibri" w:hAnsi="Calibri" w:cs="Calibri"/>
          <w:b w:val="0"/>
          <w:bCs w:val="0"/>
          <w:color w:val="000000" w:themeColor="text1"/>
          <w:sz w:val="28"/>
          <w:szCs w:val="28"/>
        </w:rPr>
        <w:t>pear</w:t>
      </w:r>
      <w:r w:rsidRPr="00435AF5">
        <w:rPr>
          <w:rFonts w:ascii="Calibri" w:hAnsi="Calibri" w:cs="Calibri"/>
          <w:b w:val="0"/>
          <w:bCs w:val="0"/>
          <w:color w:val="000000" w:themeColor="text1"/>
          <w:sz w:val="28"/>
          <w:szCs w:val="28"/>
        </w:rPr>
        <w:t>s</w:t>
      </w:r>
      <w:r w:rsidR="00E617CC" w:rsidRPr="00435AF5">
        <w:rPr>
          <w:rFonts w:ascii="Calibri" w:hAnsi="Calibri" w:cs="Calibri"/>
          <w:b w:val="0"/>
          <w:bCs w:val="0"/>
          <w:color w:val="000000" w:themeColor="text1"/>
          <w:sz w:val="28"/>
          <w:szCs w:val="28"/>
        </w:rPr>
        <w:t xml:space="preserve"> of Optic Haze Quartz </w:t>
      </w:r>
      <w:r w:rsidR="00435AF5" w:rsidRPr="00435AF5">
        <w:rPr>
          <w:rFonts w:ascii="Calibri" w:hAnsi="Calibri" w:cs="Calibri"/>
          <w:b w:val="0"/>
          <w:bCs w:val="0"/>
          <w:color w:val="000000" w:themeColor="text1"/>
          <w:sz w:val="28"/>
          <w:szCs w:val="28"/>
        </w:rPr>
        <w:t xml:space="preserve">are </w:t>
      </w:r>
      <w:r w:rsidR="00E617CC" w:rsidRPr="00435AF5">
        <w:rPr>
          <w:rFonts w:ascii="Calibri" w:hAnsi="Calibri" w:cs="Calibri"/>
          <w:b w:val="0"/>
          <w:bCs w:val="0"/>
          <w:color w:val="000000" w:themeColor="text1"/>
          <w:sz w:val="28"/>
          <w:szCs w:val="28"/>
        </w:rPr>
        <w:t>composed of natural quartz gemstone</w:t>
      </w:r>
      <w:r w:rsidR="00435AF5" w:rsidRPr="00435AF5">
        <w:rPr>
          <w:rFonts w:ascii="Calibri" w:hAnsi="Calibri" w:cs="Calibri"/>
          <w:b w:val="0"/>
          <w:bCs w:val="0"/>
          <w:color w:val="000000" w:themeColor="text1"/>
          <w:sz w:val="28"/>
          <w:szCs w:val="28"/>
        </w:rPr>
        <w:t xml:space="preserve"> that</w:t>
      </w:r>
      <w:r w:rsidR="00E617CC" w:rsidRPr="00435AF5">
        <w:rPr>
          <w:rFonts w:ascii="Calibri" w:hAnsi="Calibri" w:cs="Calibri"/>
          <w:b w:val="0"/>
          <w:bCs w:val="0"/>
          <w:color w:val="000000" w:themeColor="text1"/>
          <w:sz w:val="28"/>
          <w:szCs w:val="28"/>
        </w:rPr>
        <w:t xml:space="preserve"> illuminate and gravitate with bolts of luminous energy.</w:t>
      </w:r>
      <w:r w:rsidRPr="00435AF5">
        <w:rPr>
          <w:rFonts w:ascii="Calibri" w:hAnsi="Calibri" w:cs="Calibri"/>
          <w:b w:val="0"/>
          <w:bCs w:val="0"/>
          <w:color w:val="000000" w:themeColor="text1"/>
          <w:sz w:val="28"/>
          <w:szCs w:val="28"/>
        </w:rPr>
        <w:t xml:space="preserve"> </w:t>
      </w:r>
    </w:p>
    <w:p w14:paraId="32425249" w14:textId="2690A151" w:rsidR="00AB50CA" w:rsidRDefault="006E357F" w:rsidP="00AB50CA">
      <w:pPr>
        <w:pStyle w:val="Heading4"/>
        <w:numPr>
          <w:ilvl w:val="0"/>
          <w:numId w:val="6"/>
        </w:numPr>
        <w:rPr>
          <w:rFonts w:ascii="Calibri" w:hAnsi="Calibri" w:cs="Calibri"/>
          <w:b w:val="0"/>
          <w:bCs w:val="0"/>
          <w:color w:val="000000" w:themeColor="text1"/>
          <w:sz w:val="28"/>
          <w:szCs w:val="28"/>
        </w:rPr>
      </w:pPr>
      <w:r w:rsidRPr="00AB50CA">
        <w:rPr>
          <w:rFonts w:ascii="Calibri" w:hAnsi="Calibri" w:cs="Calibri"/>
          <w:b w:val="0"/>
          <w:bCs w:val="0"/>
          <w:color w:val="000000" w:themeColor="text1"/>
          <w:sz w:val="28"/>
          <w:szCs w:val="28"/>
        </w:rPr>
        <w:t>Crystal fashion comes to light in unique forms</w:t>
      </w:r>
      <w:r w:rsidR="003703BE" w:rsidRPr="00AB50CA">
        <w:rPr>
          <w:rFonts w:ascii="Calibri" w:hAnsi="Calibri" w:cs="Calibri"/>
          <w:b w:val="0"/>
          <w:bCs w:val="0"/>
          <w:color w:val="000000" w:themeColor="text1"/>
          <w:sz w:val="28"/>
          <w:szCs w:val="28"/>
        </w:rPr>
        <w:t xml:space="preserve"> with</w:t>
      </w:r>
      <w:r w:rsidR="00435AF5" w:rsidRPr="00AB50CA">
        <w:rPr>
          <w:rFonts w:ascii="Calibri" w:hAnsi="Calibri" w:cs="Calibri"/>
          <w:b w:val="0"/>
          <w:bCs w:val="0"/>
          <w:color w:val="000000" w:themeColor="text1"/>
          <w:sz w:val="28"/>
          <w:szCs w:val="28"/>
        </w:rPr>
        <w:t xml:space="preserve"> the</w:t>
      </w:r>
      <w:r w:rsidR="003703BE" w:rsidRPr="00AB50CA">
        <w:rPr>
          <w:rFonts w:ascii="Calibri" w:hAnsi="Calibri" w:cs="Calibri"/>
          <w:b w:val="0"/>
          <w:bCs w:val="0"/>
          <w:color w:val="000000" w:themeColor="text1"/>
          <w:sz w:val="28"/>
          <w:szCs w:val="28"/>
        </w:rPr>
        <w:t xml:space="preserve"> </w:t>
      </w:r>
      <w:hyperlink r:id="rId10" w:history="1">
        <w:r w:rsidR="003703BE" w:rsidRPr="000E10F8">
          <w:rPr>
            <w:rStyle w:val="Hyperlink"/>
            <w:rFonts w:ascii="Calibri" w:hAnsi="Calibri" w:cs="Calibri"/>
            <w:b w:val="0"/>
            <w:bCs w:val="0"/>
            <w:sz w:val="28"/>
            <w:szCs w:val="28"/>
          </w:rPr>
          <w:t>HIBISCUS</w:t>
        </w:r>
      </w:hyperlink>
      <w:r w:rsidR="003703BE" w:rsidRPr="00AB50CA">
        <w:rPr>
          <w:rFonts w:ascii="Calibri" w:hAnsi="Calibri" w:cs="Calibri"/>
          <w:b w:val="0"/>
          <w:bCs w:val="0"/>
          <w:color w:val="000000" w:themeColor="text1"/>
          <w:sz w:val="28"/>
          <w:szCs w:val="28"/>
        </w:rPr>
        <w:t xml:space="preserve"> Multi Light Pendant</w:t>
      </w:r>
      <w:r w:rsidR="00435AF5" w:rsidRPr="00AB50CA">
        <w:rPr>
          <w:rFonts w:ascii="Calibri" w:hAnsi="Calibri" w:cs="Calibri"/>
          <w:b w:val="0"/>
          <w:bCs w:val="0"/>
          <w:color w:val="000000" w:themeColor="text1"/>
          <w:sz w:val="28"/>
          <w:szCs w:val="28"/>
        </w:rPr>
        <w:t>s</w:t>
      </w:r>
      <w:r w:rsidRPr="00AB50CA">
        <w:rPr>
          <w:rFonts w:ascii="Calibri" w:hAnsi="Calibri" w:cs="Calibri"/>
          <w:b w:val="0"/>
          <w:bCs w:val="0"/>
          <w:color w:val="000000" w:themeColor="text1"/>
          <w:sz w:val="28"/>
          <w:szCs w:val="28"/>
        </w:rPr>
        <w:t xml:space="preserve">. Delicate, graceful drops of exquisite crystal </w:t>
      </w:r>
      <w:r w:rsidR="00435AF5" w:rsidRPr="00AB50CA">
        <w:rPr>
          <w:rFonts w:ascii="Calibri" w:hAnsi="Calibri" w:cs="Calibri"/>
          <w:b w:val="0"/>
          <w:bCs w:val="0"/>
          <w:color w:val="000000" w:themeColor="text1"/>
          <w:sz w:val="28"/>
          <w:szCs w:val="28"/>
        </w:rPr>
        <w:t xml:space="preserve"> are </w:t>
      </w:r>
      <w:r w:rsidRPr="00AB50CA">
        <w:rPr>
          <w:rFonts w:ascii="Calibri" w:hAnsi="Calibri" w:cs="Calibri"/>
          <w:b w:val="0"/>
          <w:bCs w:val="0"/>
          <w:color w:val="000000" w:themeColor="text1"/>
          <w:sz w:val="28"/>
          <w:szCs w:val="28"/>
        </w:rPr>
        <w:t>embraced by tapered metal forms that glow with a charming luster. Matching crystal overlays are applied to the metal canopies for an additional touch of luxury</w:t>
      </w:r>
      <w:r w:rsidR="006959AC" w:rsidRPr="00AB50CA">
        <w:rPr>
          <w:rFonts w:ascii="Calibri" w:hAnsi="Calibri" w:cs="Calibri"/>
          <w:b w:val="0"/>
          <w:bCs w:val="0"/>
          <w:color w:val="000000" w:themeColor="text1"/>
          <w:sz w:val="28"/>
          <w:szCs w:val="28"/>
        </w:rPr>
        <w:t>.</w:t>
      </w:r>
      <w:r w:rsidR="003703BE" w:rsidRPr="00AB50CA">
        <w:rPr>
          <w:rFonts w:ascii="Calibri" w:hAnsi="Calibri" w:cs="Calibri"/>
          <w:b w:val="0"/>
          <w:bCs w:val="0"/>
          <w:color w:val="000000" w:themeColor="text1"/>
          <w:sz w:val="28"/>
          <w:szCs w:val="28"/>
        </w:rPr>
        <w:t xml:space="preserve"> </w:t>
      </w:r>
    </w:p>
    <w:p w14:paraId="75FD3333" w14:textId="13E51107" w:rsidR="00AB50CA" w:rsidRPr="00AB50CA" w:rsidRDefault="006959AC" w:rsidP="00AB50CA">
      <w:pPr>
        <w:pStyle w:val="Heading4"/>
        <w:numPr>
          <w:ilvl w:val="0"/>
          <w:numId w:val="6"/>
        </w:numPr>
        <w:rPr>
          <w:rFonts w:ascii="Calibri" w:hAnsi="Calibri" w:cs="Calibri"/>
          <w:b w:val="0"/>
          <w:bCs w:val="0"/>
          <w:color w:val="000000" w:themeColor="text1"/>
          <w:sz w:val="28"/>
          <w:szCs w:val="28"/>
        </w:rPr>
      </w:pPr>
      <w:r w:rsidRPr="00AB50CA">
        <w:rPr>
          <w:rFonts w:ascii="Calibri" w:hAnsi="Calibri" w:cs="Calibri"/>
          <w:b w:val="0"/>
          <w:bCs w:val="0"/>
          <w:color w:val="000000" w:themeColor="text1"/>
          <w:sz w:val="28"/>
          <w:szCs w:val="28"/>
        </w:rPr>
        <w:t>A sho</w:t>
      </w:r>
      <w:r w:rsidR="00AB50CA" w:rsidRPr="00AB50CA">
        <w:rPr>
          <w:rFonts w:ascii="Calibri" w:hAnsi="Calibri" w:cs="Calibri"/>
          <w:b w:val="0"/>
          <w:bCs w:val="0"/>
          <w:color w:val="000000" w:themeColor="text1"/>
          <w:sz w:val="28"/>
          <w:szCs w:val="28"/>
        </w:rPr>
        <w:t>w</w:t>
      </w:r>
      <w:r w:rsidRPr="00AB50CA">
        <w:rPr>
          <w:rFonts w:ascii="Calibri" w:hAnsi="Calibri" w:cs="Calibri"/>
          <w:b w:val="0"/>
          <w:bCs w:val="0"/>
          <w:color w:val="000000" w:themeColor="text1"/>
          <w:sz w:val="28"/>
          <w:szCs w:val="28"/>
        </w:rPr>
        <w:t>er of jewels</w:t>
      </w:r>
      <w:r w:rsidR="00435AF5" w:rsidRPr="00AB50CA">
        <w:rPr>
          <w:rFonts w:ascii="Calibri" w:hAnsi="Calibri" w:cs="Calibri"/>
          <w:b w:val="0"/>
          <w:bCs w:val="0"/>
          <w:color w:val="000000" w:themeColor="text1"/>
          <w:sz w:val="28"/>
          <w:szCs w:val="28"/>
        </w:rPr>
        <w:t xml:space="preserve">, </w:t>
      </w:r>
      <w:hyperlink r:id="rId11" w:history="1">
        <w:r w:rsidRPr="000E10F8">
          <w:rPr>
            <w:rStyle w:val="Hyperlink"/>
            <w:rFonts w:ascii="Calibri" w:hAnsi="Calibri" w:cs="Calibri"/>
            <w:b w:val="0"/>
            <w:bCs w:val="0"/>
            <w:sz w:val="28"/>
            <w:szCs w:val="28"/>
          </w:rPr>
          <w:t>M</w:t>
        </w:r>
        <w:r w:rsidR="00AB50CA" w:rsidRPr="000E10F8">
          <w:rPr>
            <w:rStyle w:val="Hyperlink"/>
            <w:rFonts w:ascii="Calibri" w:hAnsi="Calibri" w:cs="Calibri"/>
            <w:b w:val="0"/>
            <w:bCs w:val="0"/>
            <w:sz w:val="28"/>
            <w:szCs w:val="28"/>
          </w:rPr>
          <w:t>ARTINI</w:t>
        </w:r>
      </w:hyperlink>
      <w:r w:rsidRPr="00AB50CA">
        <w:rPr>
          <w:rFonts w:ascii="Calibri" w:hAnsi="Calibri" w:cs="Calibri"/>
          <w:b w:val="0"/>
          <w:bCs w:val="0"/>
          <w:color w:val="000000" w:themeColor="text1"/>
          <w:sz w:val="28"/>
          <w:szCs w:val="28"/>
        </w:rPr>
        <w:t xml:space="preserve"> Multi Light</w:t>
      </w:r>
      <w:r w:rsidR="00435AF5" w:rsidRPr="00AB50CA">
        <w:rPr>
          <w:rFonts w:ascii="Calibri" w:hAnsi="Calibri" w:cs="Calibri"/>
          <w:b w:val="0"/>
          <w:bCs w:val="0"/>
          <w:color w:val="000000" w:themeColor="text1"/>
          <w:sz w:val="28"/>
          <w:szCs w:val="28"/>
        </w:rPr>
        <w:t>s</w:t>
      </w:r>
      <w:r w:rsidRPr="00AB50CA">
        <w:rPr>
          <w:rFonts w:ascii="Calibri" w:hAnsi="Calibri" w:cs="Calibri"/>
          <w:b w:val="0"/>
          <w:bCs w:val="0"/>
          <w:color w:val="000000" w:themeColor="text1"/>
          <w:sz w:val="28"/>
          <w:szCs w:val="28"/>
        </w:rPr>
        <w:t xml:space="preserve"> </w:t>
      </w:r>
      <w:r w:rsidR="003703BE" w:rsidRPr="00AB50CA">
        <w:rPr>
          <w:rFonts w:ascii="Calibri" w:hAnsi="Calibri" w:cs="Calibri"/>
          <w:b w:val="0"/>
          <w:bCs w:val="0"/>
          <w:color w:val="000000" w:themeColor="text1"/>
          <w:sz w:val="28"/>
          <w:szCs w:val="28"/>
        </w:rPr>
        <w:t>suspend</w:t>
      </w:r>
      <w:r w:rsidR="00435AF5" w:rsidRPr="00AB50CA">
        <w:rPr>
          <w:rFonts w:ascii="Calibri" w:hAnsi="Calibri" w:cs="Calibri"/>
          <w:b w:val="0"/>
          <w:bCs w:val="0"/>
          <w:color w:val="000000" w:themeColor="text1"/>
          <w:sz w:val="28"/>
          <w:szCs w:val="28"/>
        </w:rPr>
        <w:t xml:space="preserve"> </w:t>
      </w:r>
      <w:r w:rsidRPr="00AB50CA">
        <w:rPr>
          <w:rFonts w:ascii="Calibri" w:hAnsi="Calibri" w:cs="Calibri"/>
          <w:b w:val="0"/>
          <w:bCs w:val="0"/>
          <w:color w:val="000000" w:themeColor="text1"/>
          <w:sz w:val="28"/>
          <w:szCs w:val="28"/>
        </w:rPr>
        <w:t>Schonbek Optic Crystal and Optic Haze Quartz elements composed of natural quartz gemstone</w:t>
      </w:r>
      <w:r w:rsidR="003703BE" w:rsidRPr="00AB50CA">
        <w:rPr>
          <w:rFonts w:ascii="Calibri" w:hAnsi="Calibri" w:cs="Calibri"/>
          <w:b w:val="0"/>
          <w:bCs w:val="0"/>
          <w:color w:val="000000" w:themeColor="text1"/>
          <w:sz w:val="28"/>
          <w:szCs w:val="28"/>
        </w:rPr>
        <w:t xml:space="preserve"> that</w:t>
      </w:r>
      <w:r w:rsidRPr="00AB50CA">
        <w:rPr>
          <w:rFonts w:ascii="Calibri" w:hAnsi="Calibri" w:cs="Calibri"/>
          <w:b w:val="0"/>
          <w:bCs w:val="0"/>
          <w:color w:val="000000" w:themeColor="text1"/>
          <w:sz w:val="28"/>
          <w:szCs w:val="28"/>
        </w:rPr>
        <w:t xml:space="preserve"> illuminate at varying heights to entice. </w:t>
      </w:r>
      <w:r w:rsidR="00435AF5" w:rsidRPr="00AB50CA">
        <w:rPr>
          <w:rFonts w:ascii="Calibri" w:hAnsi="Calibri" w:cs="Calibri"/>
          <w:b w:val="0"/>
          <w:bCs w:val="0"/>
          <w:color w:val="000000" w:themeColor="text1"/>
          <w:sz w:val="28"/>
          <w:szCs w:val="28"/>
        </w:rPr>
        <w:t>Elements c</w:t>
      </w:r>
      <w:r w:rsidRPr="00AB50CA">
        <w:rPr>
          <w:rFonts w:ascii="Calibri" w:hAnsi="Calibri" w:cs="Calibri"/>
          <w:b w:val="0"/>
          <w:bCs w:val="0"/>
          <w:color w:val="000000" w:themeColor="text1"/>
          <w:sz w:val="28"/>
          <w:szCs w:val="28"/>
        </w:rPr>
        <w:t>ascad</w:t>
      </w:r>
      <w:r w:rsidR="00435AF5" w:rsidRPr="00AB50CA">
        <w:rPr>
          <w:rFonts w:ascii="Calibri" w:hAnsi="Calibri" w:cs="Calibri"/>
          <w:b w:val="0"/>
          <w:bCs w:val="0"/>
          <w:color w:val="000000" w:themeColor="text1"/>
          <w:sz w:val="28"/>
          <w:szCs w:val="28"/>
        </w:rPr>
        <w:t xml:space="preserve">e </w:t>
      </w:r>
      <w:r w:rsidRPr="00AB50CA">
        <w:rPr>
          <w:rFonts w:ascii="Calibri" w:hAnsi="Calibri" w:cs="Calibri"/>
          <w:b w:val="0"/>
          <w:bCs w:val="0"/>
          <w:color w:val="000000" w:themeColor="text1"/>
          <w:sz w:val="28"/>
          <w:szCs w:val="28"/>
        </w:rPr>
        <w:t>from above and perfectly designed to make a powerful yet elegant statement</w:t>
      </w:r>
      <w:r w:rsidR="00435AF5" w:rsidRPr="00AB50CA">
        <w:rPr>
          <w:rFonts w:ascii="Calibri" w:hAnsi="Calibri" w:cs="Calibri"/>
          <w:b w:val="0"/>
          <w:bCs w:val="0"/>
          <w:color w:val="000000" w:themeColor="text1"/>
          <w:sz w:val="28"/>
          <w:szCs w:val="28"/>
        </w:rPr>
        <w:t>.</w:t>
      </w:r>
    </w:p>
    <w:p w14:paraId="1FBB458E" w14:textId="4100F062" w:rsidR="00AB50CA" w:rsidRPr="00AB50CA" w:rsidRDefault="00000000" w:rsidP="00AB50CA">
      <w:pPr>
        <w:pStyle w:val="Heading4"/>
        <w:numPr>
          <w:ilvl w:val="0"/>
          <w:numId w:val="6"/>
        </w:numPr>
        <w:rPr>
          <w:rFonts w:ascii="Calibri" w:hAnsi="Calibri" w:cs="Calibri"/>
          <w:b w:val="0"/>
          <w:bCs w:val="0"/>
          <w:color w:val="000000" w:themeColor="text1"/>
          <w:sz w:val="28"/>
          <w:szCs w:val="28"/>
        </w:rPr>
      </w:pPr>
      <w:hyperlink r:id="rId12" w:history="1">
        <w:r w:rsidR="00AB50CA" w:rsidRPr="000E10F8">
          <w:rPr>
            <w:rStyle w:val="Hyperlink"/>
            <w:rFonts w:ascii="Calibri" w:hAnsi="Calibri" w:cs="Calibri"/>
            <w:b w:val="0"/>
            <w:bCs w:val="0"/>
            <w:sz w:val="28"/>
            <w:szCs w:val="28"/>
          </w:rPr>
          <w:t>KINDJAL</w:t>
        </w:r>
      </w:hyperlink>
      <w:r w:rsidR="00AB50CA">
        <w:rPr>
          <w:rFonts w:ascii="Calibri" w:hAnsi="Calibri" w:cs="Calibri"/>
          <w:b w:val="0"/>
          <w:bCs w:val="0"/>
          <w:color w:val="000000" w:themeColor="text1"/>
          <w:sz w:val="28"/>
          <w:szCs w:val="28"/>
        </w:rPr>
        <w:t xml:space="preserve"> </w:t>
      </w:r>
      <w:r w:rsidR="003703BE" w:rsidRPr="00AB50CA">
        <w:rPr>
          <w:rFonts w:ascii="Calibri" w:hAnsi="Calibri" w:cs="Calibri"/>
          <w:b w:val="0"/>
          <w:bCs w:val="0"/>
          <w:color w:val="000000" w:themeColor="text1"/>
          <w:sz w:val="28"/>
          <w:szCs w:val="28"/>
        </w:rPr>
        <w:t>Multi Light Pendant</w:t>
      </w:r>
      <w:r w:rsidR="00435AF5" w:rsidRPr="00AB50CA">
        <w:rPr>
          <w:rFonts w:ascii="Calibri" w:hAnsi="Calibri" w:cs="Calibri"/>
          <w:b w:val="0"/>
          <w:bCs w:val="0"/>
          <w:color w:val="000000" w:themeColor="text1"/>
          <w:sz w:val="28"/>
          <w:szCs w:val="28"/>
        </w:rPr>
        <w:t>s</w:t>
      </w:r>
      <w:r w:rsidR="003703BE" w:rsidRPr="00AB50CA">
        <w:rPr>
          <w:rFonts w:ascii="Calibri" w:hAnsi="Calibri" w:cs="Calibri"/>
          <w:b w:val="0"/>
          <w:bCs w:val="0"/>
          <w:color w:val="000000" w:themeColor="text1"/>
          <w:sz w:val="28"/>
          <w:szCs w:val="28"/>
        </w:rPr>
        <w:t xml:space="preserve"> reveal </w:t>
      </w:r>
      <w:r w:rsidR="006E357F" w:rsidRPr="00AB50CA">
        <w:rPr>
          <w:rFonts w:ascii="Calibri" w:hAnsi="Calibri" w:cs="Calibri"/>
          <w:b w:val="0"/>
          <w:bCs w:val="0"/>
          <w:color w:val="000000" w:themeColor="text1"/>
          <w:sz w:val="28"/>
          <w:szCs w:val="28"/>
        </w:rPr>
        <w:t xml:space="preserve">exquisite Optic Crystal icicles that twist to a point from </w:t>
      </w:r>
      <w:r w:rsidR="006959AC" w:rsidRPr="00AB50CA">
        <w:rPr>
          <w:rFonts w:ascii="Calibri" w:hAnsi="Calibri" w:cs="Calibri"/>
          <w:b w:val="0"/>
          <w:bCs w:val="0"/>
          <w:color w:val="000000" w:themeColor="text1"/>
          <w:sz w:val="28"/>
          <w:szCs w:val="28"/>
        </w:rPr>
        <w:t xml:space="preserve">a cohesive metal </w:t>
      </w:r>
      <w:r w:rsidR="006E357F" w:rsidRPr="00AB50CA">
        <w:rPr>
          <w:rFonts w:ascii="Calibri" w:hAnsi="Calibri" w:cs="Calibri"/>
          <w:b w:val="0"/>
          <w:bCs w:val="0"/>
          <w:color w:val="000000" w:themeColor="text1"/>
          <w:sz w:val="28"/>
          <w:szCs w:val="28"/>
        </w:rPr>
        <w:t xml:space="preserve">casting, concealing a powerful LED that provide ample illumination. </w:t>
      </w:r>
      <w:r w:rsidR="00435AF5" w:rsidRPr="00AB50CA">
        <w:rPr>
          <w:rFonts w:ascii="Calibri" w:hAnsi="Calibri" w:cs="Calibri"/>
          <w:b w:val="0"/>
          <w:bCs w:val="0"/>
          <w:color w:val="000000" w:themeColor="text1"/>
          <w:sz w:val="28"/>
          <w:szCs w:val="28"/>
        </w:rPr>
        <w:t>The luminaires are s</w:t>
      </w:r>
      <w:r w:rsidR="006E357F" w:rsidRPr="00AB50CA">
        <w:rPr>
          <w:rFonts w:ascii="Calibri" w:hAnsi="Calibri" w:cs="Calibri"/>
          <w:b w:val="0"/>
          <w:bCs w:val="0"/>
          <w:color w:val="000000" w:themeColor="text1"/>
          <w:sz w:val="28"/>
          <w:szCs w:val="28"/>
        </w:rPr>
        <w:t xml:space="preserve">tylish, </w:t>
      </w:r>
      <w:r w:rsidR="00435AF5" w:rsidRPr="00AB50CA">
        <w:rPr>
          <w:rFonts w:ascii="Calibri" w:hAnsi="Calibri" w:cs="Calibri"/>
          <w:b w:val="0"/>
          <w:bCs w:val="0"/>
          <w:color w:val="000000" w:themeColor="text1"/>
          <w:sz w:val="28"/>
          <w:szCs w:val="28"/>
        </w:rPr>
        <w:t xml:space="preserve">with </w:t>
      </w:r>
      <w:r w:rsidR="006E357F" w:rsidRPr="00AB50CA">
        <w:rPr>
          <w:rFonts w:ascii="Calibri" w:hAnsi="Calibri" w:cs="Calibri"/>
          <w:b w:val="0"/>
          <w:bCs w:val="0"/>
          <w:color w:val="000000" w:themeColor="text1"/>
          <w:sz w:val="28"/>
          <w:szCs w:val="28"/>
        </w:rPr>
        <w:t>textured materiality.</w:t>
      </w:r>
      <w:r w:rsidR="003703BE" w:rsidRPr="00AB50CA">
        <w:rPr>
          <w:rFonts w:ascii="Calibri" w:hAnsi="Calibri" w:cs="Calibri"/>
          <w:b w:val="0"/>
          <w:bCs w:val="0"/>
          <w:color w:val="000000" w:themeColor="text1"/>
          <w:sz w:val="28"/>
          <w:szCs w:val="28"/>
        </w:rPr>
        <w:t xml:space="preserve"> </w:t>
      </w:r>
    </w:p>
    <w:p w14:paraId="48ACD781" w14:textId="055D79AB" w:rsidR="003703BE" w:rsidRPr="007B43E5" w:rsidRDefault="00000000" w:rsidP="00AB50CA">
      <w:pPr>
        <w:pStyle w:val="Heading4"/>
        <w:numPr>
          <w:ilvl w:val="0"/>
          <w:numId w:val="5"/>
        </w:numPr>
        <w:rPr>
          <w:rFonts w:ascii="Calibri" w:hAnsi="Calibri" w:cs="Calibri"/>
          <w:b w:val="0"/>
          <w:bCs w:val="0"/>
          <w:color w:val="000000" w:themeColor="text1"/>
          <w:sz w:val="28"/>
          <w:szCs w:val="28"/>
        </w:rPr>
      </w:pPr>
      <w:hyperlink r:id="rId13" w:history="1">
        <w:r w:rsidR="006959AC" w:rsidRPr="000E10F8">
          <w:rPr>
            <w:rStyle w:val="Hyperlink"/>
            <w:rFonts w:ascii="Calibri" w:hAnsi="Calibri" w:cs="Calibri"/>
            <w:b w:val="0"/>
            <w:bCs w:val="0"/>
            <w:sz w:val="28"/>
            <w:szCs w:val="28"/>
          </w:rPr>
          <w:t>Q</w:t>
        </w:r>
        <w:r w:rsidR="00AB50CA" w:rsidRPr="000E10F8">
          <w:rPr>
            <w:rStyle w:val="Hyperlink"/>
            <w:rFonts w:ascii="Calibri" w:hAnsi="Calibri" w:cs="Calibri"/>
            <w:b w:val="0"/>
            <w:bCs w:val="0"/>
            <w:sz w:val="28"/>
            <w:szCs w:val="28"/>
          </w:rPr>
          <w:t>UEST</w:t>
        </w:r>
      </w:hyperlink>
      <w:r w:rsidR="006959AC" w:rsidRPr="00435AF5">
        <w:rPr>
          <w:rFonts w:ascii="Calibri" w:hAnsi="Calibri" w:cs="Calibri"/>
          <w:b w:val="0"/>
          <w:bCs w:val="0"/>
          <w:color w:val="000000" w:themeColor="text1"/>
          <w:sz w:val="28"/>
          <w:szCs w:val="28"/>
        </w:rPr>
        <w:t xml:space="preserve"> Multi Light Pendant</w:t>
      </w:r>
      <w:r w:rsidR="00435AF5" w:rsidRPr="00435AF5">
        <w:rPr>
          <w:rFonts w:ascii="Calibri" w:hAnsi="Calibri" w:cs="Calibri"/>
          <w:b w:val="0"/>
          <w:bCs w:val="0"/>
          <w:color w:val="000000" w:themeColor="text1"/>
          <w:sz w:val="28"/>
          <w:szCs w:val="28"/>
        </w:rPr>
        <w:t>s</w:t>
      </w:r>
      <w:r w:rsidR="003703BE" w:rsidRPr="00435AF5">
        <w:rPr>
          <w:rFonts w:ascii="Calibri" w:hAnsi="Calibri" w:cs="Calibri"/>
          <w:b w:val="0"/>
          <w:bCs w:val="0"/>
          <w:color w:val="000000" w:themeColor="text1"/>
          <w:sz w:val="28"/>
          <w:szCs w:val="28"/>
        </w:rPr>
        <w:t xml:space="preserve"> </w:t>
      </w:r>
      <w:r w:rsidR="003703BE" w:rsidRPr="00435AF5">
        <w:rPr>
          <w:rFonts w:ascii="Calibri" w:hAnsi="Calibri" w:cs="Calibri"/>
          <w:b w:val="0"/>
          <w:bCs w:val="0"/>
          <w:sz w:val="28"/>
          <w:szCs w:val="28"/>
        </w:rPr>
        <w:t xml:space="preserve">offer crystal </w:t>
      </w:r>
      <w:r w:rsidR="001B6A96">
        <w:rPr>
          <w:rFonts w:ascii="Calibri" w:hAnsi="Calibri" w:cs="Calibri"/>
          <w:b w:val="0"/>
          <w:bCs w:val="0"/>
          <w:sz w:val="28"/>
          <w:szCs w:val="28"/>
        </w:rPr>
        <w:t>orbs</w:t>
      </w:r>
      <w:r w:rsidR="003703BE" w:rsidRPr="00435AF5">
        <w:rPr>
          <w:rFonts w:ascii="Calibri" w:hAnsi="Calibri" w:cs="Calibri"/>
          <w:b w:val="0"/>
          <w:bCs w:val="0"/>
          <w:sz w:val="28"/>
          <w:szCs w:val="28"/>
        </w:rPr>
        <w:t xml:space="preserve"> patterned to enhance illumination. Schonbek Optic Haze Quartz spheres project omnidirectional high</w:t>
      </w:r>
      <w:r w:rsidR="00435AF5" w:rsidRPr="00435AF5">
        <w:rPr>
          <w:rFonts w:ascii="Calibri" w:hAnsi="Calibri" w:cs="Calibri"/>
          <w:b w:val="0"/>
          <w:bCs w:val="0"/>
          <w:sz w:val="28"/>
          <w:szCs w:val="28"/>
        </w:rPr>
        <w:t>-</w:t>
      </w:r>
      <w:r w:rsidR="003703BE" w:rsidRPr="00435AF5">
        <w:rPr>
          <w:rFonts w:ascii="Calibri" w:hAnsi="Calibri" w:cs="Calibri"/>
          <w:b w:val="0"/>
          <w:bCs w:val="0"/>
          <w:sz w:val="28"/>
          <w:szCs w:val="28"/>
        </w:rPr>
        <w:t xml:space="preserve">quality LED illumination for an astonishing, graceful aesthetic. </w:t>
      </w:r>
    </w:p>
    <w:p w14:paraId="5462EFE4" w14:textId="77777777" w:rsidR="000C4818" w:rsidRPr="00435AF5" w:rsidRDefault="000C4818" w:rsidP="000C4818">
      <w:pPr>
        <w:pStyle w:val="NormalWeb"/>
        <w:spacing w:before="0" w:beforeAutospacing="0" w:after="0" w:afterAutospacing="0"/>
        <w:rPr>
          <w:rFonts w:ascii="Calibri" w:hAnsi="Calibri" w:cs="Calibri"/>
          <w:color w:val="000000" w:themeColor="text1"/>
          <w:sz w:val="28"/>
          <w:szCs w:val="28"/>
        </w:rPr>
      </w:pPr>
      <w:r w:rsidRPr="00435AF5">
        <w:rPr>
          <w:rStyle w:val="Strong"/>
          <w:rFonts w:ascii="Calibri" w:hAnsi="Calibri" w:cs="Calibri"/>
          <w:color w:val="000000" w:themeColor="text1"/>
          <w:sz w:val="28"/>
          <w:szCs w:val="28"/>
        </w:rPr>
        <w:t xml:space="preserve">About the High Point Market </w:t>
      </w:r>
    </w:p>
    <w:p w14:paraId="7299D14C" w14:textId="77777777" w:rsidR="000C4818" w:rsidRPr="00435AF5" w:rsidRDefault="000C4818" w:rsidP="000C4818">
      <w:pPr>
        <w:pStyle w:val="NormalWeb"/>
        <w:spacing w:before="0" w:beforeAutospacing="0" w:after="0" w:afterAutospacing="0"/>
        <w:rPr>
          <w:rFonts w:ascii="Calibri" w:hAnsi="Calibri" w:cs="Calibri"/>
          <w:color w:val="000000" w:themeColor="text1"/>
          <w:sz w:val="28"/>
          <w:szCs w:val="28"/>
        </w:rPr>
      </w:pPr>
      <w:r w:rsidRPr="00435AF5">
        <w:rPr>
          <w:rFonts w:ascii="Calibri" w:hAnsi="Calibri" w:cs="Calibri"/>
          <w:color w:val="000000" w:themeColor="text1"/>
          <w:sz w:val="28"/>
          <w:szCs w:val="28"/>
        </w:rPr>
        <w:t xml:space="preserve">The High Point Market Authority is the official sponsor and organizer of the </w:t>
      </w:r>
      <w:hyperlink r:id="rId14" w:tgtFrame="_blank" w:history="1">
        <w:r w:rsidRPr="00435AF5">
          <w:rPr>
            <w:rStyle w:val="Hyperlink"/>
            <w:rFonts w:ascii="Calibri" w:hAnsi="Calibri" w:cs="Calibri"/>
            <w:color w:val="000000" w:themeColor="text1"/>
            <w:sz w:val="28"/>
            <w:szCs w:val="28"/>
          </w:rPr>
          <w:t>High Point Market</w:t>
        </w:r>
      </w:hyperlink>
      <w:r w:rsidRPr="00435AF5">
        <w:rPr>
          <w:rFonts w:ascii="Calibri" w:hAnsi="Calibri" w:cs="Calibri"/>
          <w:color w:val="000000" w:themeColor="text1"/>
          <w:sz w:val="28"/>
          <w:szCs w:val="28"/>
        </w:rPr>
        <w:t xml:space="preserve"> in High Point, N.C. Featuring an extensive selection of exhibitors spanning every category, style, and price point, and attracting tens of thousands of visitors from more than 100 countries twice each year, High Point Market is the driving force of the home furnishings industry. Find the High Point Market online, and follow on social media using the hashtag #HPMKT.</w:t>
      </w:r>
    </w:p>
    <w:p w14:paraId="11FF37CA" w14:textId="77777777" w:rsidR="000C4818" w:rsidRPr="00435AF5" w:rsidRDefault="000C4818" w:rsidP="000C4818">
      <w:pPr>
        <w:pStyle w:val="NormalWeb"/>
        <w:spacing w:before="0" w:beforeAutospacing="0" w:after="0" w:afterAutospacing="0"/>
        <w:rPr>
          <w:rFonts w:ascii="Calibri" w:hAnsi="Calibri" w:cs="Calibri"/>
          <w:color w:val="000000" w:themeColor="text1"/>
          <w:sz w:val="28"/>
          <w:szCs w:val="28"/>
        </w:rPr>
      </w:pPr>
    </w:p>
    <w:p w14:paraId="6BA82062" w14:textId="520DFEEC" w:rsidR="00435AF5" w:rsidRPr="00435AF5" w:rsidRDefault="000C4818" w:rsidP="00435AF5">
      <w:pPr>
        <w:pStyle w:val="NormalWeb"/>
        <w:spacing w:before="0" w:beforeAutospacing="0" w:after="0" w:afterAutospacing="0"/>
        <w:rPr>
          <w:rFonts w:ascii="Calibri" w:hAnsi="Calibri" w:cs="Calibri"/>
          <w:color w:val="000000" w:themeColor="text1"/>
          <w:sz w:val="28"/>
          <w:szCs w:val="28"/>
        </w:rPr>
      </w:pPr>
      <w:r w:rsidRPr="00435AF5">
        <w:rPr>
          <w:rFonts w:ascii="Calibri" w:hAnsi="Calibri" w:cs="Calibri"/>
          <w:b/>
          <w:bCs/>
          <w:color w:val="000000" w:themeColor="text1"/>
          <w:sz w:val="28"/>
          <w:szCs w:val="28"/>
        </w:rPr>
        <w:t xml:space="preserve">About </w:t>
      </w:r>
      <w:r w:rsidR="00435AF5" w:rsidRPr="00435AF5">
        <w:rPr>
          <w:rFonts w:ascii="Calibri" w:hAnsi="Calibri" w:cs="Calibri"/>
          <w:b/>
          <w:bCs/>
          <w:sz w:val="28"/>
          <w:szCs w:val="28"/>
        </w:rPr>
        <w:t>Schonbek Beyond</w:t>
      </w:r>
    </w:p>
    <w:p w14:paraId="2BEF537A" w14:textId="7DF9818B" w:rsidR="00435AF5" w:rsidRPr="00435AF5" w:rsidRDefault="00435AF5" w:rsidP="00435AF5">
      <w:pPr>
        <w:rPr>
          <w:rFonts w:cs="Calibri"/>
          <w:sz w:val="28"/>
          <w:szCs w:val="28"/>
        </w:rPr>
      </w:pPr>
      <w:r w:rsidRPr="00435AF5">
        <w:rPr>
          <w:rFonts w:cs="Calibri"/>
          <w:sz w:val="28"/>
          <w:szCs w:val="28"/>
        </w:rPr>
        <w:t xml:space="preserve">Continuing a 150-year heritage of craftsmanship and cutting-edge design, Schonbek Beyond offers a stunning premium collection of all-LED luxury crystal luminaires. With a contemporary twist on exquisite traditional design, Schonbek Beyond features modern, edgy motifs captured in fine, multifaceted crystal and a lustrous cavalcade of mixed metals that captivate the imagination. Groundbreaking LED technology provides dramatic illumination to highlight the luminaire’s distinctive silhouettes. Welcome to a new era of luxury. Schonbek Beyond. Modern Masterpieces of Style and Artistry. </w:t>
      </w:r>
    </w:p>
    <w:p w14:paraId="6ABC4B8B" w14:textId="61D92CB8" w:rsidR="000C4818" w:rsidRPr="00435AF5" w:rsidRDefault="000C4818" w:rsidP="000C4818">
      <w:pPr>
        <w:rPr>
          <w:rFonts w:eastAsia="Times New Roman" w:cs="Calibri"/>
          <w:color w:val="000000" w:themeColor="text1"/>
          <w:sz w:val="28"/>
          <w:szCs w:val="28"/>
        </w:rPr>
      </w:pPr>
      <w:r w:rsidRPr="00435AF5">
        <w:rPr>
          <w:rFonts w:cs="Calibri"/>
          <w:color w:val="000000" w:themeColor="text1"/>
          <w:sz w:val="28"/>
          <w:szCs w:val="28"/>
        </w:rPr>
        <w:t xml:space="preserve">Schonbek is based at </w:t>
      </w:r>
      <w:r w:rsidRPr="00435AF5">
        <w:rPr>
          <w:rFonts w:cs="Calibri"/>
          <w:color w:val="000000" w:themeColor="text1"/>
          <w:sz w:val="28"/>
          <w:szCs w:val="28"/>
          <w:shd w:val="clear" w:color="auto" w:fill="FFFFFF"/>
        </w:rPr>
        <w:t xml:space="preserve">61 Industrial Blvd., Plattsburgh, NY 12901 </w:t>
      </w:r>
      <w:r w:rsidRPr="00435AF5">
        <w:rPr>
          <w:rFonts w:eastAsia="Times New Roman" w:cs="Calibri"/>
          <w:color w:val="000000" w:themeColor="text1"/>
          <w:sz w:val="28"/>
          <w:szCs w:val="28"/>
        </w:rPr>
        <w:t xml:space="preserve">Tel. 1.800.836.1892  </w:t>
      </w:r>
      <w:r w:rsidR="008305BD" w:rsidRPr="00435AF5">
        <w:rPr>
          <w:rFonts w:eastAsia="Times New Roman" w:cs="Calibri"/>
          <w:color w:val="000000" w:themeColor="text1"/>
          <w:sz w:val="28"/>
          <w:szCs w:val="28"/>
        </w:rPr>
        <w:t xml:space="preserve">For more information, </w:t>
      </w:r>
      <w:r w:rsidR="008305BD" w:rsidRPr="00435AF5">
        <w:rPr>
          <w:rFonts w:cs="Calibri"/>
          <w:color w:val="000000" w:themeColor="text1"/>
          <w:sz w:val="28"/>
          <w:szCs w:val="28"/>
        </w:rPr>
        <w:t>please v</w:t>
      </w:r>
      <w:r w:rsidRPr="00435AF5">
        <w:rPr>
          <w:rFonts w:cs="Calibri"/>
          <w:color w:val="000000" w:themeColor="text1"/>
          <w:sz w:val="28"/>
          <w:szCs w:val="28"/>
        </w:rPr>
        <w:t xml:space="preserve">isit </w:t>
      </w:r>
      <w:hyperlink r:id="rId15" w:history="1">
        <w:r w:rsidRPr="00435AF5">
          <w:rPr>
            <w:rStyle w:val="Hyperlink"/>
            <w:rFonts w:cs="Calibri"/>
            <w:sz w:val="28"/>
            <w:szCs w:val="28"/>
          </w:rPr>
          <w:t>www.schonbek.com</w:t>
        </w:r>
      </w:hyperlink>
    </w:p>
    <w:p w14:paraId="54AAF20E" w14:textId="77777777" w:rsidR="000C4818" w:rsidRPr="00435AF5" w:rsidRDefault="000C4818" w:rsidP="000C4818">
      <w:pPr>
        <w:rPr>
          <w:rFonts w:eastAsia="Times New Roman" w:cs="Calibri"/>
          <w:sz w:val="28"/>
          <w:szCs w:val="28"/>
        </w:rPr>
      </w:pPr>
    </w:p>
    <w:p w14:paraId="6E988F57" w14:textId="77777777" w:rsidR="00B32A03" w:rsidRPr="00435AF5" w:rsidRDefault="00B32A03" w:rsidP="00966744">
      <w:pPr>
        <w:rPr>
          <w:rFonts w:cs="Calibri"/>
          <w:sz w:val="32"/>
          <w:szCs w:val="32"/>
        </w:rPr>
      </w:pPr>
    </w:p>
    <w:sectPr w:rsidR="00B32A03" w:rsidRPr="00435AF5" w:rsidSect="0024051A">
      <w:headerReference w:type="default" r:id="rId16"/>
      <w:footerReference w:type="default" r:id="rId17"/>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2059F" w14:textId="77777777" w:rsidR="00565422" w:rsidRDefault="00565422" w:rsidP="0024051A">
      <w:r>
        <w:separator/>
      </w:r>
    </w:p>
  </w:endnote>
  <w:endnote w:type="continuationSeparator" w:id="0">
    <w:p w14:paraId="44D6DE7C" w14:textId="77777777" w:rsidR="00565422" w:rsidRDefault="00565422"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4020202020204"/>
    <w:charset w:val="00"/>
    <w:family w:val="swiss"/>
    <w:pitch w:val="variable"/>
    <w:sig w:usb0="E00002EF" w:usb1="4000205B" w:usb2="00000028" w:usb3="00000000" w:csb0="0000019F" w:csb1="00000000"/>
  </w:font>
  <w:font w:name="Open Sans Light">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F20EA"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09DE9B09"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324D9" w14:textId="77777777" w:rsidR="00565422" w:rsidRDefault="00565422" w:rsidP="0024051A">
      <w:r>
        <w:separator/>
      </w:r>
    </w:p>
  </w:footnote>
  <w:footnote w:type="continuationSeparator" w:id="0">
    <w:p w14:paraId="40B2A70E" w14:textId="77777777" w:rsidR="00565422" w:rsidRDefault="00565422"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C1827" w14:textId="77777777" w:rsidR="0024051A" w:rsidRDefault="0024051A">
    <w:pPr>
      <w:pStyle w:val="Header"/>
    </w:pPr>
    <w:r w:rsidRPr="00CF4061">
      <w:rPr>
        <w:noProof/>
      </w:rPr>
      <w:drawing>
        <wp:anchor distT="0" distB="0" distL="114300" distR="114300" simplePos="0" relativeHeight="251659264" behindDoc="0" locked="0" layoutInCell="1" allowOverlap="1" wp14:anchorId="493E25A3" wp14:editId="7036B08F">
          <wp:simplePos x="0" y="0"/>
          <wp:positionH relativeFrom="margin">
            <wp:posOffset>-685800</wp:posOffset>
          </wp:positionH>
          <wp:positionV relativeFrom="margin">
            <wp:posOffset>-1361440</wp:posOffset>
          </wp:positionV>
          <wp:extent cx="7303811" cy="1060704"/>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03811" cy="106070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5592"/>
    <w:multiLevelType w:val="hybridMultilevel"/>
    <w:tmpl w:val="C0144D68"/>
    <w:lvl w:ilvl="0" w:tplc="3F90D818">
      <w:start w:val="50"/>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080C53"/>
    <w:multiLevelType w:val="hybridMultilevel"/>
    <w:tmpl w:val="BDFACF98"/>
    <w:lvl w:ilvl="0" w:tplc="74321304">
      <w:start w:val="1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006A16"/>
    <w:multiLevelType w:val="hybridMultilevel"/>
    <w:tmpl w:val="54EEADF8"/>
    <w:lvl w:ilvl="0" w:tplc="B9DCB118">
      <w:start w:val="5"/>
      <w:numFmt w:val="bullet"/>
      <w:lvlText w:val=""/>
      <w:lvlJc w:val="left"/>
      <w:pPr>
        <w:ind w:left="720" w:hanging="360"/>
      </w:pPr>
      <w:rPr>
        <w:rFonts w:ascii="Symbol" w:eastAsia="Times New Roman" w:hAnsi="Symbol" w:cs="Calibri" w:hint="default"/>
        <w:b/>
        <w:color w:val="000000" w:themeColor="text1"/>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4270B8"/>
    <w:multiLevelType w:val="hybridMultilevel"/>
    <w:tmpl w:val="BD8AF5FE"/>
    <w:lvl w:ilvl="0" w:tplc="86560310">
      <w:start w:val="50"/>
      <w:numFmt w:val="bullet"/>
      <w:lvlText w:val=""/>
      <w:lvlJc w:val="left"/>
      <w:pPr>
        <w:ind w:left="1080" w:hanging="360"/>
      </w:pPr>
      <w:rPr>
        <w:rFonts w:ascii="Symbol" w:eastAsiaTheme="minorHAnsi"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7DB2AAC"/>
    <w:multiLevelType w:val="hybridMultilevel"/>
    <w:tmpl w:val="525264B8"/>
    <w:lvl w:ilvl="0" w:tplc="912A6BFE">
      <w:start w:val="11"/>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EA1AF7"/>
    <w:multiLevelType w:val="hybridMultilevel"/>
    <w:tmpl w:val="17A461AE"/>
    <w:lvl w:ilvl="0" w:tplc="FA46129A">
      <w:start w:val="230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6284408">
    <w:abstractNumId w:val="5"/>
  </w:num>
  <w:num w:numId="2" w16cid:durableId="1142193022">
    <w:abstractNumId w:val="2"/>
  </w:num>
  <w:num w:numId="3" w16cid:durableId="1654675489">
    <w:abstractNumId w:val="1"/>
  </w:num>
  <w:num w:numId="4" w16cid:durableId="1348360813">
    <w:abstractNumId w:val="4"/>
  </w:num>
  <w:num w:numId="5" w16cid:durableId="1486434617">
    <w:abstractNumId w:val="0"/>
  </w:num>
  <w:num w:numId="6" w16cid:durableId="1656181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6F"/>
    <w:rsid w:val="00051559"/>
    <w:rsid w:val="000C2C72"/>
    <w:rsid w:val="000C4818"/>
    <w:rsid w:val="000E10F8"/>
    <w:rsid w:val="00136712"/>
    <w:rsid w:val="001A297C"/>
    <w:rsid w:val="001B6A96"/>
    <w:rsid w:val="0024051A"/>
    <w:rsid w:val="00264340"/>
    <w:rsid w:val="0029772E"/>
    <w:rsid w:val="002E7A07"/>
    <w:rsid w:val="003703BE"/>
    <w:rsid w:val="00387A66"/>
    <w:rsid w:val="003E72FF"/>
    <w:rsid w:val="00427DD6"/>
    <w:rsid w:val="00434BAC"/>
    <w:rsid w:val="00435AF5"/>
    <w:rsid w:val="00455BC9"/>
    <w:rsid w:val="00465803"/>
    <w:rsid w:val="004A58C9"/>
    <w:rsid w:val="00525341"/>
    <w:rsid w:val="00565422"/>
    <w:rsid w:val="00575482"/>
    <w:rsid w:val="00585366"/>
    <w:rsid w:val="005E29E8"/>
    <w:rsid w:val="005F2F7E"/>
    <w:rsid w:val="00601D71"/>
    <w:rsid w:val="00692FE4"/>
    <w:rsid w:val="006959AC"/>
    <w:rsid w:val="006E357F"/>
    <w:rsid w:val="006F459B"/>
    <w:rsid w:val="006F765C"/>
    <w:rsid w:val="007773FA"/>
    <w:rsid w:val="007B43E5"/>
    <w:rsid w:val="007F0195"/>
    <w:rsid w:val="008305BD"/>
    <w:rsid w:val="008C498D"/>
    <w:rsid w:val="00966744"/>
    <w:rsid w:val="00996B1C"/>
    <w:rsid w:val="00A02339"/>
    <w:rsid w:val="00A4076B"/>
    <w:rsid w:val="00A94E29"/>
    <w:rsid w:val="00AB50CA"/>
    <w:rsid w:val="00B065A0"/>
    <w:rsid w:val="00B166FE"/>
    <w:rsid w:val="00B32A03"/>
    <w:rsid w:val="00B412FC"/>
    <w:rsid w:val="00B7041C"/>
    <w:rsid w:val="00C0377E"/>
    <w:rsid w:val="00C15B52"/>
    <w:rsid w:val="00C620A4"/>
    <w:rsid w:val="00D00D77"/>
    <w:rsid w:val="00D3156F"/>
    <w:rsid w:val="00E53F9B"/>
    <w:rsid w:val="00E617CC"/>
    <w:rsid w:val="00ED1A9C"/>
    <w:rsid w:val="00F345D5"/>
    <w:rsid w:val="00F4554F"/>
    <w:rsid w:val="00F530AC"/>
    <w:rsid w:val="00F632B9"/>
    <w:rsid w:val="00FC0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9E08F3"/>
  <w15:chartTrackingRefBased/>
  <w15:docId w15:val="{04FBA6B3-7FA4-B747-8252-F41BCAFA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818"/>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E617CC"/>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0C4818"/>
    <w:rPr>
      <w:color w:val="0563C1"/>
      <w:u w:val="single"/>
    </w:rPr>
  </w:style>
  <w:style w:type="paragraph" w:customStyle="1" w:styleId="Body">
    <w:name w:val="Body"/>
    <w:rsid w:val="000C4818"/>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0C4818"/>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0C4818"/>
    <w:rPr>
      <w:b/>
      <w:bCs/>
    </w:rPr>
  </w:style>
  <w:style w:type="paragraph" w:styleId="ListParagraph">
    <w:name w:val="List Paragraph"/>
    <w:basedOn w:val="Normal"/>
    <w:uiPriority w:val="34"/>
    <w:qFormat/>
    <w:rsid w:val="00D00D77"/>
    <w:pPr>
      <w:ind w:left="720"/>
      <w:contextualSpacing/>
    </w:pPr>
  </w:style>
  <w:style w:type="character" w:styleId="UnresolvedMention">
    <w:name w:val="Unresolved Mention"/>
    <w:basedOn w:val="DefaultParagraphFont"/>
    <w:uiPriority w:val="99"/>
    <w:semiHidden/>
    <w:unhideWhenUsed/>
    <w:rsid w:val="00585366"/>
    <w:rPr>
      <w:color w:val="605E5C"/>
      <w:shd w:val="clear" w:color="auto" w:fill="E1DFDD"/>
    </w:rPr>
  </w:style>
  <w:style w:type="character" w:customStyle="1" w:styleId="Heading4Char">
    <w:name w:val="Heading 4 Char"/>
    <w:basedOn w:val="DefaultParagraphFont"/>
    <w:link w:val="Heading4"/>
    <w:uiPriority w:val="9"/>
    <w:rsid w:val="00E617CC"/>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6E35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2761">
      <w:bodyDiv w:val="1"/>
      <w:marLeft w:val="0"/>
      <w:marRight w:val="0"/>
      <w:marTop w:val="0"/>
      <w:marBottom w:val="0"/>
      <w:divBdr>
        <w:top w:val="none" w:sz="0" w:space="0" w:color="auto"/>
        <w:left w:val="none" w:sz="0" w:space="0" w:color="auto"/>
        <w:bottom w:val="none" w:sz="0" w:space="0" w:color="auto"/>
        <w:right w:val="none" w:sz="0" w:space="0" w:color="auto"/>
      </w:divBdr>
    </w:div>
    <w:div w:id="376860490">
      <w:bodyDiv w:val="1"/>
      <w:marLeft w:val="0"/>
      <w:marRight w:val="0"/>
      <w:marTop w:val="0"/>
      <w:marBottom w:val="0"/>
      <w:divBdr>
        <w:top w:val="none" w:sz="0" w:space="0" w:color="auto"/>
        <w:left w:val="none" w:sz="0" w:space="0" w:color="auto"/>
        <w:bottom w:val="none" w:sz="0" w:space="0" w:color="auto"/>
        <w:right w:val="none" w:sz="0" w:space="0" w:color="auto"/>
      </w:divBdr>
    </w:div>
    <w:div w:id="503015276">
      <w:bodyDiv w:val="1"/>
      <w:marLeft w:val="0"/>
      <w:marRight w:val="0"/>
      <w:marTop w:val="0"/>
      <w:marBottom w:val="0"/>
      <w:divBdr>
        <w:top w:val="none" w:sz="0" w:space="0" w:color="auto"/>
        <w:left w:val="none" w:sz="0" w:space="0" w:color="auto"/>
        <w:bottom w:val="none" w:sz="0" w:space="0" w:color="auto"/>
        <w:right w:val="none" w:sz="0" w:space="0" w:color="auto"/>
      </w:divBdr>
    </w:div>
    <w:div w:id="1218542339">
      <w:bodyDiv w:val="1"/>
      <w:marLeft w:val="0"/>
      <w:marRight w:val="0"/>
      <w:marTop w:val="0"/>
      <w:marBottom w:val="0"/>
      <w:divBdr>
        <w:top w:val="none" w:sz="0" w:space="0" w:color="auto"/>
        <w:left w:val="none" w:sz="0" w:space="0" w:color="auto"/>
        <w:bottom w:val="none" w:sz="0" w:space="0" w:color="auto"/>
        <w:right w:val="none" w:sz="0" w:space="0" w:color="auto"/>
      </w:divBdr>
    </w:div>
    <w:div w:id="1451166224">
      <w:bodyDiv w:val="1"/>
      <w:marLeft w:val="0"/>
      <w:marRight w:val="0"/>
      <w:marTop w:val="0"/>
      <w:marBottom w:val="0"/>
      <w:divBdr>
        <w:top w:val="none" w:sz="0" w:space="0" w:color="auto"/>
        <w:left w:val="none" w:sz="0" w:space="0" w:color="auto"/>
        <w:bottom w:val="none" w:sz="0" w:space="0" w:color="auto"/>
        <w:right w:val="none" w:sz="0" w:space="0" w:color="auto"/>
      </w:divBdr>
    </w:div>
    <w:div w:id="1649750644">
      <w:bodyDiv w:val="1"/>
      <w:marLeft w:val="0"/>
      <w:marRight w:val="0"/>
      <w:marTop w:val="0"/>
      <w:marBottom w:val="0"/>
      <w:divBdr>
        <w:top w:val="none" w:sz="0" w:space="0" w:color="auto"/>
        <w:left w:val="none" w:sz="0" w:space="0" w:color="auto"/>
        <w:bottom w:val="none" w:sz="0" w:space="0" w:color="auto"/>
        <w:right w:val="none" w:sz="0" w:space="0" w:color="auto"/>
      </w:divBdr>
    </w:div>
    <w:div w:id="200431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nbek.com/brands/beyond.html" TargetMode="External"/><Relationship Id="rId13" Type="http://schemas.openxmlformats.org/officeDocument/2006/relationships/hyperlink" Target="https://schonbek.com/products/?product=quest-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honbek.com/" TargetMode="External"/><Relationship Id="rId12" Type="http://schemas.openxmlformats.org/officeDocument/2006/relationships/hyperlink" Target="https://schonbek.com/products/?product=kindjal-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nbek.com/products/?product=martini-7" TargetMode="External"/><Relationship Id="rId5" Type="http://schemas.openxmlformats.org/officeDocument/2006/relationships/footnotes" Target="footnotes.xml"/><Relationship Id="rId15" Type="http://schemas.openxmlformats.org/officeDocument/2006/relationships/hyperlink" Target="https://www.schonbek.com/" TargetMode="External"/><Relationship Id="rId10" Type="http://schemas.openxmlformats.org/officeDocument/2006/relationships/hyperlink" Target="https://schonbek.com/products/?product=hibiscus-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chonbek.com/products/?product=solitude-12" TargetMode="External"/><Relationship Id="rId14" Type="http://schemas.openxmlformats.org/officeDocument/2006/relationships/hyperlink" Target="https://u7061146.ct.sendgrid.net/ls/click?upn=TeZUXWpUv-2B6TCY38pVLo9lR4Xcm2fTpfjIMuTGVsWPnksGdtG-2BZ98OyPCm51lDB9dCQd_Zf9noBSXp6zmd8gcAmse0JzIGnkanB4l5vG4y-2Fhe2DCEwo8rxCzj2N9fA-2FLjkicmFVFUPyakhEMdxv2t4xOjId8O0i4v4-2FI32VsjZBjCYaG0XG5D7HnW-2Fk38-2FbvZJjZM5pgcy6RnWg-2Bqxar7is8n-2FIwbA9RrKQomm9JUIDrBOazG7jclZaHnKpZSv2he-2BSFPfULyjaH0B9AHEc6-2BMKttSclTBB-2FzYfV0677ajwTIVa3y95zrVTHeMBrZgZbaiCRWOTasQuaonr3LZwP1R7aNSkg0QlcTVu-2FJDKfDn9jnNCD9HRXbGZCqRbnkpxihq2BaqWQQwRkQdxPCmflPfvx6C4mBJxSaj4flS8Qki4XaOFg-3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hristopherpica/Desktop/Schonbek_BEYOND_Letterhead_2022_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Schonbek_BEYOND_Letterhead_2022_TEMPLATE(1).dotx</Template>
  <TotalTime>10</TotalTime>
  <Pages>2</Pages>
  <Words>637</Words>
  <Characters>3635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 Pica</cp:lastModifiedBy>
  <cp:revision>6</cp:revision>
  <dcterms:created xsi:type="dcterms:W3CDTF">2024-02-15T16:10:00Z</dcterms:created>
  <dcterms:modified xsi:type="dcterms:W3CDTF">2024-02-16T13:39:00Z</dcterms:modified>
</cp:coreProperties>
</file>