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106F" w14:textId="3B8F0925" w:rsidR="007448A6" w:rsidRDefault="007448A6" w:rsidP="007448A6">
      <w:pPr>
        <w:jc w:val="center"/>
        <w:rPr>
          <w:b/>
        </w:rPr>
      </w:pPr>
      <w:r>
        <w:rPr>
          <w:b/>
        </w:rPr>
        <w:t>JAIPUR LIVING OFFERS UNIQUE ADDITION TO OUTDOOR SPACES</w:t>
      </w:r>
    </w:p>
    <w:p w14:paraId="3895BD1C" w14:textId="7DC66E8D" w:rsidR="007448A6" w:rsidRDefault="007448A6" w:rsidP="007448A6">
      <w:pPr>
        <w:jc w:val="center"/>
      </w:pPr>
      <w:r>
        <w:rPr>
          <w:b/>
        </w:rPr>
        <w:t>IN NEW NIKKI CHU RUG AND PILLOW LINES</w:t>
      </w:r>
    </w:p>
    <w:p w14:paraId="6E2C1CEE" w14:textId="77777777" w:rsidR="00CA78F1" w:rsidRDefault="00CA78F1" w:rsidP="00CA78F1">
      <w:pPr>
        <w:jc w:val="center"/>
      </w:pPr>
      <w:r>
        <w:t xml:space="preserve">  </w:t>
      </w:r>
    </w:p>
    <w:p w14:paraId="2D5EC9ED" w14:textId="77777777" w:rsidR="00CA78F1" w:rsidRDefault="00CA78F1" w:rsidP="00CA78F1">
      <w:pPr>
        <w:rPr>
          <w:b/>
        </w:rPr>
      </w:pPr>
    </w:p>
    <w:p w14:paraId="28755F7E" w14:textId="77777777" w:rsidR="00CA78F1" w:rsidRDefault="00CA78F1" w:rsidP="00CA78F1">
      <w:pPr>
        <w:rPr>
          <w:b/>
        </w:rPr>
      </w:pPr>
    </w:p>
    <w:p w14:paraId="39DD28CF" w14:textId="225119BA" w:rsidR="00CA78F1" w:rsidRDefault="00CA78F1" w:rsidP="00CA78F1">
      <w:r w:rsidRPr="0020551C">
        <w:rPr>
          <w:b/>
        </w:rPr>
        <w:t>ACWORTH, GA – January 2</w:t>
      </w:r>
      <w:r>
        <w:rPr>
          <w:b/>
        </w:rPr>
        <w:t>2</w:t>
      </w:r>
      <w:r w:rsidRPr="0020551C">
        <w:rPr>
          <w:b/>
        </w:rPr>
        <w:t>, 2020</w:t>
      </w:r>
      <w:r>
        <w:t xml:space="preserve"> – Global rug and textiles furnishings company Jaipur Living is pleased to include two dynamic new performance lines </w:t>
      </w:r>
      <w:r w:rsidR="00857F5F">
        <w:t xml:space="preserve">in its winter introductions </w:t>
      </w:r>
      <w:r w:rsidR="00824020">
        <w:t>from</w:t>
      </w:r>
      <w:r w:rsidR="00AF418D">
        <w:t xml:space="preserve"> </w:t>
      </w:r>
      <w:r w:rsidR="00CC549B">
        <w:t>licensing partner</w:t>
      </w:r>
      <w:r w:rsidR="00670A6A">
        <w:t xml:space="preserve"> Nikki Chu.</w:t>
      </w:r>
    </w:p>
    <w:p w14:paraId="74736457" w14:textId="77777777" w:rsidR="00CA78F1" w:rsidRDefault="00CA78F1" w:rsidP="00CA78F1"/>
    <w:p w14:paraId="09DD40F7" w14:textId="2388BEB7" w:rsidR="00CA78F1" w:rsidRDefault="00CA78F1" w:rsidP="00CA78F1">
      <w:r w:rsidRPr="0020551C">
        <w:rPr>
          <w:b/>
        </w:rPr>
        <w:t>Groove by Nikki Chu</w:t>
      </w:r>
      <w:r>
        <w:rPr>
          <w:b/>
        </w:rPr>
        <w:t xml:space="preserve"> </w:t>
      </w:r>
      <w:r w:rsidR="00857F5F">
        <w:t>is</w:t>
      </w:r>
      <w:r>
        <w:t xml:space="preserve"> all about contemporary pattern play. Chu says she loves how this collection gave h</w:t>
      </w:r>
      <w:r w:rsidR="002813F0">
        <w:t xml:space="preserve">er the opportunity to design </w:t>
      </w:r>
      <w:r>
        <w:t>outdoor pillow</w:t>
      </w:r>
      <w:r w:rsidR="002813F0">
        <w:t>s</w:t>
      </w:r>
      <w:r>
        <w:t xml:space="preserve"> that go beyond existing patterns and colors. </w:t>
      </w:r>
    </w:p>
    <w:p w14:paraId="0811F1D1" w14:textId="77777777" w:rsidR="00CA78F1" w:rsidRDefault="00CA78F1" w:rsidP="00CA78F1"/>
    <w:p w14:paraId="3376873D" w14:textId="77777777" w:rsidR="00CA78F1" w:rsidRDefault="00CA78F1" w:rsidP="00CA78F1">
      <w:r>
        <w:t xml:space="preserve">“This is a designer’s dream,” the celebrity lifestyle expert enthused. “To be able to design an outdoor collection you could easily find </w:t>
      </w:r>
      <w:r w:rsidRPr="00852322">
        <w:rPr>
          <w:i/>
        </w:rPr>
        <w:t>inside</w:t>
      </w:r>
      <w:r>
        <w:t xml:space="preserve"> someone’s home – pillows that coordinate with rugs to create this beautiful lifestyle </w:t>
      </w:r>
      <w:r w:rsidRPr="00386666">
        <w:rPr>
          <w:i/>
        </w:rPr>
        <w:t>outdoors</w:t>
      </w:r>
      <w:r>
        <w:t xml:space="preserve"> – that’s really exciting!”</w:t>
      </w:r>
    </w:p>
    <w:p w14:paraId="652EFE5B" w14:textId="77777777" w:rsidR="00CA78F1" w:rsidRDefault="00CA78F1" w:rsidP="00CA78F1"/>
    <w:p w14:paraId="56E0E909" w14:textId="3C76F6F0" w:rsidR="00CA78F1" w:rsidRDefault="00CA78F1" w:rsidP="00CA78F1">
      <w:r w:rsidRPr="0099645B">
        <w:rPr>
          <w:b/>
        </w:rPr>
        <w:t>Groove</w:t>
      </w:r>
      <w:r>
        <w:t xml:space="preserve"> </w:t>
      </w:r>
      <w:r w:rsidR="00BA72E9">
        <w:t xml:space="preserve">pillows </w:t>
      </w:r>
      <w:r>
        <w:t xml:space="preserve">boast another feature </w:t>
      </w:r>
      <w:r w:rsidR="004D2E64">
        <w:t xml:space="preserve">that sets </w:t>
      </w:r>
      <w:r w:rsidR="0083101C">
        <w:t>them</w:t>
      </w:r>
      <w:bookmarkStart w:id="0" w:name="_GoBack"/>
      <w:bookmarkEnd w:id="0"/>
      <w:r>
        <w:t xml:space="preserve"> apart in outdoor spaces: lots and lots of texture.  “They look like they are kilims! To able to find them in a performance fabric that </w:t>
      </w:r>
      <w:r w:rsidRPr="003D1DC0">
        <w:rPr>
          <w:i/>
        </w:rPr>
        <w:t>feels</w:t>
      </w:r>
      <w:r>
        <w:t xml:space="preserve"> like this and </w:t>
      </w:r>
      <w:r w:rsidRPr="003D1DC0">
        <w:rPr>
          <w:i/>
        </w:rPr>
        <w:t>looks</w:t>
      </w:r>
      <w:r>
        <w:t xml:space="preserve"> like this is amazing.”</w:t>
      </w:r>
    </w:p>
    <w:p w14:paraId="0D58E167" w14:textId="77777777" w:rsidR="00CA78F1" w:rsidRDefault="00CA78F1" w:rsidP="00CA78F1"/>
    <w:p w14:paraId="25CBEBCF" w14:textId="4C3F2F3D" w:rsidR="00CA78F1" w:rsidRDefault="00CA78F1" w:rsidP="00CA78F1">
      <w:r>
        <w:t>Chu says her collections are “all about having global influence. Patterns and textures that you would find in different parts of the world – Africa, Morocco, or Indonesia.</w:t>
      </w:r>
      <w:r w:rsidR="005A372E">
        <w:t>”</w:t>
      </w:r>
      <w:r>
        <w:t xml:space="preserve"> </w:t>
      </w:r>
      <w:r w:rsidR="0033773A">
        <w:t>In addition, h</w:t>
      </w:r>
      <w:r>
        <w:t xml:space="preserve">er performance rug collection </w:t>
      </w:r>
      <w:r w:rsidRPr="00B87FAA">
        <w:rPr>
          <w:b/>
        </w:rPr>
        <w:t>Rhythmik by Nikki Chu</w:t>
      </w:r>
      <w:r>
        <w:t xml:space="preserve"> </w:t>
      </w:r>
      <w:r w:rsidR="0033773A">
        <w:t>features</w:t>
      </w:r>
      <w:r>
        <w:t xml:space="preserve"> something </w:t>
      </w:r>
      <w:r w:rsidR="00614DC4">
        <w:t xml:space="preserve">fresh </w:t>
      </w:r>
      <w:r>
        <w:t xml:space="preserve">– </w:t>
      </w:r>
      <w:r w:rsidRPr="005A372E">
        <w:rPr>
          <w:i/>
        </w:rPr>
        <w:t>color</w:t>
      </w:r>
      <w:r w:rsidR="005A372E">
        <w:t>.</w:t>
      </w:r>
    </w:p>
    <w:p w14:paraId="1B22314E" w14:textId="77777777" w:rsidR="00CA78F1" w:rsidRDefault="00CA78F1" w:rsidP="00CA78F1"/>
    <w:p w14:paraId="09CA2D4B" w14:textId="77777777" w:rsidR="00CA78F1" w:rsidRDefault="00CA78F1" w:rsidP="00CA78F1">
      <w:r>
        <w:t>“Most of my line is monochromatic, black and white, or neutral. So, what’s exciting for me as a designer is to bring a bit of color – still with my style – but with these traditional and classic global patterns that have been simplified and put into contemporary color palettes.”</w:t>
      </w:r>
    </w:p>
    <w:p w14:paraId="2C385350" w14:textId="77777777" w:rsidR="00CA78F1" w:rsidRDefault="00CA78F1" w:rsidP="00CA78F1"/>
    <w:p w14:paraId="42824E2B" w14:textId="77777777" w:rsidR="00CA78F1" w:rsidRPr="007B3AF9" w:rsidRDefault="00CA78F1" w:rsidP="00CA78F1">
      <w:pPr>
        <w:rPr>
          <w:b/>
        </w:rPr>
      </w:pPr>
      <w:r w:rsidRPr="007B3AF9">
        <w:rPr>
          <w:b/>
        </w:rPr>
        <w:t>ABOUT NIKKI CHU</w:t>
      </w:r>
    </w:p>
    <w:p w14:paraId="1BFD9CF8" w14:textId="77777777" w:rsidR="00CA78F1" w:rsidRDefault="00CA78F1" w:rsidP="00CA78F1">
      <w:r>
        <w:t>Canadian-born designer Nikki Chu’s philosophy is to create spaces that are personalized, comfortable, and stylish – with touches of glamour. She mixes modern lines with updated and simplified ethnic patterns to create her unique vision. Her fashion-fused style offers sophisticated designs that represent the best of today’s trends in easy, livable, “go-to” items that effortlessly layer into anyone’s home.</w:t>
      </w:r>
    </w:p>
    <w:p w14:paraId="6B7B854C" w14:textId="77777777" w:rsidR="00CA78F1" w:rsidRDefault="00CA78F1" w:rsidP="00CA78F1"/>
    <w:p w14:paraId="7CB59F14" w14:textId="77777777" w:rsidR="00CA78F1" w:rsidRPr="007B3AF9" w:rsidRDefault="00CA78F1" w:rsidP="00CA78F1">
      <w:pPr>
        <w:rPr>
          <w:b/>
        </w:rPr>
      </w:pPr>
      <w:r w:rsidRPr="007B3AF9">
        <w:rPr>
          <w:b/>
        </w:rPr>
        <w:t>ABOUT JAIPUR LIVING</w:t>
      </w:r>
    </w:p>
    <w:p w14:paraId="5EA4C6D0" w14:textId="381D69BA" w:rsidR="00CA78F1" w:rsidRDefault="00CA78F1" w:rsidP="00CA78F1">
      <w:pPr>
        <w:rPr>
          <w:rFonts w:eastAsia="Times New Roman" w:cs="Times New Roman"/>
        </w:rPr>
      </w:pPr>
      <w:r w:rsidRPr="007B3AF9">
        <w:rPr>
          <w:rFonts w:eastAsia="Times New Roman" w:cs="Times New Roman"/>
        </w:rPr>
        <w:t>Jaipur Living is a global lifestyle brand with a passion for people, product, and design. Known for its luxury rugs, poufs, pillows, and throws, Jaipur Living operates with a mission to create beautiful lives</w:t>
      </w:r>
      <w:r>
        <w:rPr>
          <w:rFonts w:eastAsia="Times New Roman" w:cs="Times New Roman"/>
        </w:rPr>
        <w:t xml:space="preserve"> </w:t>
      </w:r>
      <w:r w:rsidRPr="007B3AF9">
        <w:rPr>
          <w:rFonts w:eastAsia="Times New Roman" w:cs="Times New Roman"/>
        </w:rPr>
        <w:t xml:space="preserve">for its employees, customers, and artisans—all while preserving the age-old craftsmanship of handmade rugs. Through social initiatives and the Jaipur Rugs Foundation, the company supports more than 40,000 artisans in 600 villages by providing them with a livable wage, access to health care, leadership education, and opportunities for personal growth and </w:t>
      </w:r>
      <w:r w:rsidRPr="007B3AF9">
        <w:rPr>
          <w:rFonts w:eastAsia="Times New Roman" w:cs="Times New Roman"/>
        </w:rPr>
        <w:lastRenderedPageBreak/>
        <w:t>development. Combining time-honored techniques and of-the-moment tren</w:t>
      </w:r>
      <w:r w:rsidR="00466CF3">
        <w:rPr>
          <w:rFonts w:eastAsia="Times New Roman" w:cs="Times New Roman"/>
        </w:rPr>
        <w:t>ds, every Jaipur Living product</w:t>
      </w:r>
      <w:r w:rsidRPr="007B3AF9">
        <w:rPr>
          <w:rFonts w:eastAsia="Times New Roman" w:cs="Times New Roman"/>
        </w:rPr>
        <w:t xml:space="preserve"> is as meaningful as </w:t>
      </w:r>
      <w:r>
        <w:rPr>
          <w:rFonts w:eastAsia="Times New Roman" w:cs="Times New Roman"/>
        </w:rPr>
        <w:t>it is</w:t>
      </w:r>
      <w:r w:rsidRPr="007B3AF9">
        <w:rPr>
          <w:rFonts w:eastAsia="Times New Roman" w:cs="Times New Roman"/>
        </w:rPr>
        <w:t xml:space="preserve"> beautiful.</w:t>
      </w:r>
    </w:p>
    <w:p w14:paraId="155C5A81" w14:textId="77777777" w:rsidR="00857F5F" w:rsidRDefault="00857F5F" w:rsidP="00CA78F1">
      <w:pPr>
        <w:rPr>
          <w:rFonts w:eastAsia="Times New Roman" w:cs="Times New Roman"/>
        </w:rPr>
      </w:pPr>
    </w:p>
    <w:p w14:paraId="1308C86E" w14:textId="30AEA963" w:rsidR="00857F5F" w:rsidRDefault="00857F5F" w:rsidP="00CA78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additional information visit </w:t>
      </w:r>
      <w:hyperlink r:id="rId4" w:history="1">
        <w:r w:rsidRPr="00DD1BBB">
          <w:rPr>
            <w:rStyle w:val="Hyperlink"/>
            <w:rFonts w:eastAsia="Times New Roman" w:cs="Times New Roman"/>
          </w:rPr>
          <w:t>www.jaipurliving.com</w:t>
        </w:r>
      </w:hyperlink>
    </w:p>
    <w:p w14:paraId="52FDD4F7" w14:textId="4EC6666D" w:rsidR="00857F5F" w:rsidRDefault="00857F5F" w:rsidP="00CA78F1">
      <w:pPr>
        <w:rPr>
          <w:rFonts w:eastAsia="Times New Roman" w:cs="Times New Roman"/>
        </w:rPr>
      </w:pPr>
      <w:r>
        <w:rPr>
          <w:rFonts w:eastAsia="Times New Roman" w:cs="Times New Roman"/>
        </w:rPr>
        <w:t>MEDIA CONTACT:</w:t>
      </w:r>
    </w:p>
    <w:p w14:paraId="37A4F7E2" w14:textId="27F62C05" w:rsidR="00857F5F" w:rsidRPr="007B3AF9" w:rsidRDefault="00857F5F" w:rsidP="00CA78F1">
      <w:pPr>
        <w:rPr>
          <w:rFonts w:eastAsia="Times New Roman" w:cs="Times New Roman"/>
        </w:rPr>
      </w:pPr>
      <w:r>
        <w:rPr>
          <w:rFonts w:eastAsia="Times New Roman" w:cs="Times New Roman"/>
        </w:rPr>
        <w:t>karen.waygood@jaipurliving.com</w:t>
      </w:r>
    </w:p>
    <w:p w14:paraId="726BFFD6" w14:textId="77777777" w:rsidR="000C2588" w:rsidRDefault="0083101C"/>
    <w:sectPr w:rsidR="000C2588" w:rsidSect="007F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F1"/>
    <w:rsid w:val="00234E9E"/>
    <w:rsid w:val="002813F0"/>
    <w:rsid w:val="0033773A"/>
    <w:rsid w:val="003844E3"/>
    <w:rsid w:val="00466CF3"/>
    <w:rsid w:val="004D2E64"/>
    <w:rsid w:val="005A372E"/>
    <w:rsid w:val="00614DC4"/>
    <w:rsid w:val="00670A6A"/>
    <w:rsid w:val="006C278E"/>
    <w:rsid w:val="007448A6"/>
    <w:rsid w:val="007F1330"/>
    <w:rsid w:val="00824020"/>
    <w:rsid w:val="0083101C"/>
    <w:rsid w:val="00857F5F"/>
    <w:rsid w:val="00960EAA"/>
    <w:rsid w:val="00AF418D"/>
    <w:rsid w:val="00BA72E9"/>
    <w:rsid w:val="00CA78F1"/>
    <w:rsid w:val="00C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0A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aipurliving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Waygood</dc:creator>
  <cp:keywords/>
  <dc:description/>
  <cp:lastModifiedBy>Karen Waygood</cp:lastModifiedBy>
  <cp:revision>4</cp:revision>
  <cp:lastPrinted>2020-01-23T15:17:00Z</cp:lastPrinted>
  <dcterms:created xsi:type="dcterms:W3CDTF">2020-01-23T15:16:00Z</dcterms:created>
  <dcterms:modified xsi:type="dcterms:W3CDTF">2020-01-23T16:45:00Z</dcterms:modified>
</cp:coreProperties>
</file>