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98D2" w14:textId="77777777" w:rsidR="00E2469D" w:rsidRPr="00ED45FB" w:rsidRDefault="00E2469D" w:rsidP="00E2469D">
      <w:pPr>
        <w:jc w:val="center"/>
        <w:rPr>
          <w:rFonts w:asciiTheme="majorBidi" w:hAnsiTheme="majorBidi" w:cstheme="majorBidi"/>
          <w:sz w:val="23"/>
          <w:szCs w:val="23"/>
        </w:rPr>
      </w:pPr>
      <w:r>
        <w:rPr>
          <w:noProof/>
        </w:rPr>
        <w:drawing>
          <wp:inline distT="0" distB="0" distL="0" distR="0" wp14:anchorId="715DC743" wp14:editId="35B258D7">
            <wp:extent cx="1550269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7" cy="1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58808" w14:textId="77777777" w:rsidR="00E2469D" w:rsidRDefault="00E2469D" w:rsidP="00E2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789">
        <w:rPr>
          <w:rFonts w:asciiTheme="majorBidi" w:hAnsiTheme="majorBidi" w:cstheme="majorBidi"/>
          <w:sz w:val="23"/>
          <w:szCs w:val="23"/>
          <w:lang w:bidi="ar-SA"/>
        </w:rPr>
        <w:t>4040 10th Ave Dr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06949" w14:textId="77777777" w:rsidR="00E2469D" w:rsidRPr="0006775B" w:rsidRDefault="00E2469D" w:rsidP="00E2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5B">
        <w:rPr>
          <w:rFonts w:ascii="Times New Roman" w:hAnsi="Times New Roman" w:cs="Times New Roman"/>
          <w:sz w:val="24"/>
          <w:szCs w:val="24"/>
        </w:rPr>
        <w:t>Hickory, N.C. 28602</w:t>
      </w:r>
    </w:p>
    <w:p w14:paraId="26E3C8D9" w14:textId="77777777" w:rsidR="00E2469D" w:rsidRPr="00D17FD8" w:rsidRDefault="00E2469D" w:rsidP="00E2469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0B9CF092" w14:textId="32A83D17" w:rsidR="00E2469D" w:rsidRPr="0006775B" w:rsidRDefault="008E4949" w:rsidP="00E2469D">
      <w:pPr>
        <w:spacing w:after="0" w:line="24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 w:rsidR="00E2469D" w:rsidRPr="000677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469D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E2469D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E2469D" w:rsidRPr="0006775B"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color="000000"/>
        </w:rPr>
        <w:tab/>
      </w:r>
      <w:r w:rsidR="00E2469D" w:rsidRPr="0006775B">
        <w:rPr>
          <w:rFonts w:ascii="Times New Roman" w:eastAsia="Cambria" w:hAnsi="Times New Roman" w:cs="Times New Roman"/>
          <w:b/>
          <w:sz w:val="24"/>
          <w:szCs w:val="24"/>
        </w:rPr>
        <w:t xml:space="preserve">CONTACT: </w:t>
      </w:r>
      <w:r w:rsidR="00E2469D" w:rsidRPr="0006775B">
        <w:rPr>
          <w:rFonts w:ascii="Times New Roman" w:eastAsia="Calibri Light" w:hAnsi="Times New Roman" w:cs="Times New Roman"/>
          <w:bCs/>
          <w:sz w:val="24"/>
          <w:szCs w:val="24"/>
        </w:rPr>
        <w:t>Kristin Hawkins</w:t>
      </w:r>
    </w:p>
    <w:p w14:paraId="1EC5CC4F" w14:textId="77777777" w:rsidR="00E2469D" w:rsidRPr="0006775B" w:rsidRDefault="00E2469D" w:rsidP="00E2469D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 xml:space="preserve">          Steinreich Communications</w:t>
      </w:r>
    </w:p>
    <w:p w14:paraId="253BC02D" w14:textId="77777777" w:rsidR="00E2469D" w:rsidRPr="0006775B" w:rsidRDefault="00E2469D" w:rsidP="00E2469D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sz w:val="24"/>
          <w:szCs w:val="24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</w:rPr>
        <w:tab/>
        <w:t xml:space="preserve">                                            </w:t>
      </w:r>
      <w:r w:rsidRPr="0006775B">
        <w:rPr>
          <w:rFonts w:ascii="Times New Roman" w:eastAsia="Calibri Light" w:hAnsi="Times New Roman" w:cs="Times New Roman"/>
          <w:bCs/>
          <w:spacing w:val="-14"/>
          <w:sz w:val="24"/>
          <w:szCs w:val="24"/>
          <w:bdr w:val="none" w:sz="0" w:space="0" w:color="auto" w:frame="1"/>
        </w:rPr>
        <w:t>212</w:t>
      </w:r>
      <w:r w:rsidRPr="0006775B">
        <w:rPr>
          <w:rFonts w:ascii="Times New Roman" w:eastAsia="Calibri Light" w:hAnsi="Times New Roman" w:cs="Times New Roman"/>
          <w:bCs/>
          <w:sz w:val="24"/>
          <w:szCs w:val="24"/>
        </w:rPr>
        <w:t>-491-1600</w:t>
      </w:r>
    </w:p>
    <w:p w14:paraId="1BA0B4AB" w14:textId="06B483C2" w:rsidR="00256C24" w:rsidRPr="00256C24" w:rsidRDefault="00E2469D" w:rsidP="00256C24">
      <w:pPr>
        <w:spacing w:after="0" w:line="360" w:lineRule="auto"/>
        <w:rPr>
          <w:rFonts w:ascii="Times New Roman" w:eastAsia="Calibri Light" w:hAnsi="Times New Roman" w:cs="Times New Roman"/>
          <w:color w:val="0563C1" w:themeColor="hyperlink"/>
          <w:spacing w:val="-10"/>
          <w:sz w:val="24"/>
          <w:szCs w:val="24"/>
          <w:u w:val="single" w:color="000000"/>
        </w:rPr>
      </w:pP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mbria" w:hAnsi="Times New Roman" w:cs="Times New Roman"/>
          <w:b/>
          <w:sz w:val="24"/>
          <w:szCs w:val="24"/>
          <w:u w:color="000000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</w:r>
      <w:r w:rsidRPr="0006775B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</w:rPr>
        <w:tab/>
        <w:t xml:space="preserve">             </w:t>
      </w:r>
      <w:hyperlink r:id="rId6" w:history="1">
        <w:r w:rsidRPr="0006775B">
          <w:rPr>
            <w:rStyle w:val="Hyperlink"/>
            <w:rFonts w:ascii="Times New Roman" w:eastAsia="Calibri Light" w:hAnsi="Times New Roman" w:cs="Times New Roman"/>
            <w:sz w:val="24"/>
            <w:szCs w:val="24"/>
            <w:u w:color="000000"/>
          </w:rPr>
          <w:t>khawkins</w:t>
        </w:r>
        <w:r w:rsidRPr="0006775B">
          <w:rPr>
            <w:rStyle w:val="Hyperlink"/>
            <w:rFonts w:ascii="Times New Roman" w:eastAsia="Calibri Light" w:hAnsi="Times New Roman" w:cs="Times New Roman"/>
            <w:spacing w:val="-10"/>
            <w:sz w:val="24"/>
            <w:szCs w:val="24"/>
            <w:u w:color="000000"/>
          </w:rPr>
          <w:t>@scompr.com</w:t>
        </w:r>
      </w:hyperlink>
    </w:p>
    <w:p w14:paraId="3F7C9065" w14:textId="1ECC9017" w:rsidR="00D565E9" w:rsidRPr="00E2469D" w:rsidRDefault="009C7B7A" w:rsidP="00E246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BRADINGTON-YOUNG TARGETS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 X &amp; </w:t>
      </w:r>
      <w:r w:rsidRPr="00E24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MILLENNIALS WITH LAUNCH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PLAZA MIDWOOD</w:t>
      </w:r>
    </w:p>
    <w:p w14:paraId="6B0D3763" w14:textId="09F95567" w:rsidR="00CF0C29" w:rsidRPr="00E82873" w:rsidRDefault="00E2469D" w:rsidP="00E828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CUSTOMIZABLE UPHOLSTERY COLLECTION OFFERS MORE THAN </w:t>
      </w:r>
      <w:r w:rsidR="009C7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60 </w:t>
      </w:r>
      <w:r w:rsidR="009C6800">
        <w:rPr>
          <w:rFonts w:ascii="Times New Roman" w:hAnsi="Times New Roman" w:cs="Times New Roman"/>
          <w:b/>
          <w:bCs/>
          <w:sz w:val="24"/>
          <w:szCs w:val="24"/>
          <w:u w:val="single"/>
        </w:rPr>
        <w:t>MODERATELY S</w:t>
      </w:r>
      <w:r w:rsidRPr="00E2469D">
        <w:rPr>
          <w:rFonts w:ascii="Times New Roman" w:hAnsi="Times New Roman" w:cs="Times New Roman"/>
          <w:b/>
          <w:bCs/>
          <w:sz w:val="24"/>
          <w:szCs w:val="24"/>
          <w:u w:val="single"/>
        </w:rPr>
        <w:t>CALE</w:t>
      </w:r>
      <w:r w:rsidR="009C680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E24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TRANSITIONAL STYLES</w:t>
      </w:r>
    </w:p>
    <w:p w14:paraId="7E97619B" w14:textId="273780F8" w:rsidR="00E82873" w:rsidRDefault="00E2469D" w:rsidP="008D1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69D">
        <w:rPr>
          <w:rFonts w:ascii="Times New Roman" w:hAnsi="Times New Roman" w:cs="Times New Roman"/>
          <w:b/>
          <w:bCs/>
          <w:sz w:val="24"/>
          <w:szCs w:val="24"/>
        </w:rPr>
        <w:t>HICKORY, N.C. –</w:t>
      </w:r>
      <w:r w:rsidR="00CF0C29">
        <w:rPr>
          <w:rFonts w:ascii="Times New Roman" w:hAnsi="Times New Roman" w:cs="Times New Roman"/>
          <w:sz w:val="24"/>
          <w:szCs w:val="24"/>
        </w:rPr>
        <w:t xml:space="preserve"> </w:t>
      </w:r>
      <w:r w:rsidR="008D11FE">
        <w:rPr>
          <w:rFonts w:ascii="Times New Roman" w:hAnsi="Times New Roman" w:cs="Times New Roman"/>
          <w:sz w:val="24"/>
          <w:szCs w:val="24"/>
        </w:rPr>
        <w:t>With</w:t>
      </w:r>
      <w:r w:rsidR="008016F0">
        <w:rPr>
          <w:rFonts w:ascii="Times New Roman" w:hAnsi="Times New Roman" w:cs="Times New Roman"/>
          <w:sz w:val="24"/>
          <w:szCs w:val="24"/>
        </w:rPr>
        <w:t xml:space="preserve"> an increased</w:t>
      </w:r>
      <w:r w:rsidR="008D11FE">
        <w:rPr>
          <w:rFonts w:ascii="Times New Roman" w:hAnsi="Times New Roman" w:cs="Times New Roman"/>
          <w:sz w:val="24"/>
          <w:szCs w:val="24"/>
        </w:rPr>
        <w:t xml:space="preserve"> emphasis on individuality and modern design,</w:t>
      </w:r>
      <w:r w:rsidR="000862AE">
        <w:rPr>
          <w:rFonts w:ascii="Times New Roman" w:hAnsi="Times New Roman" w:cs="Times New Roman"/>
          <w:sz w:val="24"/>
          <w:szCs w:val="24"/>
        </w:rPr>
        <w:t xml:space="preserve"> </w:t>
      </w:r>
      <w:r w:rsidR="008D11FE">
        <w:rPr>
          <w:rFonts w:ascii="Times New Roman" w:hAnsi="Times New Roman" w:cs="Times New Roman"/>
          <w:sz w:val="24"/>
          <w:szCs w:val="24"/>
        </w:rPr>
        <w:t>l</w:t>
      </w:r>
      <w:r w:rsidR="008D11FE" w:rsidRPr="008D11FE">
        <w:rPr>
          <w:rFonts w:ascii="Times New Roman" w:hAnsi="Times New Roman" w:cs="Times New Roman"/>
          <w:sz w:val="24"/>
          <w:szCs w:val="24"/>
        </w:rPr>
        <w:t>uxury leather upholstery producer Bradington-Young</w:t>
      </w:r>
      <w:r w:rsidR="008016F0">
        <w:rPr>
          <w:rFonts w:ascii="Times New Roman" w:hAnsi="Times New Roman" w:cs="Times New Roman"/>
          <w:sz w:val="24"/>
          <w:szCs w:val="24"/>
        </w:rPr>
        <w:t xml:space="preserve"> will </w:t>
      </w:r>
      <w:r w:rsidR="008D11FE">
        <w:rPr>
          <w:rFonts w:ascii="Times New Roman" w:hAnsi="Times New Roman" w:cs="Times New Roman"/>
          <w:sz w:val="24"/>
          <w:szCs w:val="24"/>
        </w:rPr>
        <w:t xml:space="preserve">launch </w:t>
      </w:r>
      <w:r w:rsidR="00550380">
        <w:rPr>
          <w:rFonts w:ascii="Times New Roman" w:hAnsi="Times New Roman" w:cs="Times New Roman"/>
          <w:sz w:val="24"/>
          <w:szCs w:val="24"/>
        </w:rPr>
        <w:t>a new</w:t>
      </w:r>
      <w:r w:rsidR="000862AE">
        <w:rPr>
          <w:rFonts w:ascii="Times New Roman" w:hAnsi="Times New Roman" w:cs="Times New Roman"/>
          <w:sz w:val="24"/>
          <w:szCs w:val="24"/>
        </w:rPr>
        <w:t xml:space="preserve"> collection</w:t>
      </w:r>
      <w:r w:rsidR="00BD4CAB">
        <w:rPr>
          <w:rFonts w:ascii="Times New Roman" w:hAnsi="Times New Roman" w:cs="Times New Roman"/>
          <w:sz w:val="24"/>
          <w:szCs w:val="24"/>
        </w:rPr>
        <w:t xml:space="preserve"> targeting</w:t>
      </w:r>
      <w:r w:rsidR="009C7B7A">
        <w:rPr>
          <w:rFonts w:ascii="Times New Roman" w:hAnsi="Times New Roman" w:cs="Times New Roman"/>
          <w:sz w:val="24"/>
          <w:szCs w:val="24"/>
        </w:rPr>
        <w:t xml:space="preserve"> Gen X and M</w:t>
      </w:r>
      <w:r w:rsidR="000862AE">
        <w:rPr>
          <w:rFonts w:ascii="Times New Roman" w:hAnsi="Times New Roman" w:cs="Times New Roman"/>
          <w:sz w:val="24"/>
          <w:szCs w:val="24"/>
        </w:rPr>
        <w:t>illennial</w:t>
      </w:r>
      <w:r w:rsidR="009C7B7A">
        <w:rPr>
          <w:rFonts w:ascii="Times New Roman" w:hAnsi="Times New Roman" w:cs="Times New Roman"/>
          <w:sz w:val="24"/>
          <w:szCs w:val="24"/>
        </w:rPr>
        <w:t>s</w:t>
      </w:r>
      <w:r w:rsid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550380">
        <w:rPr>
          <w:rFonts w:ascii="Times New Roman" w:hAnsi="Times New Roman" w:cs="Times New Roman"/>
          <w:sz w:val="24"/>
          <w:szCs w:val="24"/>
        </w:rPr>
        <w:t>at</w:t>
      </w:r>
      <w:r w:rsidR="007D21F3">
        <w:rPr>
          <w:rFonts w:ascii="Times New Roman" w:hAnsi="Times New Roman" w:cs="Times New Roman"/>
          <w:sz w:val="24"/>
          <w:szCs w:val="24"/>
        </w:rPr>
        <w:t xml:space="preserve"> </w:t>
      </w:r>
      <w:r w:rsidR="00241504">
        <w:rPr>
          <w:rFonts w:ascii="Times New Roman" w:hAnsi="Times New Roman" w:cs="Times New Roman"/>
          <w:sz w:val="24"/>
          <w:szCs w:val="24"/>
        </w:rPr>
        <w:t xml:space="preserve">the upcoming </w:t>
      </w:r>
      <w:r w:rsidR="00550380">
        <w:rPr>
          <w:rFonts w:ascii="Times New Roman" w:hAnsi="Times New Roman" w:cs="Times New Roman"/>
          <w:sz w:val="24"/>
          <w:szCs w:val="24"/>
        </w:rPr>
        <w:t xml:space="preserve">High Point Market. </w:t>
      </w:r>
      <w:r w:rsidR="009C7B7A">
        <w:rPr>
          <w:rFonts w:ascii="Times New Roman" w:hAnsi="Times New Roman" w:cs="Times New Roman"/>
          <w:sz w:val="24"/>
          <w:szCs w:val="24"/>
        </w:rPr>
        <w:t xml:space="preserve">Offering more than 60 styles, the collection </w:t>
      </w:r>
      <w:r w:rsidR="009C7B7A" w:rsidRPr="00E2469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C7B7A">
        <w:rPr>
          <w:rFonts w:ascii="Times New Roman" w:hAnsi="Times New Roman" w:cs="Times New Roman"/>
          <w:sz w:val="24"/>
          <w:szCs w:val="24"/>
        </w:rPr>
        <w:t xml:space="preserve"> called </w:t>
      </w:r>
      <w:r w:rsidR="009C7B7A">
        <w:rPr>
          <w:rFonts w:ascii="Times New Roman" w:hAnsi="Times New Roman" w:cs="Times New Roman"/>
          <w:i/>
          <w:iCs/>
          <w:sz w:val="24"/>
          <w:szCs w:val="24"/>
        </w:rPr>
        <w:t xml:space="preserve">Plaza Midwood </w:t>
      </w:r>
      <w:r w:rsidR="009C7B7A" w:rsidRPr="00E2469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862AE">
        <w:rPr>
          <w:rFonts w:ascii="Times New Roman" w:hAnsi="Times New Roman" w:cs="Times New Roman"/>
          <w:sz w:val="24"/>
          <w:szCs w:val="24"/>
        </w:rPr>
        <w:t xml:space="preserve"> features </w:t>
      </w:r>
      <w:r w:rsidR="00C4762A">
        <w:rPr>
          <w:rFonts w:ascii="Times New Roman" w:hAnsi="Times New Roman" w:cs="Times New Roman"/>
          <w:sz w:val="24"/>
          <w:szCs w:val="24"/>
        </w:rPr>
        <w:t xml:space="preserve">moderately </w:t>
      </w:r>
      <w:r w:rsidR="000862AE">
        <w:rPr>
          <w:rFonts w:ascii="Times New Roman" w:hAnsi="Times New Roman" w:cs="Times New Roman"/>
          <w:sz w:val="24"/>
          <w:szCs w:val="24"/>
        </w:rPr>
        <w:t>scale</w:t>
      </w:r>
      <w:r w:rsidR="00C4762A">
        <w:rPr>
          <w:rFonts w:ascii="Times New Roman" w:hAnsi="Times New Roman" w:cs="Times New Roman"/>
          <w:sz w:val="24"/>
          <w:szCs w:val="24"/>
        </w:rPr>
        <w:t>d</w:t>
      </w:r>
      <w:r w:rsidR="000862AE">
        <w:rPr>
          <w:rFonts w:ascii="Times New Roman" w:hAnsi="Times New Roman" w:cs="Times New Roman"/>
          <w:sz w:val="24"/>
          <w:szCs w:val="24"/>
        </w:rPr>
        <w:t xml:space="preserve"> items and customizable pieces, making it the perfect collection </w:t>
      </w:r>
      <w:r w:rsidR="00E20B85">
        <w:rPr>
          <w:rFonts w:ascii="Times New Roman" w:hAnsi="Times New Roman" w:cs="Times New Roman"/>
          <w:sz w:val="24"/>
          <w:szCs w:val="24"/>
        </w:rPr>
        <w:t>to reach a new</w:t>
      </w:r>
      <w:r w:rsidR="00F420C9">
        <w:rPr>
          <w:rFonts w:ascii="Times New Roman" w:hAnsi="Times New Roman" w:cs="Times New Roman"/>
          <w:sz w:val="24"/>
          <w:szCs w:val="24"/>
        </w:rPr>
        <w:t xml:space="preserve"> target audience</w:t>
      </w:r>
      <w:r w:rsidR="00E20B85">
        <w:rPr>
          <w:rFonts w:ascii="Times New Roman" w:hAnsi="Times New Roman" w:cs="Times New Roman"/>
          <w:sz w:val="24"/>
          <w:szCs w:val="24"/>
        </w:rPr>
        <w:t xml:space="preserve"> </w:t>
      </w:r>
      <w:r w:rsidR="00E20B85" w:rsidRPr="00E2469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20B85">
        <w:rPr>
          <w:rFonts w:ascii="Times New Roman" w:hAnsi="Times New Roman" w:cs="Times New Roman"/>
          <w:sz w:val="24"/>
          <w:szCs w:val="24"/>
        </w:rPr>
        <w:t xml:space="preserve"> the next generation of luxury furniture buyers</w:t>
      </w:r>
      <w:r w:rsidR="00F420C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33452085"/>
      <w:r w:rsidR="007A51EC">
        <w:rPr>
          <w:rFonts w:ascii="Times New Roman" w:hAnsi="Times New Roman" w:cs="Times New Roman"/>
          <w:sz w:val="24"/>
          <w:szCs w:val="24"/>
        </w:rPr>
        <w:tab/>
      </w:r>
    </w:p>
    <w:p w14:paraId="26565F26" w14:textId="383A51F1" w:rsidR="00256C24" w:rsidRDefault="00CF0C29" w:rsidP="008D1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EC">
        <w:rPr>
          <w:rFonts w:ascii="Times New Roman" w:hAnsi="Times New Roman" w:cs="Times New Roman"/>
          <w:sz w:val="24"/>
          <w:szCs w:val="24"/>
        </w:rPr>
        <w:tab/>
      </w:r>
      <w:r w:rsidR="009C7B7A">
        <w:rPr>
          <w:rFonts w:ascii="Times New Roman" w:hAnsi="Times New Roman" w:cs="Times New Roman"/>
          <w:sz w:val="24"/>
          <w:szCs w:val="24"/>
        </w:rPr>
        <w:t>Designed</w:t>
      </w:r>
      <w:r w:rsidR="00241504">
        <w:rPr>
          <w:rFonts w:ascii="Times New Roman" w:hAnsi="Times New Roman" w:cs="Times New Roman"/>
          <w:sz w:val="24"/>
          <w:szCs w:val="24"/>
        </w:rPr>
        <w:t xml:space="preserve"> to better serve </w:t>
      </w:r>
      <w:r w:rsidR="007A51EC">
        <w:rPr>
          <w:rFonts w:ascii="Times New Roman" w:hAnsi="Times New Roman" w:cs="Times New Roman"/>
          <w:sz w:val="24"/>
          <w:szCs w:val="24"/>
        </w:rPr>
        <w:t>the</w:t>
      </w:r>
      <w:r w:rsidR="00241504">
        <w:rPr>
          <w:rFonts w:ascii="Times New Roman" w:hAnsi="Times New Roman" w:cs="Times New Roman"/>
          <w:sz w:val="24"/>
          <w:szCs w:val="24"/>
        </w:rPr>
        <w:t xml:space="preserve"> younger </w:t>
      </w:r>
      <w:r w:rsidR="007A51EC">
        <w:rPr>
          <w:rFonts w:ascii="Times New Roman" w:hAnsi="Times New Roman" w:cs="Times New Roman"/>
          <w:sz w:val="24"/>
          <w:szCs w:val="24"/>
        </w:rPr>
        <w:t>generations</w:t>
      </w:r>
      <w:r w:rsidR="00241504">
        <w:rPr>
          <w:rFonts w:ascii="Times New Roman" w:hAnsi="Times New Roman" w:cs="Times New Roman"/>
          <w:sz w:val="24"/>
          <w:szCs w:val="24"/>
        </w:rPr>
        <w:t xml:space="preserve"> </w:t>
      </w:r>
      <w:r w:rsidR="00256C24">
        <w:rPr>
          <w:rFonts w:ascii="Times New Roman" w:hAnsi="Times New Roman" w:cs="Times New Roman"/>
          <w:sz w:val="24"/>
          <w:szCs w:val="24"/>
        </w:rPr>
        <w:t xml:space="preserve">and </w:t>
      </w:r>
      <w:r w:rsidR="00256C24" w:rsidRPr="00256C24">
        <w:rPr>
          <w:rFonts w:ascii="Times New Roman" w:hAnsi="Times New Roman" w:cs="Times New Roman"/>
          <w:sz w:val="24"/>
          <w:szCs w:val="24"/>
        </w:rPr>
        <w:t>HENRYs</w:t>
      </w:r>
      <w:r w:rsidR="00E20B85" w:rsidRPr="00E2469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20B85">
        <w:rPr>
          <w:rFonts w:ascii="Times New Roman" w:hAnsi="Times New Roman" w:cs="Times New Roman"/>
          <w:sz w:val="24"/>
          <w:szCs w:val="24"/>
        </w:rPr>
        <w:t xml:space="preserve"> </w:t>
      </w:r>
      <w:r w:rsidR="00256C24" w:rsidRPr="00256C24">
        <w:rPr>
          <w:rFonts w:ascii="Times New Roman" w:hAnsi="Times New Roman" w:cs="Times New Roman"/>
          <w:sz w:val="24"/>
          <w:szCs w:val="24"/>
        </w:rPr>
        <w:t>high earner</w:t>
      </w:r>
      <w:r w:rsidR="00E20B85">
        <w:rPr>
          <w:rFonts w:ascii="Times New Roman" w:hAnsi="Times New Roman" w:cs="Times New Roman"/>
          <w:sz w:val="24"/>
          <w:szCs w:val="24"/>
        </w:rPr>
        <w:t>,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not rich yet </w:t>
      </w:r>
      <w:r w:rsidR="00E20B85" w:rsidRPr="00E2469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56C24">
        <w:rPr>
          <w:rFonts w:ascii="Times New Roman" w:hAnsi="Times New Roman" w:cs="Times New Roman"/>
          <w:sz w:val="24"/>
          <w:szCs w:val="24"/>
        </w:rPr>
        <w:t xml:space="preserve"> </w:t>
      </w:r>
      <w:r w:rsidR="00241504">
        <w:rPr>
          <w:rFonts w:ascii="Times New Roman" w:hAnsi="Times New Roman" w:cs="Times New Roman"/>
          <w:sz w:val="24"/>
          <w:szCs w:val="24"/>
        </w:rPr>
        <w:t>who</w:t>
      </w:r>
      <w:r w:rsidR="007A51EC">
        <w:rPr>
          <w:rFonts w:ascii="Times New Roman" w:hAnsi="Times New Roman" w:cs="Times New Roman"/>
          <w:sz w:val="24"/>
          <w:szCs w:val="24"/>
        </w:rPr>
        <w:t xml:space="preserve"> will be the brand</w:t>
      </w:r>
      <w:r w:rsidR="00E20B85">
        <w:rPr>
          <w:rFonts w:ascii="Times New Roman" w:hAnsi="Times New Roman" w:cs="Times New Roman"/>
          <w:sz w:val="24"/>
          <w:szCs w:val="24"/>
        </w:rPr>
        <w:t>’</w:t>
      </w:r>
      <w:r w:rsidR="007A51EC">
        <w:rPr>
          <w:rFonts w:ascii="Times New Roman" w:hAnsi="Times New Roman" w:cs="Times New Roman"/>
          <w:sz w:val="24"/>
          <w:szCs w:val="24"/>
        </w:rPr>
        <w:t>s primary customer in the coming years</w:t>
      </w:r>
      <w:r w:rsidR="009C7B7A">
        <w:rPr>
          <w:rFonts w:ascii="Times New Roman" w:hAnsi="Times New Roman" w:cs="Times New Roman"/>
          <w:sz w:val="24"/>
          <w:szCs w:val="24"/>
        </w:rPr>
        <w:t xml:space="preserve">, </w:t>
      </w:r>
      <w:r w:rsidR="00FC022A" w:rsidRPr="00070F15">
        <w:rPr>
          <w:rFonts w:ascii="Times New Roman" w:hAnsi="Times New Roman" w:cs="Times New Roman"/>
          <w:sz w:val="24"/>
          <w:szCs w:val="24"/>
        </w:rPr>
        <w:t>the collection</w:t>
      </w:r>
      <w:r w:rsidR="009C7B7A">
        <w:rPr>
          <w:rFonts w:ascii="Times New Roman" w:hAnsi="Times New Roman" w:cs="Times New Roman"/>
          <w:sz w:val="24"/>
          <w:szCs w:val="24"/>
        </w:rPr>
        <w:t xml:space="preserve"> o</w:t>
      </w:r>
      <w:r w:rsidR="00256C24" w:rsidRPr="00256C24">
        <w:rPr>
          <w:rFonts w:ascii="Times New Roman" w:hAnsi="Times New Roman" w:cs="Times New Roman"/>
          <w:sz w:val="24"/>
          <w:szCs w:val="24"/>
        </w:rPr>
        <w:t>ffer</w:t>
      </w:r>
      <w:r w:rsidR="009C7B7A">
        <w:rPr>
          <w:rFonts w:ascii="Times New Roman" w:hAnsi="Times New Roman" w:cs="Times New Roman"/>
          <w:sz w:val="24"/>
          <w:szCs w:val="24"/>
        </w:rPr>
        <w:t>s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smaller, yet functional pieces</w:t>
      </w:r>
      <w:r w:rsidR="00FC022A">
        <w:rPr>
          <w:rFonts w:ascii="Times New Roman" w:hAnsi="Times New Roman" w:cs="Times New Roman"/>
          <w:sz w:val="24"/>
          <w:szCs w:val="24"/>
        </w:rPr>
        <w:t>. Targeting consumers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who </w:t>
      </w:r>
      <w:r w:rsidR="009C7B7A">
        <w:rPr>
          <w:rFonts w:ascii="Times New Roman" w:hAnsi="Times New Roman" w:cs="Times New Roman"/>
          <w:sz w:val="24"/>
          <w:szCs w:val="24"/>
        </w:rPr>
        <w:t xml:space="preserve">may </w:t>
      </w:r>
      <w:r w:rsidR="00E20B85">
        <w:rPr>
          <w:rFonts w:ascii="Times New Roman" w:hAnsi="Times New Roman" w:cs="Times New Roman"/>
          <w:sz w:val="24"/>
          <w:szCs w:val="24"/>
        </w:rPr>
        <w:t>live in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loft</w:t>
      </w:r>
      <w:r w:rsidR="00E20B85">
        <w:rPr>
          <w:rFonts w:ascii="Times New Roman" w:hAnsi="Times New Roman" w:cs="Times New Roman"/>
          <w:sz w:val="24"/>
          <w:szCs w:val="24"/>
        </w:rPr>
        <w:t>-style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spaces or </w:t>
      </w:r>
      <w:r w:rsidR="00E20B85">
        <w:rPr>
          <w:rFonts w:ascii="Times New Roman" w:hAnsi="Times New Roman" w:cs="Times New Roman"/>
          <w:sz w:val="24"/>
          <w:szCs w:val="24"/>
        </w:rPr>
        <w:t xml:space="preserve">homes with </w:t>
      </w:r>
      <w:r w:rsidR="00256C24" w:rsidRPr="00256C24">
        <w:rPr>
          <w:rFonts w:ascii="Times New Roman" w:hAnsi="Times New Roman" w:cs="Times New Roman"/>
          <w:sz w:val="24"/>
          <w:szCs w:val="24"/>
        </w:rPr>
        <w:t>open concept floorplans</w:t>
      </w:r>
      <w:r w:rsidR="00FC022A">
        <w:rPr>
          <w:rFonts w:ascii="Times New Roman" w:hAnsi="Times New Roman" w:cs="Times New Roman"/>
          <w:sz w:val="24"/>
          <w:szCs w:val="24"/>
        </w:rPr>
        <w:t>, t</w:t>
      </w:r>
      <w:r w:rsidR="009C7B7A">
        <w:rPr>
          <w:rFonts w:ascii="Times New Roman" w:hAnsi="Times New Roman" w:cs="Times New Roman"/>
          <w:sz w:val="24"/>
          <w:szCs w:val="24"/>
        </w:rPr>
        <w:t xml:space="preserve">he launch is aimed at </w:t>
      </w:r>
      <w:r w:rsidR="00256C24" w:rsidRPr="00256C24">
        <w:rPr>
          <w:rFonts w:ascii="Times New Roman" w:hAnsi="Times New Roman" w:cs="Times New Roman"/>
          <w:sz w:val="24"/>
          <w:szCs w:val="24"/>
        </w:rPr>
        <w:t>help</w:t>
      </w:r>
      <w:r w:rsidR="009C7B7A">
        <w:rPr>
          <w:rFonts w:ascii="Times New Roman" w:hAnsi="Times New Roman" w:cs="Times New Roman"/>
          <w:sz w:val="24"/>
          <w:szCs w:val="24"/>
        </w:rPr>
        <w:t>ing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solidify the brand</w:t>
      </w:r>
      <w:r w:rsidR="00E20B85">
        <w:rPr>
          <w:rFonts w:ascii="Times New Roman" w:hAnsi="Times New Roman" w:cs="Times New Roman"/>
          <w:sz w:val="24"/>
          <w:szCs w:val="24"/>
        </w:rPr>
        <w:t>’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s prominence in </w:t>
      </w:r>
      <w:r w:rsidR="00E20B85">
        <w:rPr>
          <w:rFonts w:ascii="Times New Roman" w:hAnsi="Times New Roman" w:cs="Times New Roman"/>
          <w:sz w:val="24"/>
          <w:szCs w:val="24"/>
        </w:rPr>
        <w:t xml:space="preserve">luxury 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home </w:t>
      </w:r>
      <w:r w:rsidR="00E20B85">
        <w:rPr>
          <w:rFonts w:ascii="Times New Roman" w:hAnsi="Times New Roman" w:cs="Times New Roman"/>
          <w:sz w:val="24"/>
          <w:szCs w:val="24"/>
        </w:rPr>
        <w:t>furnishings</w:t>
      </w:r>
      <w:r w:rsidR="00256C24" w:rsidRPr="00256C24">
        <w:rPr>
          <w:rFonts w:ascii="Times New Roman" w:hAnsi="Times New Roman" w:cs="Times New Roman"/>
          <w:sz w:val="24"/>
          <w:szCs w:val="24"/>
        </w:rPr>
        <w:t>,</w:t>
      </w:r>
      <w:r w:rsidR="00D55781">
        <w:rPr>
          <w:rFonts w:ascii="Times New Roman" w:hAnsi="Times New Roman" w:cs="Times New Roman"/>
          <w:sz w:val="24"/>
          <w:szCs w:val="24"/>
        </w:rPr>
        <w:t xml:space="preserve"> creating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customers for life.</w:t>
      </w:r>
      <w:r w:rsidR="00256C24">
        <w:rPr>
          <w:rFonts w:ascii="Times New Roman" w:hAnsi="Times New Roman" w:cs="Times New Roman"/>
          <w:sz w:val="24"/>
          <w:szCs w:val="24"/>
        </w:rPr>
        <w:t xml:space="preserve"> </w:t>
      </w:r>
      <w:r w:rsidR="00E20B85">
        <w:rPr>
          <w:rFonts w:ascii="Times New Roman" w:hAnsi="Times New Roman" w:cs="Times New Roman"/>
          <w:sz w:val="24"/>
          <w:szCs w:val="24"/>
        </w:rPr>
        <w:t>Also</w:t>
      </w:r>
      <w:r w:rsidR="00DF3A68">
        <w:rPr>
          <w:rFonts w:ascii="Times New Roman" w:hAnsi="Times New Roman" w:cs="Times New Roman"/>
          <w:sz w:val="24"/>
          <w:szCs w:val="24"/>
        </w:rPr>
        <w:t>,</w:t>
      </w:r>
      <w:r w:rsidR="00E20B85">
        <w:rPr>
          <w:rFonts w:ascii="Times New Roman" w:hAnsi="Times New Roman" w:cs="Times New Roman"/>
          <w:sz w:val="24"/>
          <w:szCs w:val="24"/>
        </w:rPr>
        <w:t xml:space="preserve"> of importance to its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</w:t>
      </w:r>
      <w:r w:rsidR="009C7B7A">
        <w:rPr>
          <w:rFonts w:ascii="Times New Roman" w:hAnsi="Times New Roman" w:cs="Times New Roman"/>
          <w:sz w:val="24"/>
          <w:szCs w:val="24"/>
        </w:rPr>
        <w:t xml:space="preserve">retail and 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interior design partners, the </w:t>
      </w:r>
      <w:r w:rsidR="00491AA4">
        <w:rPr>
          <w:rFonts w:ascii="Times New Roman" w:hAnsi="Times New Roman" w:cs="Times New Roman"/>
          <w:sz w:val="24"/>
          <w:szCs w:val="24"/>
        </w:rPr>
        <w:t xml:space="preserve">wide </w:t>
      </w:r>
      <w:r w:rsidR="00491AA4" w:rsidRPr="00256C24">
        <w:rPr>
          <w:rFonts w:ascii="Times New Roman" w:hAnsi="Times New Roman" w:cs="Times New Roman"/>
          <w:sz w:val="24"/>
          <w:szCs w:val="24"/>
        </w:rPr>
        <w:t>range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of customizable options</w:t>
      </w:r>
      <w:r w:rsidR="00E20B85">
        <w:rPr>
          <w:rFonts w:ascii="Times New Roman" w:hAnsi="Times New Roman" w:cs="Times New Roman"/>
          <w:sz w:val="24"/>
          <w:szCs w:val="24"/>
        </w:rPr>
        <w:t xml:space="preserve"> </w:t>
      </w:r>
      <w:r w:rsidR="00256C24" w:rsidRPr="00256C24">
        <w:rPr>
          <w:rFonts w:ascii="Times New Roman" w:hAnsi="Times New Roman" w:cs="Times New Roman"/>
          <w:sz w:val="24"/>
          <w:szCs w:val="24"/>
        </w:rPr>
        <w:t>cater</w:t>
      </w:r>
      <w:r w:rsidR="00FC022A">
        <w:rPr>
          <w:rFonts w:ascii="Times New Roman" w:hAnsi="Times New Roman" w:cs="Times New Roman"/>
          <w:sz w:val="24"/>
          <w:szCs w:val="24"/>
        </w:rPr>
        <w:t>s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to</w:t>
      </w:r>
      <w:r w:rsidR="00FC022A">
        <w:rPr>
          <w:rFonts w:ascii="Times New Roman" w:hAnsi="Times New Roman" w:cs="Times New Roman"/>
          <w:sz w:val="24"/>
          <w:szCs w:val="24"/>
        </w:rPr>
        <w:t xml:space="preserve"> a variety of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</w:t>
      </w:r>
      <w:r w:rsidR="009C7B7A">
        <w:rPr>
          <w:rFonts w:ascii="Times New Roman" w:hAnsi="Times New Roman" w:cs="Times New Roman"/>
          <w:sz w:val="24"/>
          <w:szCs w:val="24"/>
        </w:rPr>
        <w:t xml:space="preserve">consumer preferences </w:t>
      </w:r>
      <w:r w:rsidR="00256C24" w:rsidRPr="00256C24">
        <w:rPr>
          <w:rFonts w:ascii="Times New Roman" w:hAnsi="Times New Roman" w:cs="Times New Roman"/>
          <w:sz w:val="24"/>
          <w:szCs w:val="24"/>
        </w:rPr>
        <w:t>and styles.</w:t>
      </w:r>
    </w:p>
    <w:p w14:paraId="67CA5703" w14:textId="6593644F" w:rsidR="00C67FFE" w:rsidRDefault="00256C24" w:rsidP="00943DD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C24">
        <w:rPr>
          <w:rFonts w:ascii="Times New Roman" w:hAnsi="Times New Roman" w:cs="Times New Roman"/>
          <w:sz w:val="24"/>
          <w:szCs w:val="24"/>
        </w:rPr>
        <w:t>“</w:t>
      </w:r>
      <w:r w:rsidR="009C7B7A">
        <w:rPr>
          <w:rFonts w:ascii="Times New Roman" w:hAnsi="Times New Roman" w:cs="Times New Roman"/>
          <w:sz w:val="24"/>
          <w:szCs w:val="24"/>
        </w:rPr>
        <w:t>This new collection</w:t>
      </w:r>
      <w:r w:rsidR="00E20B85">
        <w:rPr>
          <w:rFonts w:ascii="Times New Roman" w:hAnsi="Times New Roman" w:cs="Times New Roman"/>
          <w:sz w:val="24"/>
          <w:szCs w:val="24"/>
        </w:rPr>
        <w:t xml:space="preserve"> target</w:t>
      </w:r>
      <w:r w:rsidR="009C7B7A">
        <w:rPr>
          <w:rFonts w:ascii="Times New Roman" w:hAnsi="Times New Roman" w:cs="Times New Roman"/>
          <w:sz w:val="24"/>
          <w:szCs w:val="24"/>
        </w:rPr>
        <w:t>s</w:t>
      </w:r>
      <w:r w:rsidR="00E20B85">
        <w:rPr>
          <w:rFonts w:ascii="Times New Roman" w:hAnsi="Times New Roman" w:cs="Times New Roman"/>
          <w:sz w:val="24"/>
          <w:szCs w:val="24"/>
        </w:rPr>
        <w:t xml:space="preserve"> the </w:t>
      </w:r>
      <w:r w:rsidR="00D55781" w:rsidRPr="00D55781">
        <w:rPr>
          <w:rFonts w:ascii="Times New Roman" w:hAnsi="Times New Roman" w:cs="Times New Roman"/>
          <w:sz w:val="24"/>
          <w:szCs w:val="24"/>
        </w:rPr>
        <w:t>Gen X and Millennial</w:t>
      </w:r>
      <w:r w:rsidR="00E20B85">
        <w:rPr>
          <w:rFonts w:ascii="Times New Roman" w:hAnsi="Times New Roman" w:cs="Times New Roman"/>
          <w:sz w:val="24"/>
          <w:szCs w:val="24"/>
        </w:rPr>
        <w:t xml:space="preserve"> demographics, as they are </w:t>
      </w:r>
      <w:r w:rsidR="00FC022A">
        <w:rPr>
          <w:rFonts w:ascii="Times New Roman" w:hAnsi="Times New Roman" w:cs="Times New Roman"/>
          <w:sz w:val="24"/>
          <w:szCs w:val="24"/>
        </w:rPr>
        <w:t xml:space="preserve">rapidly </w:t>
      </w:r>
      <w:r w:rsidR="00E20B85">
        <w:rPr>
          <w:rFonts w:ascii="Times New Roman" w:hAnsi="Times New Roman" w:cs="Times New Roman"/>
          <w:sz w:val="24"/>
          <w:szCs w:val="24"/>
        </w:rPr>
        <w:t xml:space="preserve">emerging as our target </w:t>
      </w:r>
      <w:r w:rsidR="00D55781" w:rsidRPr="00D55781">
        <w:rPr>
          <w:rFonts w:ascii="Times New Roman" w:hAnsi="Times New Roman" w:cs="Times New Roman"/>
          <w:sz w:val="24"/>
          <w:szCs w:val="24"/>
        </w:rPr>
        <w:t>customer for the next 40 years</w:t>
      </w:r>
      <w:r w:rsidRPr="00256C24">
        <w:rPr>
          <w:rFonts w:ascii="Times New Roman" w:hAnsi="Times New Roman" w:cs="Times New Roman"/>
          <w:sz w:val="24"/>
          <w:szCs w:val="24"/>
        </w:rPr>
        <w:t xml:space="preserve">,” said Cheryl Sigmon, </w:t>
      </w:r>
      <w:r w:rsidR="00E20B85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Pr="00256C24">
        <w:rPr>
          <w:rFonts w:ascii="Times New Roman" w:hAnsi="Times New Roman" w:cs="Times New Roman"/>
          <w:sz w:val="24"/>
          <w:szCs w:val="24"/>
        </w:rPr>
        <w:t>of merchandising at Bradington-Young. “</w:t>
      </w:r>
      <w:r w:rsidR="00D55781">
        <w:rPr>
          <w:rFonts w:ascii="Times New Roman" w:hAnsi="Times New Roman" w:cs="Times New Roman"/>
          <w:sz w:val="24"/>
          <w:szCs w:val="24"/>
        </w:rPr>
        <w:t xml:space="preserve">As the younger generations start their own families, </w:t>
      </w:r>
      <w:r w:rsidR="00E20B85">
        <w:rPr>
          <w:rFonts w:ascii="Times New Roman" w:hAnsi="Times New Roman" w:cs="Times New Roman"/>
          <w:sz w:val="24"/>
          <w:szCs w:val="24"/>
        </w:rPr>
        <w:t xml:space="preserve">and move into their second homes, </w:t>
      </w:r>
      <w:r w:rsidR="00D55781">
        <w:rPr>
          <w:rFonts w:ascii="Times New Roman" w:hAnsi="Times New Roman" w:cs="Times New Roman"/>
          <w:sz w:val="24"/>
          <w:szCs w:val="24"/>
        </w:rPr>
        <w:t xml:space="preserve">we need to grow with them, creating tailored pieces </w:t>
      </w:r>
      <w:r w:rsidR="00491AA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491AA4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49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8F4E4" w14:textId="77777777" w:rsidR="00C67FFE" w:rsidRDefault="00C67FFE" w:rsidP="00C67F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3357B0C3" w14:textId="6C65D63C" w:rsidR="00C67FFE" w:rsidRDefault="00C67FFE" w:rsidP="00C6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BRADINGTON-YOUNG </w:t>
      </w:r>
      <w:r w:rsidR="009C7B7A">
        <w:rPr>
          <w:rFonts w:ascii="Times New Roman" w:hAnsi="Times New Roman" w:cs="Times New Roman"/>
          <w:sz w:val="24"/>
          <w:szCs w:val="24"/>
        </w:rPr>
        <w:t>PLAZA MIDWOOD</w:t>
      </w:r>
    </w:p>
    <w:p w14:paraId="4624EBD3" w14:textId="77777777" w:rsidR="00C67FFE" w:rsidRDefault="00C67FFE" w:rsidP="00C6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2-2-2-2</w:t>
      </w:r>
    </w:p>
    <w:p w14:paraId="72D1DA29" w14:textId="77777777" w:rsidR="00C67FFE" w:rsidRDefault="00C67FFE" w:rsidP="00C67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E8F2F" w14:textId="627C2AD3" w:rsidR="00256C24" w:rsidRDefault="00D55781" w:rsidP="00BD7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lifestyles</w:t>
      </w:r>
      <w:r w:rsidR="00E20B85">
        <w:rPr>
          <w:rFonts w:ascii="Times New Roman" w:hAnsi="Times New Roman" w:cs="Times New Roman"/>
          <w:sz w:val="24"/>
          <w:szCs w:val="24"/>
        </w:rPr>
        <w:t>.</w:t>
      </w:r>
      <w:r w:rsidR="00943DDE">
        <w:rPr>
          <w:rFonts w:ascii="Times New Roman" w:hAnsi="Times New Roman" w:cs="Times New Roman"/>
          <w:sz w:val="24"/>
          <w:szCs w:val="24"/>
        </w:rPr>
        <w:t xml:space="preserve"> </w:t>
      </w:r>
      <w:r w:rsidR="00E20B85">
        <w:rPr>
          <w:rFonts w:ascii="Times New Roman" w:hAnsi="Times New Roman" w:cs="Times New Roman"/>
          <w:sz w:val="24"/>
          <w:szCs w:val="24"/>
        </w:rPr>
        <w:t xml:space="preserve">Through our research, we know that they prefer </w:t>
      </w:r>
      <w:r w:rsidR="00943DDE">
        <w:rPr>
          <w:rFonts w:ascii="Times New Roman" w:hAnsi="Times New Roman" w:cs="Times New Roman"/>
          <w:sz w:val="24"/>
          <w:szCs w:val="24"/>
        </w:rPr>
        <w:t>smaller</w:t>
      </w:r>
      <w:r w:rsidR="00E20B85">
        <w:rPr>
          <w:rFonts w:ascii="Times New Roman" w:hAnsi="Times New Roman" w:cs="Times New Roman"/>
          <w:sz w:val="24"/>
          <w:szCs w:val="24"/>
        </w:rPr>
        <w:t>, more transitionally-styled</w:t>
      </w:r>
      <w:r w:rsidR="00943DDE">
        <w:rPr>
          <w:rFonts w:ascii="Times New Roman" w:hAnsi="Times New Roman" w:cs="Times New Roman"/>
          <w:sz w:val="24"/>
          <w:szCs w:val="24"/>
        </w:rPr>
        <w:t xml:space="preserve"> pieces </w:t>
      </w:r>
      <w:r w:rsidR="00C67FFE">
        <w:rPr>
          <w:rFonts w:ascii="Times New Roman" w:hAnsi="Times New Roman" w:cs="Times New Roman"/>
          <w:sz w:val="24"/>
          <w:szCs w:val="24"/>
        </w:rPr>
        <w:t xml:space="preserve">and 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our vast leather and </w:t>
      </w:r>
      <w:r w:rsidR="001800B3">
        <w:rPr>
          <w:rFonts w:ascii="Times New Roman" w:hAnsi="Times New Roman" w:cs="Times New Roman"/>
          <w:sz w:val="24"/>
          <w:szCs w:val="24"/>
        </w:rPr>
        <w:t>fabric</w:t>
      </w:r>
      <w:r w:rsidR="00C67FFE">
        <w:rPr>
          <w:rFonts w:ascii="Times New Roman" w:hAnsi="Times New Roman" w:cs="Times New Roman"/>
          <w:sz w:val="24"/>
          <w:szCs w:val="24"/>
        </w:rPr>
        <w:t xml:space="preserve"> options</w:t>
      </w:r>
      <w:r w:rsidR="001800B3">
        <w:rPr>
          <w:rFonts w:ascii="Times New Roman" w:hAnsi="Times New Roman" w:cs="Times New Roman"/>
          <w:sz w:val="24"/>
          <w:szCs w:val="24"/>
        </w:rPr>
        <w:t xml:space="preserve"> </w:t>
      </w:r>
      <w:r w:rsidR="00C67FFE">
        <w:rPr>
          <w:rFonts w:ascii="Times New Roman" w:hAnsi="Times New Roman" w:cs="Times New Roman"/>
          <w:sz w:val="24"/>
          <w:szCs w:val="24"/>
        </w:rPr>
        <w:t>provide</w:t>
      </w:r>
      <w:r w:rsidR="00943DDE">
        <w:rPr>
          <w:rFonts w:ascii="Times New Roman" w:hAnsi="Times New Roman" w:cs="Times New Roman"/>
          <w:sz w:val="24"/>
          <w:szCs w:val="24"/>
        </w:rPr>
        <w:t xml:space="preserve"> </w:t>
      </w:r>
      <w:r w:rsidR="00C67FFE">
        <w:rPr>
          <w:rFonts w:ascii="Times New Roman" w:hAnsi="Times New Roman" w:cs="Times New Roman"/>
          <w:sz w:val="24"/>
          <w:szCs w:val="24"/>
        </w:rPr>
        <w:t>solutions for many</w:t>
      </w:r>
      <w:r w:rsidR="00943DDE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6948B4">
        <w:rPr>
          <w:rFonts w:ascii="Times New Roman" w:hAnsi="Times New Roman" w:cs="Times New Roman"/>
          <w:sz w:val="24"/>
          <w:szCs w:val="24"/>
        </w:rPr>
        <w:t>color palettes</w:t>
      </w:r>
      <w:r w:rsidR="00256C24" w:rsidRPr="00256C24">
        <w:rPr>
          <w:rFonts w:ascii="Times New Roman" w:hAnsi="Times New Roman" w:cs="Times New Roman"/>
          <w:sz w:val="24"/>
          <w:szCs w:val="24"/>
        </w:rPr>
        <w:t xml:space="preserve"> and </w:t>
      </w:r>
      <w:r w:rsidR="00C67FFE">
        <w:rPr>
          <w:rFonts w:ascii="Times New Roman" w:hAnsi="Times New Roman" w:cs="Times New Roman"/>
          <w:sz w:val="24"/>
          <w:szCs w:val="24"/>
        </w:rPr>
        <w:t>textile preferences</w:t>
      </w:r>
      <w:r w:rsidR="00256C24" w:rsidRPr="00256C24">
        <w:rPr>
          <w:rFonts w:ascii="Times New Roman" w:hAnsi="Times New Roman" w:cs="Times New Roman"/>
          <w:sz w:val="24"/>
          <w:szCs w:val="24"/>
        </w:rPr>
        <w:t>.”</w:t>
      </w:r>
      <w:bookmarkEnd w:id="0"/>
    </w:p>
    <w:p w14:paraId="5E7C9409" w14:textId="77777777" w:rsidR="00C4762A" w:rsidRDefault="00C4762A" w:rsidP="00932B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62A">
        <w:rPr>
          <w:rFonts w:ascii="Times New Roman" w:hAnsi="Times New Roman" w:cs="Times New Roman"/>
          <w:sz w:val="24"/>
          <w:szCs w:val="24"/>
        </w:rPr>
        <w:t xml:space="preserve">The customizable stationary upholstery program includes numerous sectional pieces, two sofa sizes, swivel chairs, recliners, </w:t>
      </w:r>
      <w:proofErr w:type="gramStart"/>
      <w:r w:rsidRPr="00C4762A">
        <w:rPr>
          <w:rFonts w:ascii="Times New Roman" w:hAnsi="Times New Roman" w:cs="Times New Roman"/>
          <w:sz w:val="24"/>
          <w:szCs w:val="24"/>
        </w:rPr>
        <w:t>loveseats</w:t>
      </w:r>
      <w:proofErr w:type="gramEnd"/>
      <w:r w:rsidRPr="00C4762A">
        <w:rPr>
          <w:rFonts w:ascii="Times New Roman" w:hAnsi="Times New Roman" w:cs="Times New Roman"/>
          <w:sz w:val="24"/>
          <w:szCs w:val="24"/>
        </w:rPr>
        <w:t xml:space="preserve"> and chairs with coordinating ottomans.  Each item is available in leather, fabric or a leather/fabric combination and can be tailored to the customer’s personal preference with a choice of four unique arm styles and two leg styles. </w:t>
      </w:r>
    </w:p>
    <w:p w14:paraId="50411775" w14:textId="49F887BF" w:rsidR="00932B5E" w:rsidRDefault="00932B5E" w:rsidP="00932B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</w:t>
      </w:r>
      <w:r w:rsidR="003475B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will be on display in Bradington-Young’s High Point Market showroom, space C-1058 of the International Home Furnishings Center</w:t>
      </w:r>
      <w:r w:rsidR="00550380">
        <w:rPr>
          <w:rFonts w:ascii="Times New Roman" w:hAnsi="Times New Roman" w:cs="Times New Roman"/>
          <w:sz w:val="24"/>
          <w:szCs w:val="24"/>
        </w:rPr>
        <w:t xml:space="preserve"> during </w:t>
      </w:r>
      <w:r w:rsidR="00491AA4">
        <w:rPr>
          <w:rFonts w:ascii="Times New Roman" w:hAnsi="Times New Roman" w:cs="Times New Roman"/>
          <w:sz w:val="24"/>
          <w:szCs w:val="24"/>
        </w:rPr>
        <w:t>Fall</w:t>
      </w:r>
      <w:r w:rsidR="00550380" w:rsidRPr="00550380">
        <w:rPr>
          <w:rFonts w:ascii="Times New Roman" w:hAnsi="Times New Roman" w:cs="Times New Roman"/>
          <w:sz w:val="24"/>
          <w:szCs w:val="24"/>
        </w:rPr>
        <w:t xml:space="preserve"> High Point Market</w:t>
      </w:r>
      <w:r w:rsidR="00491AA4">
        <w:rPr>
          <w:rFonts w:ascii="Times New Roman" w:hAnsi="Times New Roman" w:cs="Times New Roman"/>
          <w:sz w:val="24"/>
          <w:szCs w:val="24"/>
        </w:rPr>
        <w:t xml:space="preserve"> in October.</w:t>
      </w:r>
    </w:p>
    <w:p w14:paraId="6C2DCD73" w14:textId="77777777" w:rsidR="00932B5E" w:rsidRDefault="00932B5E" w:rsidP="00932B5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bidi="ar-SA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 xml:space="preserve">Founded in 1978 by Charles Young, Bradington-Young Furniture Company was started as a family owned and operated business and is continuing the family operated business model with the second generation today. A specialist in upscale motion and stationary upholstered furniture, the company was acquired by Martinsville, Virginia-based Hooker Furniture Corp. (NASDAQ: HOFT) in 2003. The company manufactures its customizable recliners, chairs, sofas, and sectionals in Hickory, North Carolina and cuts all of its leather and fabric materials at its Cherryville, North Carolina, cut-and-sew facility. Known as a specialist in leather, all products are available in leather, fabric or a combination of both. For more information, visit </w:t>
      </w:r>
      <w:hyperlink r:id="rId7" w:history="1">
        <w:r w:rsidRPr="000F3173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www.bradington-young.com</w:t>
        </w:r>
      </w:hyperlink>
      <w:r w:rsidRPr="000F317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42FAED6" w14:textId="77777777" w:rsidR="00932B5E" w:rsidRPr="00BE0F42" w:rsidRDefault="00932B5E" w:rsidP="00932B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73">
        <w:rPr>
          <w:rFonts w:ascii="Times New Roman" w:hAnsi="Times New Roman" w:cs="Times New Roman"/>
          <w:sz w:val="24"/>
          <w:szCs w:val="24"/>
          <w:lang w:bidi="ar-SA"/>
        </w:rPr>
        <w:t>-30-</w:t>
      </w:r>
    </w:p>
    <w:p w14:paraId="3AB37EC6" w14:textId="77777777" w:rsidR="00932B5E" w:rsidRDefault="00932B5E" w:rsidP="00932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48D8C" w14:textId="48D963EE" w:rsidR="00E2469D" w:rsidRPr="00E2469D" w:rsidRDefault="00B87200" w:rsidP="0025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469D" w:rsidRPr="00E2469D" w:rsidSect="00BD7AD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872"/>
    <w:multiLevelType w:val="hybridMultilevel"/>
    <w:tmpl w:val="7AD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9D"/>
    <w:rsid w:val="000215E3"/>
    <w:rsid w:val="00052967"/>
    <w:rsid w:val="00070F15"/>
    <w:rsid w:val="000862AE"/>
    <w:rsid w:val="001800B3"/>
    <w:rsid w:val="002010BC"/>
    <w:rsid w:val="00241504"/>
    <w:rsid w:val="00256C24"/>
    <w:rsid w:val="002B0389"/>
    <w:rsid w:val="002D4920"/>
    <w:rsid w:val="003475BE"/>
    <w:rsid w:val="0036281C"/>
    <w:rsid w:val="003E612F"/>
    <w:rsid w:val="004311CE"/>
    <w:rsid w:val="00491AA4"/>
    <w:rsid w:val="004E27BC"/>
    <w:rsid w:val="005322CE"/>
    <w:rsid w:val="00550380"/>
    <w:rsid w:val="00586EA4"/>
    <w:rsid w:val="005A614D"/>
    <w:rsid w:val="005B3814"/>
    <w:rsid w:val="0060398D"/>
    <w:rsid w:val="0068370F"/>
    <w:rsid w:val="006948B4"/>
    <w:rsid w:val="007A51EC"/>
    <w:rsid w:val="007C4203"/>
    <w:rsid w:val="007D21F3"/>
    <w:rsid w:val="008016F0"/>
    <w:rsid w:val="00857B31"/>
    <w:rsid w:val="00894C6B"/>
    <w:rsid w:val="008D11FE"/>
    <w:rsid w:val="008E4949"/>
    <w:rsid w:val="008E761D"/>
    <w:rsid w:val="00932B5E"/>
    <w:rsid w:val="00943DDE"/>
    <w:rsid w:val="00992277"/>
    <w:rsid w:val="009C6800"/>
    <w:rsid w:val="009C7B7A"/>
    <w:rsid w:val="00B6103C"/>
    <w:rsid w:val="00B63971"/>
    <w:rsid w:val="00B753BC"/>
    <w:rsid w:val="00B87200"/>
    <w:rsid w:val="00BD4CAB"/>
    <w:rsid w:val="00BD7AD7"/>
    <w:rsid w:val="00BE39AC"/>
    <w:rsid w:val="00C4762A"/>
    <w:rsid w:val="00C67FFE"/>
    <w:rsid w:val="00CF0C29"/>
    <w:rsid w:val="00D23AEB"/>
    <w:rsid w:val="00D405FD"/>
    <w:rsid w:val="00D55781"/>
    <w:rsid w:val="00D565E9"/>
    <w:rsid w:val="00D740C2"/>
    <w:rsid w:val="00DF3A68"/>
    <w:rsid w:val="00E20B85"/>
    <w:rsid w:val="00E2469D"/>
    <w:rsid w:val="00E27E8F"/>
    <w:rsid w:val="00E82873"/>
    <w:rsid w:val="00EB55FB"/>
    <w:rsid w:val="00F22415"/>
    <w:rsid w:val="00F420C9"/>
    <w:rsid w:val="00FC022A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D440"/>
  <w15:chartTrackingRefBased/>
  <w15:docId w15:val="{C7022DE1-B95A-44E7-ADBF-D4EB735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9D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85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dington-yo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wkins@scom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Della Rocca</dc:creator>
  <cp:keywords/>
  <dc:description/>
  <cp:lastModifiedBy>Kristin Hawkins</cp:lastModifiedBy>
  <cp:revision>2</cp:revision>
  <dcterms:created xsi:type="dcterms:W3CDTF">2020-08-24T15:10:00Z</dcterms:created>
  <dcterms:modified xsi:type="dcterms:W3CDTF">2020-08-24T15:10:00Z</dcterms:modified>
</cp:coreProperties>
</file>