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0355" w14:textId="77777777" w:rsidR="00C50F4B" w:rsidRDefault="00C50F4B" w:rsidP="00C320DF"/>
    <w:p w14:paraId="2C9805A1" w14:textId="51517A27" w:rsidR="00C91BE4" w:rsidRDefault="00C91BE4" w:rsidP="00C320DF">
      <w:pPr>
        <w:jc w:val="center"/>
      </w:pPr>
      <w:r>
        <w:rPr>
          <w:noProof/>
        </w:rPr>
        <w:drawing>
          <wp:inline distT="0" distB="0" distL="0" distR="0" wp14:anchorId="50466358" wp14:editId="589E20B4">
            <wp:extent cx="2628900" cy="3683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rotWithShape="1">
                    <a:blip r:embed="rId4" cstate="print">
                      <a:extLst>
                        <a:ext uri="{28A0092B-C50C-407E-A947-70E740481C1C}">
                          <a14:useLocalDpi xmlns:a14="http://schemas.microsoft.com/office/drawing/2010/main" val="0"/>
                        </a:ext>
                      </a:extLst>
                    </a:blip>
                    <a:srcRect t="23214" r="2359" b="25000"/>
                    <a:stretch/>
                  </pic:blipFill>
                  <pic:spPr bwMode="auto">
                    <a:xfrm>
                      <a:off x="0" y="0"/>
                      <a:ext cx="2628900" cy="368300"/>
                    </a:xfrm>
                    <a:prstGeom prst="rect">
                      <a:avLst/>
                    </a:prstGeom>
                    <a:ln>
                      <a:noFill/>
                    </a:ln>
                    <a:extLst>
                      <a:ext uri="{53640926-AAD7-44D8-BBD7-CCE9431645EC}">
                        <a14:shadowObscured xmlns:a14="http://schemas.microsoft.com/office/drawing/2010/main"/>
                      </a:ext>
                    </a:extLst>
                  </pic:spPr>
                </pic:pic>
              </a:graphicData>
            </a:graphic>
          </wp:inline>
        </w:drawing>
      </w:r>
    </w:p>
    <w:p w14:paraId="02FC6528" w14:textId="27C15A8B" w:rsidR="001F05BB" w:rsidRPr="001F05BB" w:rsidRDefault="001F05BB" w:rsidP="001F05BB">
      <w:pPr>
        <w:jc w:val="center"/>
        <w:rPr>
          <w:rFonts w:ascii="Times New Roman" w:eastAsia="Times New Roman" w:hAnsi="Times New Roman" w:cs="Times New Roman"/>
        </w:rPr>
      </w:pPr>
      <w:r w:rsidRPr="001F05BB">
        <w:rPr>
          <w:rFonts w:ascii="Avenir Book" w:eastAsia="Times New Roman" w:hAnsi="Avenir Book" w:cs="Times New Roman"/>
          <w:color w:val="222222"/>
          <w:sz w:val="18"/>
          <w:szCs w:val="18"/>
          <w:shd w:val="clear" w:color="auto" w:fill="FFFFFF"/>
        </w:rPr>
        <w:t>A source for unique, bold, decorative pillows that transform spaces</w:t>
      </w:r>
    </w:p>
    <w:p w14:paraId="29D9736E" w14:textId="77777777" w:rsidR="00C50F4B" w:rsidRDefault="00C50F4B" w:rsidP="00C50F4B">
      <w:pPr>
        <w:jc w:val="center"/>
      </w:pPr>
    </w:p>
    <w:p w14:paraId="7FD4D002" w14:textId="6794B95B" w:rsidR="00C50F4B" w:rsidRPr="00C320DF" w:rsidRDefault="00C50F4B" w:rsidP="00C50F4B">
      <w:pPr>
        <w:rPr>
          <w:rFonts w:ascii="Arial" w:hAnsi="Arial" w:cs="Arial"/>
          <w:b/>
          <w:bCs/>
          <w:sz w:val="20"/>
          <w:szCs w:val="20"/>
        </w:rPr>
      </w:pPr>
      <w:r w:rsidRPr="00C320DF">
        <w:rPr>
          <w:rFonts w:ascii="Arial" w:hAnsi="Arial" w:cs="Arial"/>
          <w:b/>
          <w:bCs/>
          <w:sz w:val="20"/>
          <w:szCs w:val="20"/>
        </w:rPr>
        <w:t>FIND US</w:t>
      </w:r>
    </w:p>
    <w:p w14:paraId="4F97D317" w14:textId="77777777" w:rsidR="00C50F4B" w:rsidRPr="00C320DF" w:rsidRDefault="00C50F4B" w:rsidP="00C50F4B">
      <w:pPr>
        <w:rPr>
          <w:sz w:val="20"/>
          <w:szCs w:val="20"/>
        </w:rPr>
      </w:pPr>
    </w:p>
    <w:p w14:paraId="6A2955ED" w14:textId="162E0DD1" w:rsidR="00C50F4B" w:rsidRPr="00C320DF" w:rsidRDefault="00C50F4B" w:rsidP="00C50F4B">
      <w:pPr>
        <w:rPr>
          <w:sz w:val="20"/>
          <w:szCs w:val="20"/>
        </w:rPr>
      </w:pPr>
      <w:r w:rsidRPr="00C320DF">
        <w:rPr>
          <w:sz w:val="20"/>
          <w:szCs w:val="20"/>
        </w:rPr>
        <w:t>High Point Market</w:t>
      </w:r>
    </w:p>
    <w:p w14:paraId="4ED247C7" w14:textId="77777777" w:rsidR="00C50F4B" w:rsidRPr="00C320DF" w:rsidRDefault="00C50F4B" w:rsidP="00C50F4B">
      <w:pPr>
        <w:rPr>
          <w:sz w:val="20"/>
          <w:szCs w:val="20"/>
        </w:rPr>
      </w:pPr>
      <w:r w:rsidRPr="00C320DF">
        <w:rPr>
          <w:sz w:val="20"/>
          <w:szCs w:val="20"/>
        </w:rPr>
        <w:t>Suites at Market Square</w:t>
      </w:r>
    </w:p>
    <w:p w14:paraId="74187F99" w14:textId="77777777" w:rsidR="00C50F4B" w:rsidRPr="00C320DF" w:rsidRDefault="00C50F4B" w:rsidP="00C50F4B">
      <w:pPr>
        <w:rPr>
          <w:sz w:val="20"/>
          <w:szCs w:val="20"/>
        </w:rPr>
      </w:pPr>
      <w:r w:rsidRPr="00C320DF">
        <w:rPr>
          <w:sz w:val="20"/>
          <w:szCs w:val="20"/>
        </w:rPr>
        <w:t>G-6001S Salon Ground</w:t>
      </w:r>
    </w:p>
    <w:p w14:paraId="6AE3F668" w14:textId="77777777" w:rsidR="00C50F4B" w:rsidRPr="00C320DF" w:rsidRDefault="00C50F4B" w:rsidP="00C50F4B">
      <w:pPr>
        <w:rPr>
          <w:sz w:val="20"/>
          <w:szCs w:val="20"/>
        </w:rPr>
      </w:pPr>
      <w:r w:rsidRPr="00C320DF">
        <w:rPr>
          <w:sz w:val="20"/>
          <w:szCs w:val="20"/>
        </w:rPr>
        <w:t>Saturday, April 2nd, thru Wednesday, April 6th, 2022</w:t>
      </w:r>
    </w:p>
    <w:p w14:paraId="4670EE4A" w14:textId="77777777" w:rsidR="00C50F4B" w:rsidRPr="00C320DF" w:rsidRDefault="00C50F4B" w:rsidP="00C50F4B">
      <w:pPr>
        <w:rPr>
          <w:sz w:val="20"/>
          <w:szCs w:val="20"/>
        </w:rPr>
      </w:pPr>
      <w:r w:rsidRPr="00C320DF">
        <w:rPr>
          <w:sz w:val="20"/>
          <w:szCs w:val="20"/>
        </w:rPr>
        <w:t>Accepting Appointments</w:t>
      </w:r>
    </w:p>
    <w:p w14:paraId="6D63B630" w14:textId="77777777" w:rsidR="00C91BE4" w:rsidRPr="00C320DF" w:rsidRDefault="00C91BE4" w:rsidP="00C20AEB">
      <w:pPr>
        <w:rPr>
          <w:sz w:val="20"/>
          <w:szCs w:val="20"/>
        </w:rPr>
      </w:pPr>
    </w:p>
    <w:p w14:paraId="449AB2E1" w14:textId="5F1CC2A2" w:rsidR="00C20AEB" w:rsidRPr="00C320DF" w:rsidRDefault="00C20AEB" w:rsidP="00C20AEB">
      <w:pPr>
        <w:rPr>
          <w:sz w:val="20"/>
          <w:szCs w:val="20"/>
        </w:rPr>
      </w:pPr>
      <w:r w:rsidRPr="00C320DF">
        <w:rPr>
          <w:sz w:val="20"/>
          <w:szCs w:val="20"/>
        </w:rPr>
        <w:t>It's six short weeks away:  High Point Market, in North Carolina.  At Poetic Pillow, we are always looking for ways to help you bring fine art to your living spaces.  Enrich yourself in the treasures that surround.</w:t>
      </w:r>
    </w:p>
    <w:p w14:paraId="7DCD3462" w14:textId="0E89FCF0" w:rsidR="00C20AEB" w:rsidRPr="00C320DF" w:rsidRDefault="00C20AEB" w:rsidP="00C20AEB">
      <w:pPr>
        <w:rPr>
          <w:sz w:val="20"/>
          <w:szCs w:val="20"/>
        </w:rPr>
      </w:pPr>
    </w:p>
    <w:p w14:paraId="5EB94606" w14:textId="5C6AA20E" w:rsidR="00C50F4B" w:rsidRPr="00C320DF" w:rsidRDefault="00C50F4B" w:rsidP="00C20AEB">
      <w:pPr>
        <w:rPr>
          <w:rFonts w:ascii="Arial" w:hAnsi="Arial" w:cs="Arial"/>
          <w:b/>
          <w:bCs/>
          <w:sz w:val="20"/>
          <w:szCs w:val="20"/>
        </w:rPr>
      </w:pPr>
      <w:r w:rsidRPr="00C320DF">
        <w:rPr>
          <w:rFonts w:ascii="Arial" w:hAnsi="Arial" w:cs="Arial"/>
          <w:b/>
          <w:bCs/>
          <w:sz w:val="20"/>
          <w:szCs w:val="20"/>
        </w:rPr>
        <w:t>DRAMATIC FLAIR IN THE BEDROOM</w:t>
      </w:r>
    </w:p>
    <w:p w14:paraId="01D7CD87" w14:textId="77777777" w:rsidR="00C50F4B" w:rsidRPr="00C320DF" w:rsidRDefault="00C50F4B" w:rsidP="00C20AEB">
      <w:pPr>
        <w:rPr>
          <w:sz w:val="20"/>
          <w:szCs w:val="20"/>
        </w:rPr>
      </w:pPr>
    </w:p>
    <w:p w14:paraId="445F91DB" w14:textId="77777777" w:rsidR="00C20AEB" w:rsidRPr="00C320DF" w:rsidRDefault="00C20AEB" w:rsidP="00C20AEB">
      <w:pPr>
        <w:rPr>
          <w:sz w:val="20"/>
          <w:szCs w:val="20"/>
        </w:rPr>
      </w:pPr>
      <w:r w:rsidRPr="00C320DF">
        <w:rPr>
          <w:sz w:val="20"/>
          <w:szCs w:val="20"/>
        </w:rPr>
        <w:t xml:space="preserve">This Spring, we're proudly announcing a much-expanded product line of Duvet Ensembles.  Refresh yourself in the stunning artwork of Eugène Delacroix.  We love his focus on color and movement and his beautifully expressive brushstrokes.  Almost immediately, he was recognized as the leader of the French Romantic school.  This dramatic, breathtaking duvet creates a magical space in the bedroom.  </w:t>
      </w:r>
    </w:p>
    <w:p w14:paraId="216B5AF3" w14:textId="77777777" w:rsidR="00C20AEB" w:rsidRPr="00C320DF" w:rsidRDefault="00C20AEB" w:rsidP="00C20AEB">
      <w:pPr>
        <w:rPr>
          <w:sz w:val="20"/>
          <w:szCs w:val="20"/>
        </w:rPr>
      </w:pPr>
    </w:p>
    <w:p w14:paraId="2E8CCE55" w14:textId="77777777" w:rsidR="00C20AEB" w:rsidRPr="00C320DF" w:rsidRDefault="00C20AEB" w:rsidP="00C20AEB">
      <w:pPr>
        <w:rPr>
          <w:sz w:val="20"/>
          <w:szCs w:val="20"/>
        </w:rPr>
      </w:pPr>
      <w:r w:rsidRPr="00C320DF">
        <w:rPr>
          <w:sz w:val="20"/>
          <w:szCs w:val="20"/>
        </w:rPr>
        <w:t xml:space="preserve">Comprised of a supremely soft duvet cover and two matching </w:t>
      </w:r>
      <w:proofErr w:type="gramStart"/>
      <w:r w:rsidRPr="00C320DF">
        <w:rPr>
          <w:sz w:val="20"/>
          <w:szCs w:val="20"/>
        </w:rPr>
        <w:t>pillow cases</w:t>
      </w:r>
      <w:proofErr w:type="gramEnd"/>
      <w:r w:rsidRPr="00C320DF">
        <w:rPr>
          <w:sz w:val="20"/>
          <w:szCs w:val="20"/>
        </w:rPr>
        <w:t>, each duvet ensemble is made of 100% cotton sateen.  Available in King or Queen sizes.</w:t>
      </w:r>
    </w:p>
    <w:p w14:paraId="6E8A4C7C" w14:textId="377A8C3C" w:rsidR="00C20AEB" w:rsidRPr="00C320DF" w:rsidRDefault="00C20AEB" w:rsidP="00C91BE4">
      <w:pPr>
        <w:rPr>
          <w:sz w:val="20"/>
          <w:szCs w:val="20"/>
        </w:rPr>
      </w:pPr>
    </w:p>
    <w:p w14:paraId="7D43002D" w14:textId="2DC713DF" w:rsidR="00954211" w:rsidRDefault="00954211" w:rsidP="00C20AEB">
      <w:pPr>
        <w:jc w:val="center"/>
      </w:pPr>
      <w:r>
        <w:rPr>
          <w:noProof/>
        </w:rPr>
        <w:drawing>
          <wp:inline distT="0" distB="0" distL="0" distR="0" wp14:anchorId="49521931" wp14:editId="5C3D88C1">
            <wp:extent cx="3708400" cy="3708400"/>
            <wp:effectExtent l="0" t="0" r="0" b="0"/>
            <wp:docPr id="3" name="Picture 3" descr="A picture containing indoor, bed, wall, sof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bed, wall, sof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8400" cy="3708400"/>
                    </a:xfrm>
                    <a:prstGeom prst="rect">
                      <a:avLst/>
                    </a:prstGeom>
                  </pic:spPr>
                </pic:pic>
              </a:graphicData>
            </a:graphic>
          </wp:inline>
        </w:drawing>
      </w:r>
    </w:p>
    <w:p w14:paraId="00FF94CB" w14:textId="77777777" w:rsidR="00954211" w:rsidRDefault="00954211" w:rsidP="00C20AEB">
      <w:pPr>
        <w:jc w:val="center"/>
      </w:pPr>
    </w:p>
    <w:p w14:paraId="5D5D6F24" w14:textId="79F682A9" w:rsidR="00954211" w:rsidRPr="00954211" w:rsidRDefault="00954211" w:rsidP="00C20AEB">
      <w:pPr>
        <w:jc w:val="center"/>
        <w:rPr>
          <w:rFonts w:ascii="Arial" w:hAnsi="Arial" w:cs="Arial"/>
          <w:b/>
          <w:bCs/>
          <w:sz w:val="20"/>
          <w:szCs w:val="20"/>
        </w:rPr>
      </w:pPr>
      <w:r w:rsidRPr="00954211">
        <w:rPr>
          <w:rFonts w:ascii="Arial" w:hAnsi="Arial" w:cs="Arial"/>
          <w:b/>
          <w:bCs/>
          <w:sz w:val="20"/>
          <w:szCs w:val="20"/>
        </w:rPr>
        <w:t>Delacroix Trellis Duvet</w:t>
      </w:r>
    </w:p>
    <w:p w14:paraId="4AA51EAB" w14:textId="77777777" w:rsidR="00C20AEB" w:rsidRDefault="00C20AEB" w:rsidP="00C20AEB"/>
    <w:p w14:paraId="3B965612" w14:textId="77777777" w:rsidR="00C20AEB" w:rsidRPr="00C320DF" w:rsidRDefault="00C20AEB" w:rsidP="00C20AEB">
      <w:pPr>
        <w:rPr>
          <w:sz w:val="20"/>
          <w:szCs w:val="20"/>
        </w:rPr>
      </w:pPr>
      <w:r w:rsidRPr="00C320DF">
        <w:rPr>
          <w:sz w:val="20"/>
          <w:szCs w:val="20"/>
        </w:rPr>
        <w:t xml:space="preserve">The right duvet really sets the tone for the entire bedroom.  Consider the stunning hues of the next ensemble.  </w:t>
      </w:r>
      <w:proofErr w:type="spellStart"/>
      <w:r w:rsidRPr="00C320DF">
        <w:rPr>
          <w:sz w:val="20"/>
          <w:szCs w:val="20"/>
        </w:rPr>
        <w:t>Mélanie</w:t>
      </w:r>
      <w:proofErr w:type="spellEnd"/>
      <w:r w:rsidRPr="00C320DF">
        <w:rPr>
          <w:sz w:val="20"/>
          <w:szCs w:val="20"/>
        </w:rPr>
        <w:t xml:space="preserve"> de </w:t>
      </w:r>
      <w:bookmarkStart w:id="0" w:name="OLE_LINK1"/>
      <w:bookmarkStart w:id="1" w:name="OLE_LINK2"/>
      <w:proofErr w:type="spellStart"/>
      <w:r w:rsidRPr="00C320DF">
        <w:rPr>
          <w:sz w:val="20"/>
          <w:szCs w:val="20"/>
        </w:rPr>
        <w:t>Comoléra</w:t>
      </w:r>
      <w:bookmarkEnd w:id="0"/>
      <w:bookmarkEnd w:id="1"/>
      <w:proofErr w:type="spellEnd"/>
      <w:r w:rsidRPr="00C320DF">
        <w:rPr>
          <w:sz w:val="20"/>
          <w:szCs w:val="20"/>
        </w:rPr>
        <w:t xml:space="preserve"> is best known for her works on porcelain, but we love the brilliant sense of drama in her copy of a still life by Van </w:t>
      </w:r>
      <w:proofErr w:type="spellStart"/>
      <w:r w:rsidRPr="00C320DF">
        <w:rPr>
          <w:sz w:val="20"/>
          <w:szCs w:val="20"/>
        </w:rPr>
        <w:t>Huysum</w:t>
      </w:r>
      <w:proofErr w:type="spellEnd"/>
      <w:r w:rsidRPr="00C320DF">
        <w:rPr>
          <w:sz w:val="20"/>
          <w:szCs w:val="20"/>
        </w:rPr>
        <w:t>.  All our ensembles are made one at a time in Canada and designed in California.</w:t>
      </w:r>
    </w:p>
    <w:p w14:paraId="1170C31D" w14:textId="77777777" w:rsidR="00C20AEB" w:rsidRPr="00C320DF" w:rsidRDefault="00C20AEB" w:rsidP="00C20AEB">
      <w:pPr>
        <w:rPr>
          <w:sz w:val="20"/>
          <w:szCs w:val="20"/>
        </w:rPr>
      </w:pPr>
    </w:p>
    <w:p w14:paraId="2DF9E975" w14:textId="77777777" w:rsidR="00C20AEB" w:rsidRPr="00C320DF" w:rsidRDefault="00C20AEB" w:rsidP="00C20AEB">
      <w:pPr>
        <w:rPr>
          <w:sz w:val="20"/>
          <w:szCs w:val="20"/>
        </w:rPr>
      </w:pPr>
      <w:r w:rsidRPr="00C320DF">
        <w:rPr>
          <w:sz w:val="20"/>
          <w:szCs w:val="20"/>
        </w:rPr>
        <w:t xml:space="preserve">Once you've selected your duvet ensemble, note that we offer a velvet flanged Euro we've specially chosen as its perfect complement.  Combine the ensemble with its paired velvet Euro to create your unique </w:t>
      </w:r>
      <w:proofErr w:type="spellStart"/>
      <w:r w:rsidRPr="00C320DF">
        <w:rPr>
          <w:sz w:val="20"/>
          <w:szCs w:val="20"/>
        </w:rPr>
        <w:t>bedscape</w:t>
      </w:r>
      <w:proofErr w:type="spellEnd"/>
      <w:r w:rsidRPr="00C320DF">
        <w:rPr>
          <w:sz w:val="20"/>
          <w:szCs w:val="20"/>
        </w:rPr>
        <w:t xml:space="preserve">.  </w:t>
      </w:r>
    </w:p>
    <w:p w14:paraId="677DF0A3" w14:textId="77777777" w:rsidR="00C20AEB" w:rsidRPr="00C320DF" w:rsidRDefault="00C20AEB" w:rsidP="00C20AEB">
      <w:pPr>
        <w:rPr>
          <w:sz w:val="20"/>
          <w:szCs w:val="20"/>
        </w:rPr>
      </w:pPr>
    </w:p>
    <w:p w14:paraId="658593D3" w14:textId="2323EDD1" w:rsidR="00C20AEB" w:rsidRDefault="00C20AEB" w:rsidP="00C91BE4"/>
    <w:p w14:paraId="3DB855D7" w14:textId="1FF71D97" w:rsidR="00954211" w:rsidRDefault="00954211" w:rsidP="00C20AEB">
      <w:pPr>
        <w:jc w:val="center"/>
      </w:pPr>
      <w:r>
        <w:rPr>
          <w:noProof/>
        </w:rPr>
        <w:drawing>
          <wp:inline distT="0" distB="0" distL="0" distR="0" wp14:anchorId="6637003F" wp14:editId="4D9AFD43">
            <wp:extent cx="3810000" cy="3810000"/>
            <wp:effectExtent l="0" t="0" r="0" b="0"/>
            <wp:docPr id="1" name="Picture 1" descr="A picture containing indoor,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me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335D0234" w14:textId="77777777" w:rsidR="00954211" w:rsidRDefault="00954211" w:rsidP="00954211">
      <w:pPr>
        <w:jc w:val="center"/>
      </w:pPr>
    </w:p>
    <w:p w14:paraId="6BD67858" w14:textId="3E89465C" w:rsidR="00954211" w:rsidRPr="00954211" w:rsidRDefault="00954211" w:rsidP="00954211">
      <w:pPr>
        <w:jc w:val="center"/>
        <w:rPr>
          <w:rFonts w:ascii="Arial" w:hAnsi="Arial" w:cs="Arial"/>
          <w:b/>
          <w:bCs/>
          <w:sz w:val="20"/>
          <w:szCs w:val="20"/>
        </w:rPr>
      </w:pPr>
      <w:proofErr w:type="spellStart"/>
      <w:r w:rsidRPr="00954211">
        <w:rPr>
          <w:rFonts w:ascii="Arial" w:hAnsi="Arial" w:cs="Arial"/>
          <w:b/>
          <w:bCs/>
          <w:sz w:val="20"/>
          <w:szCs w:val="20"/>
        </w:rPr>
        <w:t>Comoléra</w:t>
      </w:r>
      <w:proofErr w:type="spellEnd"/>
      <w:r w:rsidRPr="00954211">
        <w:rPr>
          <w:rFonts w:ascii="Arial" w:hAnsi="Arial" w:cs="Arial"/>
          <w:b/>
          <w:bCs/>
          <w:sz w:val="20"/>
          <w:szCs w:val="20"/>
        </w:rPr>
        <w:t xml:space="preserve"> Floral Duvet</w:t>
      </w:r>
    </w:p>
    <w:p w14:paraId="023FFCEB" w14:textId="77777777" w:rsidR="00954211" w:rsidRDefault="00954211" w:rsidP="00C20AEB">
      <w:pPr>
        <w:jc w:val="center"/>
      </w:pPr>
    </w:p>
    <w:p w14:paraId="43D02339" w14:textId="274E3D1A" w:rsidR="0083534B" w:rsidRDefault="0083534B" w:rsidP="00C20AEB">
      <w:pPr>
        <w:jc w:val="center"/>
      </w:pPr>
      <w:r>
        <w:br w:type="page"/>
      </w:r>
    </w:p>
    <w:p w14:paraId="7F8AE0A3" w14:textId="77777777" w:rsidR="00954211" w:rsidRDefault="00954211" w:rsidP="00C20AEB">
      <w:pPr>
        <w:jc w:val="center"/>
      </w:pPr>
    </w:p>
    <w:p w14:paraId="179532E2" w14:textId="77777777" w:rsidR="00C20AEB" w:rsidRPr="00C320DF" w:rsidRDefault="00C20AEB" w:rsidP="00C20AEB">
      <w:pPr>
        <w:rPr>
          <w:sz w:val="20"/>
          <w:szCs w:val="20"/>
        </w:rPr>
      </w:pPr>
      <w:proofErr w:type="spellStart"/>
      <w:r w:rsidRPr="00C320DF">
        <w:rPr>
          <w:sz w:val="20"/>
          <w:szCs w:val="20"/>
        </w:rPr>
        <w:t>Eelke</w:t>
      </w:r>
      <w:proofErr w:type="spellEnd"/>
      <w:r w:rsidRPr="00C320DF">
        <w:rPr>
          <w:sz w:val="20"/>
          <w:szCs w:val="20"/>
        </w:rPr>
        <w:t xml:space="preserve"> </w:t>
      </w:r>
      <w:proofErr w:type="spellStart"/>
      <w:r w:rsidRPr="00C320DF">
        <w:rPr>
          <w:sz w:val="20"/>
          <w:szCs w:val="20"/>
        </w:rPr>
        <w:t>Jelles</w:t>
      </w:r>
      <w:proofErr w:type="spellEnd"/>
      <w:r w:rsidRPr="00C320DF">
        <w:rPr>
          <w:sz w:val="20"/>
          <w:szCs w:val="20"/>
        </w:rPr>
        <w:t xml:space="preserve"> </w:t>
      </w:r>
      <w:proofErr w:type="spellStart"/>
      <w:r w:rsidRPr="00C320DF">
        <w:rPr>
          <w:sz w:val="20"/>
          <w:szCs w:val="20"/>
        </w:rPr>
        <w:t>Eelkema's</w:t>
      </w:r>
      <w:proofErr w:type="spellEnd"/>
      <w:r w:rsidRPr="00C320DF">
        <w:rPr>
          <w:sz w:val="20"/>
          <w:szCs w:val="20"/>
        </w:rPr>
        <w:t xml:space="preserve"> stunning still </w:t>
      </w:r>
      <w:proofErr w:type="spellStart"/>
      <w:r w:rsidRPr="00C320DF">
        <w:rPr>
          <w:sz w:val="20"/>
          <w:szCs w:val="20"/>
        </w:rPr>
        <w:t>lifes</w:t>
      </w:r>
      <w:proofErr w:type="spellEnd"/>
      <w:r w:rsidRPr="00C320DF">
        <w:rPr>
          <w:sz w:val="20"/>
          <w:szCs w:val="20"/>
        </w:rPr>
        <w:t xml:space="preserve"> are masterworks of detail. We were moved immediately to introduce this Eelkema duvet. Deaf since childhood, he travelled on foot through France, Switzerland, and Italy in his late twenties, and taught visual art classes using a slate.  Every petal, every nuance awakens the imagination.  </w:t>
      </w:r>
    </w:p>
    <w:p w14:paraId="51CDCCBC" w14:textId="77777777" w:rsidR="00C20AEB" w:rsidRPr="00C320DF" w:rsidRDefault="00C20AEB" w:rsidP="00C20AEB">
      <w:pPr>
        <w:rPr>
          <w:sz w:val="20"/>
          <w:szCs w:val="20"/>
        </w:rPr>
      </w:pPr>
    </w:p>
    <w:p w14:paraId="5F3430D2" w14:textId="77777777" w:rsidR="00C20AEB" w:rsidRPr="00C320DF" w:rsidRDefault="00C20AEB" w:rsidP="00C20AEB">
      <w:pPr>
        <w:rPr>
          <w:sz w:val="20"/>
          <w:szCs w:val="20"/>
        </w:rPr>
      </w:pPr>
      <w:r w:rsidRPr="00C320DF">
        <w:rPr>
          <w:sz w:val="20"/>
          <w:szCs w:val="20"/>
        </w:rPr>
        <w:t xml:space="preserve">Rest assured, </w:t>
      </w:r>
      <w:proofErr w:type="gramStart"/>
      <w:r w:rsidRPr="00C320DF">
        <w:rPr>
          <w:sz w:val="20"/>
          <w:szCs w:val="20"/>
        </w:rPr>
        <w:t>all of</w:t>
      </w:r>
      <w:proofErr w:type="gramEnd"/>
      <w:r w:rsidRPr="00C320DF">
        <w:rPr>
          <w:sz w:val="20"/>
          <w:szCs w:val="20"/>
        </w:rPr>
        <w:t xml:space="preserve"> our duvet ensembles are machine washable in cold, gentle cycle.  </w:t>
      </w:r>
    </w:p>
    <w:p w14:paraId="27FD43ED" w14:textId="40D01E63" w:rsidR="00C20AEB" w:rsidRDefault="00C20AEB" w:rsidP="00954211"/>
    <w:p w14:paraId="7A596D74" w14:textId="5ED8424D" w:rsidR="00954211" w:rsidRDefault="00954211" w:rsidP="00C20AEB">
      <w:pPr>
        <w:jc w:val="center"/>
      </w:pPr>
      <w:r>
        <w:rPr>
          <w:noProof/>
        </w:rPr>
        <w:drawing>
          <wp:inline distT="0" distB="0" distL="0" distR="0" wp14:anchorId="29747BB6" wp14:editId="7DEC8E7E">
            <wp:extent cx="3808077" cy="3799941"/>
            <wp:effectExtent l="0" t="0" r="2540" b="0"/>
            <wp:docPr id="2" name="Picture 2" descr="A picture containing indoor, bed, pillow,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bed, pillow, bed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5330" cy="3837114"/>
                    </a:xfrm>
                    <a:prstGeom prst="rect">
                      <a:avLst/>
                    </a:prstGeom>
                  </pic:spPr>
                </pic:pic>
              </a:graphicData>
            </a:graphic>
          </wp:inline>
        </w:drawing>
      </w:r>
    </w:p>
    <w:p w14:paraId="1FBD3D66" w14:textId="77777777" w:rsidR="00954211" w:rsidRDefault="00954211" w:rsidP="00C20AEB">
      <w:pPr>
        <w:jc w:val="center"/>
      </w:pPr>
    </w:p>
    <w:p w14:paraId="1F04736D" w14:textId="509FDBBA" w:rsidR="00C20AEB" w:rsidRPr="00954211" w:rsidRDefault="00954211" w:rsidP="00C20AEB">
      <w:pPr>
        <w:jc w:val="center"/>
        <w:rPr>
          <w:rFonts w:ascii="Arial" w:hAnsi="Arial" w:cs="Arial"/>
          <w:b/>
          <w:bCs/>
          <w:sz w:val="20"/>
          <w:szCs w:val="20"/>
        </w:rPr>
      </w:pPr>
      <w:r w:rsidRPr="00954211">
        <w:rPr>
          <w:rFonts w:ascii="Arial" w:hAnsi="Arial" w:cs="Arial"/>
          <w:b/>
          <w:bCs/>
          <w:sz w:val="20"/>
          <w:szCs w:val="20"/>
        </w:rPr>
        <w:t>Eelkema Majestic Bouquet Duvet</w:t>
      </w:r>
    </w:p>
    <w:p w14:paraId="3A23A61A" w14:textId="77777777" w:rsidR="00C20AEB" w:rsidRDefault="00C20AEB" w:rsidP="00C20AEB"/>
    <w:p w14:paraId="04A80678" w14:textId="77777777" w:rsidR="00C20AEB" w:rsidRPr="00C320DF" w:rsidRDefault="00C20AEB" w:rsidP="00C20AEB">
      <w:pPr>
        <w:rPr>
          <w:sz w:val="20"/>
          <w:szCs w:val="20"/>
        </w:rPr>
      </w:pPr>
      <w:r w:rsidRPr="00C320DF">
        <w:rPr>
          <w:sz w:val="20"/>
          <w:szCs w:val="20"/>
        </w:rPr>
        <w:t>We're so excited -- we've moved into a larger space on the ground floor at High Point.  Won't you join us?  Even more, Live Poetically.</w:t>
      </w:r>
    </w:p>
    <w:p w14:paraId="3D0CE6F6" w14:textId="77777777" w:rsidR="00C20AEB" w:rsidRPr="00C320DF" w:rsidRDefault="00C20AEB" w:rsidP="00C20AEB">
      <w:pPr>
        <w:rPr>
          <w:sz w:val="20"/>
          <w:szCs w:val="20"/>
        </w:rPr>
      </w:pPr>
    </w:p>
    <w:p w14:paraId="33053C24" w14:textId="77777777" w:rsidR="00C20AEB" w:rsidRPr="00C320DF" w:rsidRDefault="00C20AEB" w:rsidP="00C20AEB">
      <w:pPr>
        <w:rPr>
          <w:sz w:val="20"/>
          <w:szCs w:val="20"/>
        </w:rPr>
      </w:pPr>
      <w:bookmarkStart w:id="2" w:name="OLE_LINK3"/>
      <w:bookmarkStart w:id="3" w:name="OLE_LINK4"/>
      <w:r w:rsidRPr="00C320DF">
        <w:rPr>
          <w:sz w:val="20"/>
          <w:szCs w:val="20"/>
        </w:rPr>
        <w:t>High Point Market</w:t>
      </w:r>
    </w:p>
    <w:p w14:paraId="6AE10392" w14:textId="77777777" w:rsidR="00C20AEB" w:rsidRPr="00C320DF" w:rsidRDefault="00C20AEB" w:rsidP="00C20AEB">
      <w:pPr>
        <w:rPr>
          <w:sz w:val="20"/>
          <w:szCs w:val="20"/>
        </w:rPr>
      </w:pPr>
      <w:r w:rsidRPr="00C320DF">
        <w:rPr>
          <w:sz w:val="20"/>
          <w:szCs w:val="20"/>
        </w:rPr>
        <w:t>Suites at Market Square</w:t>
      </w:r>
    </w:p>
    <w:p w14:paraId="5552F7B7" w14:textId="77777777" w:rsidR="00C20AEB" w:rsidRPr="00C320DF" w:rsidRDefault="00C20AEB" w:rsidP="00C20AEB">
      <w:pPr>
        <w:rPr>
          <w:sz w:val="20"/>
          <w:szCs w:val="20"/>
        </w:rPr>
      </w:pPr>
      <w:r w:rsidRPr="00C320DF">
        <w:rPr>
          <w:sz w:val="20"/>
          <w:szCs w:val="20"/>
        </w:rPr>
        <w:t>G-6001S Salon Ground</w:t>
      </w:r>
    </w:p>
    <w:p w14:paraId="6AF61519" w14:textId="77777777" w:rsidR="00C20AEB" w:rsidRPr="00C320DF" w:rsidRDefault="00C20AEB" w:rsidP="00C20AEB">
      <w:pPr>
        <w:rPr>
          <w:sz w:val="20"/>
          <w:szCs w:val="20"/>
        </w:rPr>
      </w:pPr>
      <w:r w:rsidRPr="00C320DF">
        <w:rPr>
          <w:sz w:val="20"/>
          <w:szCs w:val="20"/>
        </w:rPr>
        <w:t>Saturday, April 2nd, thru Wednesday, April 6th, 2022</w:t>
      </w:r>
    </w:p>
    <w:p w14:paraId="7D945651" w14:textId="77777777" w:rsidR="00C20AEB" w:rsidRPr="00C320DF" w:rsidRDefault="00C20AEB" w:rsidP="00C20AEB">
      <w:pPr>
        <w:rPr>
          <w:sz w:val="20"/>
          <w:szCs w:val="20"/>
        </w:rPr>
      </w:pPr>
      <w:r w:rsidRPr="00C320DF">
        <w:rPr>
          <w:sz w:val="20"/>
          <w:szCs w:val="20"/>
        </w:rPr>
        <w:t>Accepting Appointments</w:t>
      </w:r>
    </w:p>
    <w:bookmarkEnd w:id="2"/>
    <w:bookmarkEnd w:id="3"/>
    <w:p w14:paraId="3EC0538B" w14:textId="77777777" w:rsidR="00C20AEB" w:rsidRPr="00C320DF" w:rsidRDefault="00C20AEB" w:rsidP="00C20AEB">
      <w:pPr>
        <w:rPr>
          <w:sz w:val="20"/>
          <w:szCs w:val="20"/>
        </w:rPr>
      </w:pPr>
    </w:p>
    <w:p w14:paraId="7351C78C" w14:textId="77777777" w:rsidR="00C20AEB" w:rsidRPr="00C320DF" w:rsidRDefault="00C20AEB" w:rsidP="00C20AEB">
      <w:pPr>
        <w:rPr>
          <w:sz w:val="20"/>
          <w:szCs w:val="20"/>
        </w:rPr>
      </w:pPr>
    </w:p>
    <w:p w14:paraId="23612DB6" w14:textId="77777777" w:rsidR="00C20AEB" w:rsidRDefault="00C20AEB" w:rsidP="00C20AEB"/>
    <w:p w14:paraId="62236FAA" w14:textId="77777777" w:rsidR="00C20AEB" w:rsidRDefault="00C20AEB" w:rsidP="00C20AEB"/>
    <w:p w14:paraId="047FB0B7" w14:textId="77777777" w:rsidR="00C20AEB" w:rsidRDefault="00C20AEB" w:rsidP="00C20AEB"/>
    <w:p w14:paraId="31AB1BCC" w14:textId="77777777" w:rsidR="00C20AEB" w:rsidRDefault="00C20AEB" w:rsidP="00C20AEB"/>
    <w:p w14:paraId="0C56273F" w14:textId="77777777" w:rsidR="00C20AEB" w:rsidRDefault="00C20AEB" w:rsidP="00C20AEB"/>
    <w:p w14:paraId="42F404F1" w14:textId="77777777" w:rsidR="00C73622" w:rsidRDefault="001F05BB"/>
    <w:sectPr w:rsidR="00C7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EB"/>
    <w:rsid w:val="001F05BB"/>
    <w:rsid w:val="002D64FD"/>
    <w:rsid w:val="0036798E"/>
    <w:rsid w:val="0083534B"/>
    <w:rsid w:val="00954211"/>
    <w:rsid w:val="00A45B13"/>
    <w:rsid w:val="00C20AEB"/>
    <w:rsid w:val="00C320DF"/>
    <w:rsid w:val="00C50F4B"/>
    <w:rsid w:val="00C91BE4"/>
    <w:rsid w:val="00FD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47B48"/>
  <w15:chartTrackingRefBased/>
  <w15:docId w15:val="{5BC64964-A4C5-0E41-8C31-053D2764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F05BB"/>
  </w:style>
  <w:style w:type="character" w:customStyle="1" w:styleId="eop">
    <w:name w:val="eop"/>
    <w:basedOn w:val="DefaultParagraphFont"/>
    <w:rsid w:val="001F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Walker</dc:creator>
  <cp:keywords/>
  <dc:description/>
  <cp:lastModifiedBy>Scott Walker</cp:lastModifiedBy>
  <cp:revision>5</cp:revision>
  <dcterms:created xsi:type="dcterms:W3CDTF">2022-02-17T17:28:00Z</dcterms:created>
  <dcterms:modified xsi:type="dcterms:W3CDTF">2022-02-17T17:36:00Z</dcterms:modified>
</cp:coreProperties>
</file>